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8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415"/>
        <w:gridCol w:w="7685"/>
      </w:tblGrid>
      <w:tr w:rsidR="00BA3F17" w:rsidRPr="00BE08C2" w14:paraId="14D078E3" w14:textId="77777777" w:rsidTr="00BA3F17">
        <w:tc>
          <w:tcPr>
            <w:tcW w:w="2700" w:type="dxa"/>
          </w:tcPr>
          <w:p w14:paraId="3A66FA1E" w14:textId="77777777" w:rsidR="00BA3F17" w:rsidRPr="009F1F1B" w:rsidRDefault="00BA3F17" w:rsidP="00BA3F17">
            <w:pPr>
              <w:rPr>
                <w:rFonts w:ascii="Cambria" w:hAnsi="Cambria"/>
                <w:sz w:val="18"/>
                <w:szCs w:val="18"/>
              </w:rPr>
            </w:pPr>
          </w:p>
          <w:p w14:paraId="1B961D54" w14:textId="77777777" w:rsidR="00BA3F17" w:rsidRDefault="00BA3F17" w:rsidP="00BA3F17">
            <w:pPr>
              <w:rPr>
                <w:rFonts w:ascii="Cambria" w:hAnsi="Cambria"/>
                <w:sz w:val="18"/>
                <w:szCs w:val="18"/>
              </w:rPr>
            </w:pPr>
          </w:p>
          <w:p w14:paraId="68EFDD7B" w14:textId="77777777" w:rsidR="00BA3F17" w:rsidRDefault="00BA3F17" w:rsidP="00BA3F17">
            <w:pPr>
              <w:rPr>
                <w:rFonts w:ascii="Cambria" w:hAnsi="Cambria"/>
                <w:sz w:val="18"/>
                <w:szCs w:val="18"/>
              </w:rPr>
            </w:pPr>
          </w:p>
          <w:p w14:paraId="551099D7" w14:textId="77777777" w:rsidR="00BA3F17" w:rsidRDefault="00BA3F17" w:rsidP="00BA3F17">
            <w:pPr>
              <w:rPr>
                <w:rFonts w:ascii="Cambria" w:hAnsi="Cambria"/>
                <w:sz w:val="18"/>
                <w:szCs w:val="18"/>
              </w:rPr>
            </w:pPr>
          </w:p>
          <w:p w14:paraId="78EAA4FE" w14:textId="77777777" w:rsidR="00BA3F17" w:rsidRDefault="00BA3F17" w:rsidP="00BA3F17">
            <w:pPr>
              <w:rPr>
                <w:rFonts w:ascii="Cambria" w:hAnsi="Cambria"/>
                <w:sz w:val="18"/>
                <w:szCs w:val="18"/>
              </w:rPr>
            </w:pPr>
          </w:p>
          <w:p w14:paraId="5CC8A6F2" w14:textId="77777777" w:rsidR="00BA3F17" w:rsidRDefault="00BA3F17" w:rsidP="00BA3F17">
            <w:pPr>
              <w:rPr>
                <w:rFonts w:ascii="Cambria" w:hAnsi="Cambria"/>
                <w:sz w:val="18"/>
                <w:szCs w:val="18"/>
              </w:rPr>
            </w:pPr>
          </w:p>
          <w:p w14:paraId="18B989BA" w14:textId="77777777" w:rsidR="00BA3F17" w:rsidRDefault="00BA3F17" w:rsidP="00BA3F17">
            <w:pPr>
              <w:rPr>
                <w:rFonts w:ascii="Cambria" w:hAnsi="Cambria"/>
                <w:sz w:val="18"/>
                <w:szCs w:val="18"/>
              </w:rPr>
            </w:pPr>
          </w:p>
          <w:p w14:paraId="20E5690F" w14:textId="77777777" w:rsidR="00BA3F17" w:rsidRDefault="00BA3F17" w:rsidP="00BA3F17">
            <w:pPr>
              <w:jc w:val="center"/>
              <w:rPr>
                <w:rFonts w:ascii="Cambria" w:hAnsi="Cambria"/>
                <w:sz w:val="18"/>
                <w:szCs w:val="18"/>
              </w:rPr>
            </w:pPr>
          </w:p>
          <w:p w14:paraId="1BFC18AD" w14:textId="77777777" w:rsidR="00BA3F17" w:rsidRDefault="00BA3F17" w:rsidP="00BA3F17">
            <w:pPr>
              <w:rPr>
                <w:rFonts w:ascii="Cambria" w:hAnsi="Cambria"/>
                <w:sz w:val="18"/>
                <w:szCs w:val="18"/>
              </w:rPr>
            </w:pPr>
            <w:r w:rsidRPr="009F1F1B">
              <w:rPr>
                <w:rFonts w:ascii="Cambria" w:hAnsi="Cambria"/>
                <w:noProof/>
                <w:sz w:val="18"/>
                <w:szCs w:val="18"/>
              </w:rPr>
              <w:drawing>
                <wp:anchor distT="0" distB="0" distL="114300" distR="114300" simplePos="0" relativeHeight="251697152" behindDoc="0" locked="0" layoutInCell="1" allowOverlap="1" wp14:anchorId="1CBA5736" wp14:editId="4E5AC758">
                  <wp:simplePos x="0" y="0"/>
                  <wp:positionH relativeFrom="column">
                    <wp:posOffset>-6350</wp:posOffset>
                  </wp:positionH>
                  <wp:positionV relativeFrom="paragraph">
                    <wp:posOffset>141605</wp:posOffset>
                  </wp:positionV>
                  <wp:extent cx="393700" cy="393700"/>
                  <wp:effectExtent l="0" t="0" r="6350" b="6350"/>
                  <wp:wrapTopAndBottom/>
                  <wp:docPr id="1" name="Picture 1" descr="What is a Crossmark? | DoNotEd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 is a Crossmark? | DoNotEdi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anchor>
              </w:drawing>
            </w:r>
          </w:p>
          <w:p w14:paraId="314B6F7A" w14:textId="1CC379DC" w:rsidR="00BA3F17" w:rsidRPr="009F1F1B" w:rsidRDefault="00BA3F17" w:rsidP="00BA3F17">
            <w:pPr>
              <w:rPr>
                <w:rFonts w:ascii="Cambria" w:hAnsi="Cambria"/>
                <w:sz w:val="18"/>
                <w:szCs w:val="18"/>
              </w:rPr>
            </w:pPr>
            <w:r w:rsidRPr="009F1F1B">
              <w:rPr>
                <w:rFonts w:ascii="Cambria" w:hAnsi="Cambria"/>
                <w:sz w:val="18"/>
                <w:szCs w:val="18"/>
              </w:rPr>
              <w:t xml:space="preserve">Citation: </w:t>
            </w:r>
            <w:proofErr w:type="spellStart"/>
            <w:r>
              <w:rPr>
                <w:rFonts w:ascii="Cambria" w:hAnsi="Cambria"/>
                <w:sz w:val="18"/>
                <w:szCs w:val="18"/>
              </w:rPr>
              <w:t>Destara</w:t>
            </w:r>
            <w:proofErr w:type="spellEnd"/>
            <w:r>
              <w:rPr>
                <w:rFonts w:ascii="Cambria" w:hAnsi="Cambria"/>
                <w:sz w:val="18"/>
                <w:szCs w:val="18"/>
              </w:rPr>
              <w:t xml:space="preserve">., </w:t>
            </w:r>
            <w:proofErr w:type="spellStart"/>
            <w:r>
              <w:rPr>
                <w:rFonts w:ascii="Cambria" w:hAnsi="Cambria"/>
                <w:sz w:val="18"/>
                <w:szCs w:val="18"/>
              </w:rPr>
              <w:t>Setyawan</w:t>
            </w:r>
            <w:proofErr w:type="spellEnd"/>
            <w:r>
              <w:rPr>
                <w:rFonts w:ascii="Cambria" w:hAnsi="Cambria"/>
                <w:sz w:val="18"/>
                <w:szCs w:val="18"/>
              </w:rPr>
              <w:t xml:space="preserve">, E., &amp; </w:t>
            </w:r>
            <w:proofErr w:type="spellStart"/>
            <w:r>
              <w:rPr>
                <w:rFonts w:ascii="Cambria" w:hAnsi="Cambria"/>
                <w:sz w:val="18"/>
                <w:szCs w:val="18"/>
              </w:rPr>
              <w:t>Prayitno</w:t>
            </w:r>
            <w:proofErr w:type="spellEnd"/>
            <w:r>
              <w:rPr>
                <w:rFonts w:ascii="Cambria" w:hAnsi="Cambria"/>
                <w:sz w:val="18"/>
                <w:szCs w:val="18"/>
              </w:rPr>
              <w:t>,</w:t>
            </w:r>
            <w:r w:rsidR="00FD74FF">
              <w:rPr>
                <w:rFonts w:ascii="Cambria" w:hAnsi="Cambria"/>
                <w:sz w:val="18"/>
                <w:szCs w:val="18"/>
              </w:rPr>
              <w:t xml:space="preserve"> H. P.</w:t>
            </w:r>
            <w:r>
              <w:rPr>
                <w:rFonts w:ascii="Cambria" w:hAnsi="Cambria"/>
                <w:sz w:val="18"/>
                <w:szCs w:val="18"/>
              </w:rPr>
              <w:t xml:space="preserve"> (2024). </w:t>
            </w:r>
            <w:proofErr w:type="spellStart"/>
            <w:r w:rsidRPr="00357E1B">
              <w:rPr>
                <w:rFonts w:ascii="Cambria" w:hAnsi="Cambria"/>
                <w:sz w:val="18"/>
                <w:szCs w:val="18"/>
              </w:rPr>
              <w:t>Optimalisasi</w:t>
            </w:r>
            <w:proofErr w:type="spellEnd"/>
            <w:r w:rsidRPr="00357E1B">
              <w:rPr>
                <w:rFonts w:ascii="Cambria" w:hAnsi="Cambria"/>
                <w:sz w:val="18"/>
                <w:szCs w:val="18"/>
              </w:rPr>
              <w:t xml:space="preserve"> </w:t>
            </w:r>
            <w:proofErr w:type="spellStart"/>
            <w:r w:rsidRPr="00357E1B">
              <w:rPr>
                <w:rFonts w:ascii="Cambria" w:hAnsi="Cambria"/>
                <w:sz w:val="18"/>
                <w:szCs w:val="18"/>
              </w:rPr>
              <w:t>Pengembangan</w:t>
            </w:r>
            <w:proofErr w:type="spellEnd"/>
            <w:r w:rsidRPr="00357E1B">
              <w:rPr>
                <w:rFonts w:ascii="Cambria" w:hAnsi="Cambria"/>
                <w:sz w:val="18"/>
                <w:szCs w:val="18"/>
              </w:rPr>
              <w:t xml:space="preserve"> </w:t>
            </w:r>
            <w:proofErr w:type="spellStart"/>
            <w:r w:rsidRPr="00357E1B">
              <w:rPr>
                <w:rFonts w:ascii="Cambria" w:hAnsi="Cambria"/>
                <w:sz w:val="18"/>
                <w:szCs w:val="18"/>
              </w:rPr>
              <w:t>Kompetensi</w:t>
            </w:r>
            <w:proofErr w:type="spellEnd"/>
            <w:r w:rsidRPr="00357E1B">
              <w:rPr>
                <w:rFonts w:ascii="Cambria" w:hAnsi="Cambria"/>
                <w:sz w:val="18"/>
                <w:szCs w:val="18"/>
              </w:rPr>
              <w:t xml:space="preserve"> </w:t>
            </w:r>
            <w:proofErr w:type="spellStart"/>
            <w:r w:rsidRPr="00357E1B">
              <w:rPr>
                <w:rFonts w:ascii="Cambria" w:hAnsi="Cambria"/>
                <w:sz w:val="18"/>
                <w:szCs w:val="18"/>
              </w:rPr>
              <w:t>Melalui</w:t>
            </w:r>
            <w:proofErr w:type="spellEnd"/>
            <w:r w:rsidRPr="00357E1B">
              <w:rPr>
                <w:rFonts w:ascii="Cambria" w:hAnsi="Cambria"/>
                <w:sz w:val="18"/>
                <w:szCs w:val="18"/>
              </w:rPr>
              <w:t xml:space="preserve"> </w:t>
            </w:r>
            <w:proofErr w:type="spellStart"/>
            <w:r w:rsidRPr="00357E1B">
              <w:rPr>
                <w:rFonts w:ascii="Cambria" w:hAnsi="Cambria"/>
                <w:sz w:val="18"/>
                <w:szCs w:val="18"/>
              </w:rPr>
              <w:t>Inovasi</w:t>
            </w:r>
            <w:proofErr w:type="spellEnd"/>
            <w:r w:rsidRPr="00357E1B">
              <w:rPr>
                <w:rFonts w:ascii="Cambria" w:hAnsi="Cambria"/>
                <w:sz w:val="18"/>
                <w:szCs w:val="18"/>
              </w:rPr>
              <w:t xml:space="preserve"> </w:t>
            </w:r>
            <w:proofErr w:type="spellStart"/>
            <w:r w:rsidRPr="00357E1B">
              <w:rPr>
                <w:rFonts w:ascii="Cambria" w:hAnsi="Cambria"/>
                <w:sz w:val="18"/>
                <w:szCs w:val="18"/>
              </w:rPr>
              <w:t>Konten</w:t>
            </w:r>
            <w:proofErr w:type="spellEnd"/>
            <w:r w:rsidRPr="00357E1B">
              <w:rPr>
                <w:rFonts w:ascii="Cambria" w:hAnsi="Cambria"/>
                <w:sz w:val="18"/>
                <w:szCs w:val="18"/>
              </w:rPr>
              <w:t xml:space="preserve"> </w:t>
            </w:r>
            <w:proofErr w:type="spellStart"/>
            <w:r w:rsidRPr="00357E1B">
              <w:rPr>
                <w:rFonts w:ascii="Cambria" w:hAnsi="Cambria"/>
                <w:sz w:val="18"/>
                <w:szCs w:val="18"/>
              </w:rPr>
              <w:t>Pembelajaran</w:t>
            </w:r>
            <w:proofErr w:type="spellEnd"/>
            <w:r w:rsidRPr="00357E1B">
              <w:rPr>
                <w:rFonts w:ascii="Cambria" w:hAnsi="Cambria"/>
                <w:sz w:val="18"/>
                <w:szCs w:val="18"/>
              </w:rPr>
              <w:t xml:space="preserve"> E-Learning </w:t>
            </w:r>
            <w:r w:rsidR="006826F9">
              <w:rPr>
                <w:rFonts w:ascii="Cambria" w:hAnsi="Cambria"/>
                <w:sz w:val="18"/>
                <w:szCs w:val="18"/>
              </w:rPr>
              <w:t>p</w:t>
            </w:r>
            <w:r w:rsidRPr="00357E1B">
              <w:rPr>
                <w:rFonts w:ascii="Cambria" w:hAnsi="Cambria"/>
                <w:sz w:val="18"/>
                <w:szCs w:val="18"/>
              </w:rPr>
              <w:t xml:space="preserve">ada </w:t>
            </w:r>
            <w:proofErr w:type="spellStart"/>
            <w:r w:rsidRPr="00357E1B">
              <w:rPr>
                <w:rFonts w:ascii="Cambria" w:hAnsi="Cambria"/>
                <w:sz w:val="18"/>
                <w:szCs w:val="18"/>
              </w:rPr>
              <w:t>Pelatihan</w:t>
            </w:r>
            <w:proofErr w:type="spellEnd"/>
            <w:r w:rsidRPr="00357E1B">
              <w:rPr>
                <w:rFonts w:ascii="Cambria" w:hAnsi="Cambria"/>
                <w:sz w:val="18"/>
                <w:szCs w:val="18"/>
              </w:rPr>
              <w:t xml:space="preserve"> Dasar Calon </w:t>
            </w:r>
            <w:proofErr w:type="spellStart"/>
            <w:r w:rsidRPr="00357E1B">
              <w:rPr>
                <w:rFonts w:ascii="Cambria" w:hAnsi="Cambria"/>
                <w:sz w:val="18"/>
                <w:szCs w:val="18"/>
              </w:rPr>
              <w:t>Pegawai</w:t>
            </w:r>
            <w:proofErr w:type="spellEnd"/>
            <w:r w:rsidRPr="00357E1B">
              <w:rPr>
                <w:rFonts w:ascii="Cambria" w:hAnsi="Cambria"/>
                <w:sz w:val="18"/>
                <w:szCs w:val="18"/>
              </w:rPr>
              <w:t xml:space="preserve"> Negeri </w:t>
            </w:r>
            <w:proofErr w:type="spellStart"/>
            <w:r w:rsidRPr="00357E1B">
              <w:rPr>
                <w:rFonts w:ascii="Cambria" w:hAnsi="Cambria"/>
                <w:sz w:val="18"/>
                <w:szCs w:val="18"/>
              </w:rPr>
              <w:t>Sipil</w:t>
            </w:r>
            <w:proofErr w:type="spellEnd"/>
            <w:r>
              <w:rPr>
                <w:rFonts w:ascii="Cambria" w:hAnsi="Cambria"/>
                <w:sz w:val="18"/>
                <w:szCs w:val="18"/>
              </w:rPr>
              <w:t>.</w:t>
            </w:r>
            <w:r w:rsidR="005A3B26">
              <w:rPr>
                <w:rFonts w:ascii="Cambria" w:hAnsi="Cambria"/>
                <w:sz w:val="18"/>
                <w:szCs w:val="18"/>
              </w:rPr>
              <w:t xml:space="preserve"> </w:t>
            </w:r>
            <w:proofErr w:type="spellStart"/>
            <w:r w:rsidR="005A3B26">
              <w:rPr>
                <w:rFonts w:ascii="Cambria" w:hAnsi="Cambria"/>
                <w:i/>
                <w:iCs/>
                <w:sz w:val="18"/>
                <w:szCs w:val="18"/>
              </w:rPr>
              <w:t>JPkM</w:t>
            </w:r>
            <w:proofErr w:type="spellEnd"/>
            <w:r w:rsidR="005A3B26">
              <w:rPr>
                <w:rFonts w:ascii="Cambria" w:hAnsi="Cambria"/>
                <w:i/>
                <w:iCs/>
                <w:sz w:val="18"/>
                <w:szCs w:val="18"/>
              </w:rPr>
              <w:t>:</w:t>
            </w:r>
            <w:r>
              <w:rPr>
                <w:rFonts w:ascii="Cambria" w:hAnsi="Cambria"/>
                <w:sz w:val="18"/>
                <w:szCs w:val="18"/>
              </w:rPr>
              <w:t xml:space="preserve"> </w:t>
            </w:r>
            <w:proofErr w:type="spellStart"/>
            <w:r w:rsidRPr="00357E1B">
              <w:rPr>
                <w:rFonts w:ascii="Cambria" w:hAnsi="Cambria"/>
                <w:i/>
                <w:iCs/>
                <w:sz w:val="18"/>
                <w:szCs w:val="18"/>
              </w:rPr>
              <w:t>Jurnal</w:t>
            </w:r>
            <w:proofErr w:type="spellEnd"/>
            <w:r w:rsidRPr="00357E1B">
              <w:rPr>
                <w:rFonts w:ascii="Cambria" w:hAnsi="Cambria"/>
                <w:i/>
                <w:iCs/>
                <w:sz w:val="18"/>
                <w:szCs w:val="18"/>
              </w:rPr>
              <w:t xml:space="preserve"> </w:t>
            </w:r>
            <w:proofErr w:type="spellStart"/>
            <w:r w:rsidRPr="00357E1B">
              <w:rPr>
                <w:rFonts w:ascii="Cambria" w:hAnsi="Cambria"/>
                <w:i/>
                <w:iCs/>
                <w:sz w:val="18"/>
                <w:szCs w:val="18"/>
              </w:rPr>
              <w:t>Pengabdian</w:t>
            </w:r>
            <w:proofErr w:type="spellEnd"/>
            <w:r w:rsidRPr="00357E1B">
              <w:rPr>
                <w:rFonts w:ascii="Cambria" w:hAnsi="Cambria"/>
                <w:i/>
                <w:iCs/>
                <w:sz w:val="18"/>
                <w:szCs w:val="18"/>
              </w:rPr>
              <w:t xml:space="preserve"> </w:t>
            </w:r>
            <w:proofErr w:type="spellStart"/>
            <w:r w:rsidRPr="00357E1B">
              <w:rPr>
                <w:rFonts w:ascii="Cambria" w:hAnsi="Cambria"/>
                <w:i/>
                <w:iCs/>
                <w:sz w:val="18"/>
                <w:szCs w:val="18"/>
              </w:rPr>
              <w:t>kepada</w:t>
            </w:r>
            <w:proofErr w:type="spellEnd"/>
            <w:r w:rsidRPr="00357E1B">
              <w:rPr>
                <w:rFonts w:ascii="Cambria" w:hAnsi="Cambria"/>
                <w:i/>
                <w:iCs/>
                <w:sz w:val="18"/>
                <w:szCs w:val="18"/>
              </w:rPr>
              <w:t xml:space="preserve"> Masyarakat</w:t>
            </w:r>
            <w:r w:rsidR="00153C65">
              <w:rPr>
                <w:rFonts w:ascii="Cambria" w:hAnsi="Cambria"/>
                <w:i/>
                <w:iCs/>
                <w:sz w:val="18"/>
                <w:szCs w:val="18"/>
              </w:rPr>
              <w:t>,</w:t>
            </w:r>
            <w:r>
              <w:rPr>
                <w:rFonts w:ascii="Cambria" w:hAnsi="Cambria"/>
                <w:i/>
                <w:iCs/>
                <w:sz w:val="18"/>
                <w:szCs w:val="18"/>
              </w:rPr>
              <w:t xml:space="preserve"> </w:t>
            </w:r>
            <w:r w:rsidR="006826F9">
              <w:rPr>
                <w:rFonts w:ascii="Cambria" w:hAnsi="Cambria"/>
                <w:sz w:val="18"/>
                <w:szCs w:val="18"/>
              </w:rPr>
              <w:t>1</w:t>
            </w:r>
            <w:r w:rsidRPr="00081E3A">
              <w:rPr>
                <w:rFonts w:ascii="Cambria" w:hAnsi="Cambria"/>
                <w:sz w:val="18"/>
                <w:szCs w:val="18"/>
              </w:rPr>
              <w:t>(</w:t>
            </w:r>
            <w:r w:rsidR="006826F9">
              <w:rPr>
                <w:rFonts w:ascii="Cambria" w:hAnsi="Cambria"/>
                <w:sz w:val="18"/>
                <w:szCs w:val="18"/>
              </w:rPr>
              <w:t>2</w:t>
            </w:r>
            <w:r w:rsidRPr="00081E3A">
              <w:rPr>
                <w:rFonts w:ascii="Cambria" w:hAnsi="Cambria"/>
                <w:sz w:val="18"/>
                <w:szCs w:val="18"/>
              </w:rPr>
              <w:t>)</w:t>
            </w:r>
            <w:r>
              <w:rPr>
                <w:rFonts w:ascii="Cambria" w:hAnsi="Cambria"/>
                <w:sz w:val="18"/>
                <w:szCs w:val="18"/>
              </w:rPr>
              <w:t xml:space="preserve">, </w:t>
            </w:r>
            <w:r w:rsidR="005A3B26">
              <w:rPr>
                <w:rFonts w:ascii="Cambria" w:hAnsi="Cambria"/>
                <w:sz w:val="18"/>
                <w:szCs w:val="18"/>
              </w:rPr>
              <w:t>36</w:t>
            </w:r>
            <w:r>
              <w:rPr>
                <w:rFonts w:ascii="Cambria" w:hAnsi="Cambria"/>
                <w:sz w:val="18"/>
                <w:szCs w:val="18"/>
              </w:rPr>
              <w:t>-</w:t>
            </w:r>
            <w:r w:rsidR="005A3B26">
              <w:rPr>
                <w:rFonts w:ascii="Cambria" w:hAnsi="Cambria"/>
                <w:sz w:val="18"/>
                <w:szCs w:val="18"/>
              </w:rPr>
              <w:t>43</w:t>
            </w:r>
            <w:r>
              <w:rPr>
                <w:rFonts w:ascii="Cambria" w:hAnsi="Cambria"/>
                <w:sz w:val="18"/>
                <w:szCs w:val="18"/>
              </w:rPr>
              <w:t xml:space="preserve">. </w:t>
            </w:r>
            <w:r>
              <w:t xml:space="preserve"> </w:t>
            </w:r>
            <w:r w:rsidRPr="00120EAA">
              <w:rPr>
                <w:rFonts w:ascii="Cambria" w:hAnsi="Cambria"/>
                <w:sz w:val="18"/>
                <w:szCs w:val="18"/>
              </w:rPr>
              <w:t>https://doi.org/10.70214/kwbes387</w:t>
            </w:r>
          </w:p>
          <w:p w14:paraId="360071DD" w14:textId="77777777" w:rsidR="00BA3F17" w:rsidRPr="009F1F1B" w:rsidRDefault="00BA3F17" w:rsidP="00BA3F17">
            <w:pPr>
              <w:rPr>
                <w:rFonts w:ascii="Cambria" w:hAnsi="Cambria"/>
                <w:sz w:val="18"/>
                <w:szCs w:val="18"/>
              </w:rPr>
            </w:pPr>
          </w:p>
          <w:p w14:paraId="4A1CFD42" w14:textId="77777777" w:rsidR="00BA3F17" w:rsidRPr="009F1F1B" w:rsidRDefault="00BA3F17" w:rsidP="00BA3F17">
            <w:pPr>
              <w:rPr>
                <w:rFonts w:ascii="Cambria" w:hAnsi="Cambria"/>
                <w:sz w:val="18"/>
                <w:szCs w:val="18"/>
              </w:rPr>
            </w:pPr>
            <w:r w:rsidRPr="009F1F1B">
              <w:rPr>
                <w:rFonts w:ascii="Cambria" w:hAnsi="Cambria"/>
                <w:sz w:val="18"/>
                <w:szCs w:val="18"/>
              </w:rPr>
              <w:t xml:space="preserve">Received: </w:t>
            </w:r>
            <w:r>
              <w:rPr>
                <w:rFonts w:ascii="Cambria" w:hAnsi="Cambria"/>
                <w:sz w:val="18"/>
                <w:szCs w:val="18"/>
              </w:rPr>
              <w:t>15</w:t>
            </w:r>
            <w:r w:rsidRPr="009F1F1B">
              <w:rPr>
                <w:rFonts w:ascii="Cambria" w:hAnsi="Cambria"/>
                <w:sz w:val="18"/>
                <w:szCs w:val="18"/>
              </w:rPr>
              <w:t xml:space="preserve"> </w:t>
            </w:r>
            <w:r>
              <w:rPr>
                <w:rFonts w:ascii="Cambria" w:hAnsi="Cambria"/>
                <w:sz w:val="18"/>
                <w:szCs w:val="18"/>
              </w:rPr>
              <w:t>December</w:t>
            </w:r>
            <w:r w:rsidRPr="009F1F1B">
              <w:rPr>
                <w:rFonts w:ascii="Cambria" w:hAnsi="Cambria"/>
                <w:sz w:val="18"/>
                <w:szCs w:val="18"/>
              </w:rPr>
              <w:t xml:space="preserve"> 202</w:t>
            </w:r>
            <w:r>
              <w:rPr>
                <w:rFonts w:ascii="Cambria" w:hAnsi="Cambria"/>
                <w:sz w:val="18"/>
                <w:szCs w:val="18"/>
              </w:rPr>
              <w:t>4</w:t>
            </w:r>
          </w:p>
          <w:p w14:paraId="552C9BE0" w14:textId="77777777" w:rsidR="00BA3F17" w:rsidRPr="009F1F1B" w:rsidRDefault="00BA3F17" w:rsidP="00BA3F17">
            <w:pPr>
              <w:rPr>
                <w:rFonts w:ascii="Cambria" w:hAnsi="Cambria"/>
                <w:sz w:val="18"/>
                <w:szCs w:val="18"/>
              </w:rPr>
            </w:pPr>
            <w:r w:rsidRPr="009F1F1B">
              <w:rPr>
                <w:rFonts w:ascii="Cambria" w:hAnsi="Cambria"/>
                <w:sz w:val="18"/>
                <w:szCs w:val="18"/>
              </w:rPr>
              <w:t xml:space="preserve">Accepted: </w:t>
            </w:r>
            <w:r>
              <w:rPr>
                <w:rFonts w:ascii="Cambria" w:hAnsi="Cambria"/>
                <w:sz w:val="18"/>
                <w:szCs w:val="18"/>
              </w:rPr>
              <w:t>21</w:t>
            </w:r>
            <w:r w:rsidRPr="009F1F1B">
              <w:rPr>
                <w:rFonts w:ascii="Cambria" w:hAnsi="Cambria"/>
                <w:sz w:val="18"/>
                <w:szCs w:val="18"/>
              </w:rPr>
              <w:t xml:space="preserve"> De</w:t>
            </w:r>
            <w:r>
              <w:rPr>
                <w:rFonts w:ascii="Cambria" w:hAnsi="Cambria"/>
                <w:sz w:val="18"/>
                <w:szCs w:val="18"/>
              </w:rPr>
              <w:t>c</w:t>
            </w:r>
            <w:r w:rsidRPr="009F1F1B">
              <w:rPr>
                <w:rFonts w:ascii="Cambria" w:hAnsi="Cambria"/>
                <w:sz w:val="18"/>
                <w:szCs w:val="18"/>
              </w:rPr>
              <w:t>ember 202</w:t>
            </w:r>
            <w:r>
              <w:rPr>
                <w:rFonts w:ascii="Cambria" w:hAnsi="Cambria"/>
                <w:sz w:val="18"/>
                <w:szCs w:val="18"/>
              </w:rPr>
              <w:t>4</w:t>
            </w:r>
          </w:p>
          <w:p w14:paraId="2B64C47B" w14:textId="77777777" w:rsidR="00BA3F17" w:rsidRPr="009F1F1B" w:rsidRDefault="00BA3F17" w:rsidP="00BA3F17">
            <w:pPr>
              <w:rPr>
                <w:rFonts w:ascii="Cambria" w:hAnsi="Cambria"/>
                <w:sz w:val="18"/>
                <w:szCs w:val="18"/>
              </w:rPr>
            </w:pPr>
            <w:r w:rsidRPr="009F1F1B">
              <w:rPr>
                <w:rFonts w:ascii="Cambria" w:hAnsi="Cambria"/>
                <w:sz w:val="18"/>
                <w:szCs w:val="18"/>
              </w:rPr>
              <w:t xml:space="preserve">Published: </w:t>
            </w:r>
            <w:r>
              <w:rPr>
                <w:rFonts w:ascii="Cambria" w:hAnsi="Cambria"/>
                <w:sz w:val="18"/>
                <w:szCs w:val="18"/>
              </w:rPr>
              <w:t>1</w:t>
            </w:r>
            <w:r w:rsidRPr="009F1F1B">
              <w:rPr>
                <w:rFonts w:ascii="Cambria" w:hAnsi="Cambria"/>
                <w:sz w:val="18"/>
                <w:szCs w:val="18"/>
              </w:rPr>
              <w:t xml:space="preserve"> </w:t>
            </w:r>
            <w:r>
              <w:rPr>
                <w:rFonts w:ascii="Cambria" w:hAnsi="Cambria"/>
                <w:sz w:val="18"/>
                <w:szCs w:val="18"/>
              </w:rPr>
              <w:t>January</w:t>
            </w:r>
            <w:r w:rsidRPr="009F1F1B">
              <w:rPr>
                <w:rFonts w:ascii="Cambria" w:hAnsi="Cambria"/>
                <w:sz w:val="18"/>
                <w:szCs w:val="18"/>
              </w:rPr>
              <w:t xml:space="preserve"> 202</w:t>
            </w:r>
            <w:r>
              <w:rPr>
                <w:rFonts w:ascii="Cambria" w:hAnsi="Cambria"/>
                <w:sz w:val="18"/>
                <w:szCs w:val="18"/>
              </w:rPr>
              <w:t>5</w:t>
            </w:r>
          </w:p>
          <w:p w14:paraId="53D26FEF" w14:textId="77777777" w:rsidR="00BA3F17" w:rsidRPr="009F1F1B" w:rsidRDefault="00BA3F17" w:rsidP="00BA3F17">
            <w:pPr>
              <w:rPr>
                <w:rFonts w:ascii="Cambria" w:hAnsi="Cambria"/>
                <w:sz w:val="18"/>
                <w:szCs w:val="18"/>
              </w:rPr>
            </w:pPr>
          </w:p>
          <w:p w14:paraId="4B1D0814" w14:textId="77777777" w:rsidR="00BA3F17" w:rsidRDefault="00BA3F17" w:rsidP="00BA3F17">
            <w:pPr>
              <w:rPr>
                <w:rFonts w:ascii="Cambria" w:hAnsi="Cambria"/>
                <w:sz w:val="18"/>
                <w:szCs w:val="18"/>
              </w:rPr>
            </w:pPr>
            <w:r w:rsidRPr="009F1F1B">
              <w:rPr>
                <w:rFonts w:ascii="Cambria" w:hAnsi="Cambria"/>
                <w:b/>
                <w:bCs/>
                <w:sz w:val="18"/>
                <w:szCs w:val="18"/>
              </w:rPr>
              <w:t>Publisher’s Note:</w:t>
            </w:r>
            <w:r w:rsidRPr="009F1F1B">
              <w:rPr>
                <w:rFonts w:ascii="Cambria" w:hAnsi="Cambria"/>
                <w:sz w:val="18"/>
                <w:szCs w:val="18"/>
              </w:rPr>
              <w:t xml:space="preserve"> </w:t>
            </w:r>
            <w:proofErr w:type="spellStart"/>
            <w:r>
              <w:rPr>
                <w:rFonts w:ascii="Cambria" w:hAnsi="Cambria"/>
                <w:sz w:val="18"/>
                <w:szCs w:val="18"/>
              </w:rPr>
              <w:t>JPkM</w:t>
            </w:r>
            <w:proofErr w:type="spellEnd"/>
            <w:r w:rsidRPr="009F1F1B">
              <w:rPr>
                <w:rFonts w:ascii="Cambria" w:hAnsi="Cambria"/>
                <w:sz w:val="18"/>
                <w:szCs w:val="18"/>
              </w:rPr>
              <w:t xml:space="preserve"> stays neutral with regard to jurisdictional claims in published maps and institutional affiliations.</w:t>
            </w:r>
          </w:p>
          <w:p w14:paraId="33CBC274" w14:textId="77777777" w:rsidR="00BA3F17" w:rsidRPr="009F1F1B" w:rsidRDefault="00BA3F17" w:rsidP="00BA3F17">
            <w:pPr>
              <w:rPr>
                <w:rFonts w:ascii="Cambria" w:hAnsi="Cambria"/>
                <w:sz w:val="18"/>
                <w:szCs w:val="18"/>
              </w:rPr>
            </w:pPr>
            <w:r w:rsidRPr="009F1F1B">
              <w:rPr>
                <w:rFonts w:ascii="Cambria" w:hAnsi="Cambria"/>
                <w:noProof/>
                <w:sz w:val="18"/>
                <w:szCs w:val="18"/>
              </w:rPr>
              <w:drawing>
                <wp:anchor distT="0" distB="0" distL="114300" distR="114300" simplePos="0" relativeHeight="251696128" behindDoc="0" locked="0" layoutInCell="1" allowOverlap="1" wp14:anchorId="139F5D7E" wp14:editId="63D276F9">
                  <wp:simplePos x="0" y="0"/>
                  <wp:positionH relativeFrom="margin">
                    <wp:posOffset>1905</wp:posOffset>
                  </wp:positionH>
                  <wp:positionV relativeFrom="paragraph">
                    <wp:posOffset>250190</wp:posOffset>
                  </wp:positionV>
                  <wp:extent cx="650368" cy="228600"/>
                  <wp:effectExtent l="0" t="0" r="0" b="0"/>
                  <wp:wrapTopAndBottom/>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368"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FB827" w14:textId="77777777" w:rsidR="00BA3F17" w:rsidRPr="009F1F1B" w:rsidRDefault="00BA3F17" w:rsidP="00BA3F17">
            <w:pPr>
              <w:rPr>
                <w:rFonts w:ascii="Cambria" w:hAnsi="Cambria"/>
                <w:sz w:val="18"/>
                <w:szCs w:val="18"/>
              </w:rPr>
            </w:pPr>
            <w:r w:rsidRPr="00925454">
              <w:rPr>
                <w:rFonts w:ascii="Cambria" w:hAnsi="Cambria"/>
                <w:sz w:val="18"/>
                <w:szCs w:val="18"/>
              </w:rPr>
              <w:t xml:space="preserve">Copyright: © 2024 by the author. </w:t>
            </w:r>
            <w:r w:rsidRPr="00E253A6">
              <w:rPr>
                <w:rFonts w:ascii="Cambria" w:hAnsi="Cambria"/>
                <w:sz w:val="18"/>
                <w:szCs w:val="18"/>
              </w:rPr>
              <w:t xml:space="preserve">This work is licensed under a </w:t>
            </w:r>
            <w:hyperlink r:id="rId12" w:history="1">
              <w:r w:rsidRPr="00E253A6">
                <w:rPr>
                  <w:rStyle w:val="Hyperlink"/>
                  <w:rFonts w:ascii="Cambria" w:hAnsi="Cambria"/>
                  <w:sz w:val="18"/>
                  <w:szCs w:val="18"/>
                  <w:u w:val="none"/>
                </w:rPr>
                <w:t>Creative Commons Attribution-</w:t>
              </w:r>
              <w:proofErr w:type="spellStart"/>
              <w:r w:rsidRPr="00E253A6">
                <w:rPr>
                  <w:rStyle w:val="Hyperlink"/>
                  <w:rFonts w:ascii="Cambria" w:hAnsi="Cambria"/>
                  <w:sz w:val="18"/>
                  <w:szCs w:val="18"/>
                  <w:u w:val="none"/>
                </w:rPr>
                <w:t>ShareAlike</w:t>
              </w:r>
              <w:proofErr w:type="spellEnd"/>
              <w:r w:rsidRPr="00E253A6">
                <w:rPr>
                  <w:rStyle w:val="Hyperlink"/>
                  <w:rFonts w:ascii="Cambria" w:hAnsi="Cambria"/>
                  <w:sz w:val="18"/>
                  <w:szCs w:val="18"/>
                  <w:u w:val="none"/>
                </w:rPr>
                <w:t xml:space="preserve"> 4.0 International License.</w:t>
              </w:r>
            </w:hyperlink>
          </w:p>
        </w:tc>
        <w:tc>
          <w:tcPr>
            <w:tcW w:w="415" w:type="dxa"/>
          </w:tcPr>
          <w:p w14:paraId="49788C1B" w14:textId="77777777" w:rsidR="00BA3F17" w:rsidRPr="009F1F1B" w:rsidRDefault="00BA3F17" w:rsidP="00BA3F17">
            <w:pPr>
              <w:jc w:val="both"/>
              <w:rPr>
                <w:rFonts w:ascii="Cambria" w:hAnsi="Cambria"/>
                <w:sz w:val="18"/>
                <w:szCs w:val="18"/>
              </w:rPr>
            </w:pPr>
          </w:p>
        </w:tc>
        <w:tc>
          <w:tcPr>
            <w:tcW w:w="7685" w:type="dxa"/>
          </w:tcPr>
          <w:p w14:paraId="30A3BCC7" w14:textId="47125541" w:rsidR="00BA3F17" w:rsidRPr="00BA3F17" w:rsidRDefault="00BA3F17" w:rsidP="00BA3F17">
            <w:pPr>
              <w:ind w:left="-12"/>
              <w:jc w:val="both"/>
              <w:rPr>
                <w:rFonts w:ascii="Cambria" w:hAnsi="Cambria"/>
                <w:sz w:val="18"/>
                <w:szCs w:val="18"/>
              </w:rPr>
            </w:pPr>
            <w:r>
              <w:rPr>
                <w:rFonts w:ascii="Cambria" w:hAnsi="Cambria"/>
                <w:sz w:val="18"/>
                <w:szCs w:val="18"/>
                <w:vertAlign w:val="superscript"/>
              </w:rPr>
              <w:t>*1</w:t>
            </w:r>
            <w:r w:rsidRPr="00BA3F17">
              <w:rPr>
                <w:rFonts w:ascii="Cambria" w:hAnsi="Cambria"/>
                <w:sz w:val="18"/>
                <w:szCs w:val="18"/>
              </w:rPr>
              <w:t xml:space="preserve">Ilmu </w:t>
            </w:r>
            <w:proofErr w:type="spellStart"/>
            <w:r w:rsidRPr="00BA3F17">
              <w:rPr>
                <w:rFonts w:ascii="Cambria" w:hAnsi="Cambria"/>
                <w:sz w:val="18"/>
                <w:szCs w:val="18"/>
              </w:rPr>
              <w:t>Pemerintahan</w:t>
            </w:r>
            <w:proofErr w:type="spellEnd"/>
            <w:r w:rsidRPr="00BA3F17">
              <w:rPr>
                <w:rFonts w:ascii="Cambria" w:hAnsi="Cambria"/>
                <w:sz w:val="18"/>
                <w:szCs w:val="18"/>
              </w:rPr>
              <w:t xml:space="preserve">, </w:t>
            </w:r>
            <w:proofErr w:type="spellStart"/>
            <w:r w:rsidRPr="00BA3F17">
              <w:rPr>
                <w:rFonts w:ascii="Cambria" w:hAnsi="Cambria"/>
                <w:sz w:val="18"/>
                <w:szCs w:val="18"/>
              </w:rPr>
              <w:t>Fakultas</w:t>
            </w:r>
            <w:proofErr w:type="spellEnd"/>
            <w:r w:rsidRPr="00BA3F17">
              <w:rPr>
                <w:rFonts w:ascii="Cambria" w:hAnsi="Cambria"/>
                <w:sz w:val="18"/>
                <w:szCs w:val="18"/>
              </w:rPr>
              <w:t xml:space="preserve"> </w:t>
            </w:r>
            <w:proofErr w:type="spellStart"/>
            <w:r w:rsidRPr="00BA3F17">
              <w:rPr>
                <w:rFonts w:ascii="Cambria" w:hAnsi="Cambria"/>
                <w:sz w:val="18"/>
                <w:szCs w:val="18"/>
              </w:rPr>
              <w:t>Ilmu</w:t>
            </w:r>
            <w:proofErr w:type="spellEnd"/>
            <w:r w:rsidRPr="00BA3F17">
              <w:rPr>
                <w:rFonts w:ascii="Cambria" w:hAnsi="Cambria"/>
                <w:sz w:val="18"/>
                <w:szCs w:val="18"/>
              </w:rPr>
              <w:t xml:space="preserve"> </w:t>
            </w:r>
            <w:proofErr w:type="spellStart"/>
            <w:r w:rsidRPr="00BA3F17">
              <w:rPr>
                <w:rFonts w:ascii="Cambria" w:hAnsi="Cambria"/>
                <w:sz w:val="18"/>
                <w:szCs w:val="18"/>
              </w:rPr>
              <w:t>Sosial</w:t>
            </w:r>
            <w:proofErr w:type="spellEnd"/>
            <w:r w:rsidRPr="00BA3F17">
              <w:rPr>
                <w:rFonts w:ascii="Cambria" w:hAnsi="Cambria"/>
                <w:sz w:val="18"/>
                <w:szCs w:val="18"/>
              </w:rPr>
              <w:t xml:space="preserve"> dan </w:t>
            </w:r>
            <w:proofErr w:type="spellStart"/>
            <w:r w:rsidRPr="00BA3F17">
              <w:rPr>
                <w:rFonts w:ascii="Cambria" w:hAnsi="Cambria"/>
                <w:sz w:val="18"/>
                <w:szCs w:val="18"/>
              </w:rPr>
              <w:t>Ilmu</w:t>
            </w:r>
            <w:proofErr w:type="spellEnd"/>
            <w:r w:rsidRPr="00BA3F17">
              <w:rPr>
                <w:rFonts w:ascii="Cambria" w:hAnsi="Cambria"/>
                <w:sz w:val="18"/>
                <w:szCs w:val="18"/>
              </w:rPr>
              <w:t xml:space="preserve"> Politik, Universitas Muhammadiyah Malang </w:t>
            </w:r>
          </w:p>
          <w:p w14:paraId="148DF763" w14:textId="1C5A1633" w:rsidR="00BA3F17" w:rsidRPr="00BA3F17" w:rsidRDefault="00BA3F17" w:rsidP="00BA3F17">
            <w:pPr>
              <w:ind w:left="-12"/>
              <w:jc w:val="both"/>
              <w:rPr>
                <w:rFonts w:ascii="Cambria" w:hAnsi="Cambria"/>
                <w:sz w:val="18"/>
                <w:szCs w:val="18"/>
              </w:rPr>
            </w:pPr>
            <w:r>
              <w:rPr>
                <w:rFonts w:ascii="Cambria" w:hAnsi="Cambria"/>
                <w:sz w:val="18"/>
                <w:szCs w:val="18"/>
                <w:vertAlign w:val="superscript"/>
              </w:rPr>
              <w:t>2,3</w:t>
            </w:r>
            <w:r w:rsidRPr="00BA3F17">
              <w:rPr>
                <w:rFonts w:ascii="Cambria" w:hAnsi="Cambria"/>
                <w:sz w:val="18"/>
                <w:szCs w:val="18"/>
              </w:rPr>
              <w:t xml:space="preserve">Lembaga </w:t>
            </w:r>
            <w:proofErr w:type="spellStart"/>
            <w:r w:rsidRPr="00BA3F17">
              <w:rPr>
                <w:rFonts w:ascii="Cambria" w:hAnsi="Cambria"/>
                <w:sz w:val="18"/>
                <w:szCs w:val="18"/>
              </w:rPr>
              <w:t>Administrasi</w:t>
            </w:r>
            <w:proofErr w:type="spellEnd"/>
            <w:r w:rsidRPr="00BA3F17">
              <w:rPr>
                <w:rFonts w:ascii="Cambria" w:hAnsi="Cambria"/>
                <w:sz w:val="18"/>
                <w:szCs w:val="18"/>
              </w:rPr>
              <w:t xml:space="preserve"> Negara Republik Indonesia</w:t>
            </w:r>
          </w:p>
          <w:p w14:paraId="461B56AA" w14:textId="77777777" w:rsidR="00BA3F17" w:rsidRDefault="00BA3F17" w:rsidP="00BA3F17">
            <w:pPr>
              <w:pStyle w:val="ListParagraph"/>
              <w:ind w:left="348"/>
              <w:jc w:val="both"/>
              <w:rPr>
                <w:rFonts w:ascii="Cambria" w:hAnsi="Cambria"/>
                <w:sz w:val="18"/>
                <w:szCs w:val="18"/>
              </w:rPr>
            </w:pPr>
          </w:p>
          <w:p w14:paraId="21D8823D" w14:textId="77777777" w:rsidR="00BA3F17" w:rsidRPr="009F1F1B" w:rsidRDefault="00BA3F17" w:rsidP="00BA3F17">
            <w:pPr>
              <w:jc w:val="both"/>
              <w:rPr>
                <w:rFonts w:ascii="Cambria" w:hAnsi="Cambria"/>
                <w:sz w:val="18"/>
                <w:szCs w:val="18"/>
              </w:rPr>
            </w:pPr>
            <w:r>
              <w:rPr>
                <w:rFonts w:ascii="Cambria" w:hAnsi="Cambria"/>
                <w:sz w:val="18"/>
                <w:szCs w:val="18"/>
                <w:vertAlign w:val="superscript"/>
              </w:rPr>
              <w:t>*</w:t>
            </w:r>
            <w:r w:rsidRPr="00A512FF">
              <w:rPr>
                <w:rFonts w:ascii="Cambria" w:hAnsi="Cambria"/>
                <w:sz w:val="18"/>
                <w:szCs w:val="18"/>
              </w:rPr>
              <w:t>Correspondence: ahmadfauzan0122@gmail.com</w:t>
            </w:r>
          </w:p>
          <w:p w14:paraId="0A0926C5" w14:textId="77777777" w:rsidR="00BA3F17" w:rsidRPr="009F1F1B" w:rsidRDefault="00BA3F17" w:rsidP="00BA3F17">
            <w:pPr>
              <w:jc w:val="both"/>
              <w:rPr>
                <w:rFonts w:ascii="Cambria" w:hAnsi="Cambria"/>
                <w:sz w:val="18"/>
                <w:szCs w:val="18"/>
              </w:rPr>
            </w:pPr>
            <w:r>
              <w:rPr>
                <w:rFonts w:ascii="Cambria" w:hAnsi="Cambria"/>
                <w:noProof/>
                <w:sz w:val="18"/>
                <w:szCs w:val="18"/>
              </w:rPr>
              <mc:AlternateContent>
                <mc:Choice Requires="wps">
                  <w:drawing>
                    <wp:anchor distT="0" distB="0" distL="114300" distR="114300" simplePos="0" relativeHeight="251698176" behindDoc="0" locked="0" layoutInCell="1" allowOverlap="1" wp14:anchorId="1C2B243F" wp14:editId="3E1A4D0B">
                      <wp:simplePos x="0" y="0"/>
                      <wp:positionH relativeFrom="column">
                        <wp:posOffset>20955</wp:posOffset>
                      </wp:positionH>
                      <wp:positionV relativeFrom="paragraph">
                        <wp:posOffset>113030</wp:posOffset>
                      </wp:positionV>
                      <wp:extent cx="470662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470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05653" id="Straight Connector 4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9pt" to="372.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" strokecolor="black [3200]" strokeweight=".5pt">
                      <v:stroke joinstyle="miter"/>
                    </v:line>
                  </w:pict>
                </mc:Fallback>
              </mc:AlternateContent>
            </w:r>
          </w:p>
          <w:p w14:paraId="1C21076B" w14:textId="77777777" w:rsidR="00BA3F17" w:rsidRDefault="00BA3F17" w:rsidP="00BA3F17">
            <w:pPr>
              <w:jc w:val="both"/>
              <w:rPr>
                <w:rFonts w:ascii="Cambria" w:hAnsi="Cambria"/>
                <w:sz w:val="18"/>
                <w:szCs w:val="18"/>
              </w:rPr>
            </w:pPr>
            <w:proofErr w:type="spellStart"/>
            <w:r w:rsidRPr="001C400F">
              <w:rPr>
                <w:rFonts w:ascii="Cambria" w:hAnsi="Cambria"/>
                <w:b/>
                <w:bCs/>
                <w:sz w:val="18"/>
                <w:szCs w:val="18"/>
              </w:rPr>
              <w:t>Abstrak</w:t>
            </w:r>
            <w:proofErr w:type="spellEnd"/>
            <w:r w:rsidRPr="009F1F1B">
              <w:rPr>
                <w:rFonts w:ascii="Cambria" w:hAnsi="Cambria"/>
                <w:b/>
                <w:bCs/>
                <w:i/>
                <w:iCs/>
                <w:sz w:val="18"/>
                <w:szCs w:val="18"/>
              </w:rPr>
              <w:t>:</w:t>
            </w:r>
            <w:r w:rsidRPr="009F1F1B">
              <w:rPr>
                <w:rFonts w:ascii="Cambria" w:hAnsi="Cambria"/>
                <w:sz w:val="18"/>
                <w:szCs w:val="18"/>
              </w:rPr>
              <w:t xml:space="preserve"> </w:t>
            </w:r>
            <w:proofErr w:type="spellStart"/>
            <w:r w:rsidRPr="00911B16">
              <w:rPr>
                <w:rFonts w:ascii="Cambria" w:hAnsi="Cambria"/>
                <w:sz w:val="18"/>
                <w:szCs w:val="18"/>
              </w:rPr>
              <w:t>Penelitian</w:t>
            </w:r>
            <w:proofErr w:type="spellEnd"/>
            <w:r w:rsidRPr="00911B16">
              <w:rPr>
                <w:rFonts w:ascii="Cambria" w:hAnsi="Cambria"/>
                <w:sz w:val="18"/>
                <w:szCs w:val="18"/>
              </w:rPr>
              <w:t xml:space="preserve"> </w:t>
            </w:r>
            <w:proofErr w:type="spellStart"/>
            <w:r w:rsidRPr="00911B16">
              <w:rPr>
                <w:rFonts w:ascii="Cambria" w:hAnsi="Cambria"/>
                <w:sz w:val="18"/>
                <w:szCs w:val="18"/>
              </w:rPr>
              <w:t>ini</w:t>
            </w:r>
            <w:proofErr w:type="spellEnd"/>
            <w:r w:rsidRPr="00911B16">
              <w:rPr>
                <w:rFonts w:ascii="Cambria" w:hAnsi="Cambria"/>
                <w:sz w:val="18"/>
                <w:szCs w:val="18"/>
              </w:rPr>
              <w:t xml:space="preserve"> </w:t>
            </w:r>
            <w:proofErr w:type="spellStart"/>
            <w:r w:rsidRPr="00911B16">
              <w:rPr>
                <w:rFonts w:ascii="Cambria" w:hAnsi="Cambria"/>
                <w:sz w:val="18"/>
                <w:szCs w:val="18"/>
              </w:rPr>
              <w:t>dilakukan</w:t>
            </w:r>
            <w:proofErr w:type="spellEnd"/>
            <w:r w:rsidRPr="00911B16">
              <w:rPr>
                <w:rFonts w:ascii="Cambria" w:hAnsi="Cambria"/>
                <w:sz w:val="18"/>
                <w:szCs w:val="18"/>
              </w:rPr>
              <w:t xml:space="preserve"> </w:t>
            </w:r>
            <w:proofErr w:type="spellStart"/>
            <w:r w:rsidRPr="00911B16">
              <w:rPr>
                <w:rFonts w:ascii="Cambria" w:hAnsi="Cambria"/>
                <w:sz w:val="18"/>
                <w:szCs w:val="18"/>
              </w:rPr>
              <w:t>dengan</w:t>
            </w:r>
            <w:proofErr w:type="spellEnd"/>
            <w:r w:rsidRPr="00911B16">
              <w:rPr>
                <w:rFonts w:ascii="Cambria" w:hAnsi="Cambria"/>
                <w:sz w:val="18"/>
                <w:szCs w:val="18"/>
              </w:rPr>
              <w:t xml:space="preserve"> </w:t>
            </w:r>
            <w:proofErr w:type="spellStart"/>
            <w:r w:rsidRPr="00911B16">
              <w:rPr>
                <w:rFonts w:ascii="Cambria" w:hAnsi="Cambria"/>
                <w:sz w:val="18"/>
                <w:szCs w:val="18"/>
              </w:rPr>
              <w:t>tujuan</w:t>
            </w:r>
            <w:proofErr w:type="spellEnd"/>
            <w:r w:rsidRPr="00911B16">
              <w:rPr>
                <w:rFonts w:ascii="Cambria" w:hAnsi="Cambria"/>
                <w:sz w:val="18"/>
                <w:szCs w:val="18"/>
              </w:rPr>
              <w:t xml:space="preserve"> </w:t>
            </w:r>
            <w:proofErr w:type="spellStart"/>
            <w:r w:rsidRPr="00911B16">
              <w:rPr>
                <w:rFonts w:ascii="Cambria" w:hAnsi="Cambria"/>
                <w:sz w:val="18"/>
                <w:szCs w:val="18"/>
              </w:rPr>
              <w:t>untuk</w:t>
            </w:r>
            <w:proofErr w:type="spellEnd"/>
            <w:r w:rsidRPr="00911B16">
              <w:rPr>
                <w:rFonts w:ascii="Cambria" w:hAnsi="Cambria"/>
                <w:sz w:val="18"/>
                <w:szCs w:val="18"/>
              </w:rPr>
              <w:t xml:space="preserve"> </w:t>
            </w:r>
            <w:proofErr w:type="spellStart"/>
            <w:r w:rsidRPr="00911B16">
              <w:rPr>
                <w:rFonts w:ascii="Cambria" w:hAnsi="Cambria"/>
                <w:sz w:val="18"/>
                <w:szCs w:val="18"/>
              </w:rPr>
              <w:t>mengetahui</w:t>
            </w:r>
            <w:proofErr w:type="spellEnd"/>
            <w:r w:rsidRPr="00911B16">
              <w:rPr>
                <w:rFonts w:ascii="Cambria" w:hAnsi="Cambria"/>
                <w:sz w:val="18"/>
                <w:szCs w:val="18"/>
              </w:rPr>
              <w:t xml:space="preserve"> proses </w:t>
            </w:r>
            <w:proofErr w:type="spellStart"/>
            <w:r w:rsidRPr="00911B16">
              <w:rPr>
                <w:rFonts w:ascii="Cambria" w:hAnsi="Cambria"/>
                <w:sz w:val="18"/>
                <w:szCs w:val="18"/>
              </w:rPr>
              <w:t>penyelenggaraan</w:t>
            </w:r>
            <w:proofErr w:type="spellEnd"/>
            <w:r w:rsidRPr="00911B16">
              <w:rPr>
                <w:rFonts w:ascii="Cambria" w:hAnsi="Cambria"/>
                <w:sz w:val="18"/>
                <w:szCs w:val="18"/>
              </w:rPr>
              <w:t xml:space="preserve"> </w:t>
            </w:r>
            <w:proofErr w:type="spellStart"/>
            <w:r w:rsidRPr="00911B16">
              <w:rPr>
                <w:rFonts w:ascii="Cambria" w:hAnsi="Cambria"/>
                <w:sz w:val="18"/>
                <w:szCs w:val="18"/>
              </w:rPr>
              <w:t>Pelatihan</w:t>
            </w:r>
            <w:proofErr w:type="spellEnd"/>
            <w:r w:rsidRPr="00911B16">
              <w:rPr>
                <w:rFonts w:ascii="Cambria" w:hAnsi="Cambria"/>
                <w:sz w:val="18"/>
                <w:szCs w:val="18"/>
              </w:rPr>
              <w:t xml:space="preserve"> Dasar Calon </w:t>
            </w:r>
            <w:proofErr w:type="spellStart"/>
            <w:r w:rsidRPr="00911B16">
              <w:rPr>
                <w:rFonts w:ascii="Cambria" w:hAnsi="Cambria"/>
                <w:sz w:val="18"/>
                <w:szCs w:val="18"/>
              </w:rPr>
              <w:t>Pegawai</w:t>
            </w:r>
            <w:proofErr w:type="spellEnd"/>
            <w:r w:rsidRPr="00911B16">
              <w:rPr>
                <w:rFonts w:ascii="Cambria" w:hAnsi="Cambria"/>
                <w:sz w:val="18"/>
                <w:szCs w:val="18"/>
              </w:rPr>
              <w:t xml:space="preserve"> Negeri </w:t>
            </w:r>
            <w:proofErr w:type="spellStart"/>
            <w:r w:rsidRPr="00911B16">
              <w:rPr>
                <w:rFonts w:ascii="Cambria" w:hAnsi="Cambria"/>
                <w:sz w:val="18"/>
                <w:szCs w:val="18"/>
              </w:rPr>
              <w:t>Sipil</w:t>
            </w:r>
            <w:proofErr w:type="spellEnd"/>
            <w:r w:rsidRPr="00911B16">
              <w:rPr>
                <w:rFonts w:ascii="Cambria" w:hAnsi="Cambria"/>
                <w:sz w:val="18"/>
                <w:szCs w:val="18"/>
              </w:rPr>
              <w:t xml:space="preserve"> dan </w:t>
            </w:r>
            <w:proofErr w:type="spellStart"/>
            <w:r w:rsidRPr="00911B16">
              <w:rPr>
                <w:rFonts w:ascii="Cambria" w:hAnsi="Cambria"/>
                <w:sz w:val="18"/>
                <w:szCs w:val="18"/>
              </w:rPr>
              <w:t>bentuk</w:t>
            </w:r>
            <w:proofErr w:type="spellEnd"/>
            <w:r w:rsidRPr="00911B16">
              <w:rPr>
                <w:rFonts w:ascii="Cambria" w:hAnsi="Cambria"/>
                <w:sz w:val="18"/>
                <w:szCs w:val="18"/>
              </w:rPr>
              <w:t xml:space="preserve"> </w:t>
            </w:r>
            <w:proofErr w:type="spellStart"/>
            <w:r w:rsidRPr="00911B16">
              <w:rPr>
                <w:rFonts w:ascii="Cambria" w:hAnsi="Cambria"/>
                <w:sz w:val="18"/>
                <w:szCs w:val="18"/>
              </w:rPr>
              <w:t>optimalisasi</w:t>
            </w:r>
            <w:proofErr w:type="spellEnd"/>
            <w:r w:rsidRPr="00911B16">
              <w:rPr>
                <w:rFonts w:ascii="Cambria" w:hAnsi="Cambria"/>
                <w:sz w:val="18"/>
                <w:szCs w:val="18"/>
              </w:rPr>
              <w:t xml:space="preserve"> yang </w:t>
            </w:r>
            <w:proofErr w:type="spellStart"/>
            <w:r w:rsidRPr="00911B16">
              <w:rPr>
                <w:rFonts w:ascii="Cambria" w:hAnsi="Cambria"/>
                <w:sz w:val="18"/>
                <w:szCs w:val="18"/>
              </w:rPr>
              <w:t>dilakukan</w:t>
            </w:r>
            <w:proofErr w:type="spellEnd"/>
            <w:r w:rsidRPr="00911B16">
              <w:rPr>
                <w:rFonts w:ascii="Cambria" w:hAnsi="Cambria"/>
                <w:sz w:val="18"/>
                <w:szCs w:val="18"/>
              </w:rPr>
              <w:t xml:space="preserve"> </w:t>
            </w:r>
            <w:proofErr w:type="spellStart"/>
            <w:r w:rsidRPr="00911B16">
              <w:rPr>
                <w:rFonts w:ascii="Cambria" w:hAnsi="Cambria"/>
                <w:sz w:val="18"/>
                <w:szCs w:val="18"/>
              </w:rPr>
              <w:t>untuk</w:t>
            </w:r>
            <w:proofErr w:type="spellEnd"/>
            <w:r w:rsidRPr="00911B16">
              <w:rPr>
                <w:rFonts w:ascii="Cambria" w:hAnsi="Cambria"/>
                <w:sz w:val="18"/>
                <w:szCs w:val="18"/>
              </w:rPr>
              <w:t xml:space="preserve"> </w:t>
            </w:r>
            <w:proofErr w:type="spellStart"/>
            <w:r w:rsidRPr="00911B16">
              <w:rPr>
                <w:rFonts w:ascii="Cambria" w:hAnsi="Cambria"/>
                <w:sz w:val="18"/>
                <w:szCs w:val="18"/>
              </w:rPr>
              <w:t>meningkatkan</w:t>
            </w:r>
            <w:proofErr w:type="spellEnd"/>
            <w:r w:rsidRPr="00911B16">
              <w:rPr>
                <w:rFonts w:ascii="Cambria" w:hAnsi="Cambria"/>
                <w:sz w:val="18"/>
                <w:szCs w:val="18"/>
              </w:rPr>
              <w:t xml:space="preserve"> </w:t>
            </w:r>
            <w:proofErr w:type="spellStart"/>
            <w:r w:rsidRPr="00911B16">
              <w:rPr>
                <w:rFonts w:ascii="Cambria" w:hAnsi="Cambria"/>
                <w:sz w:val="18"/>
                <w:szCs w:val="18"/>
              </w:rPr>
              <w:t>fungsi</w:t>
            </w:r>
            <w:proofErr w:type="spellEnd"/>
            <w:r w:rsidRPr="00911B16">
              <w:rPr>
                <w:rFonts w:ascii="Cambria" w:hAnsi="Cambria"/>
                <w:sz w:val="18"/>
                <w:szCs w:val="18"/>
              </w:rPr>
              <w:t xml:space="preserve"> </w:t>
            </w:r>
            <w:proofErr w:type="spellStart"/>
            <w:r w:rsidRPr="00911B16">
              <w:rPr>
                <w:rFonts w:ascii="Cambria" w:hAnsi="Cambria"/>
                <w:sz w:val="18"/>
                <w:szCs w:val="18"/>
              </w:rPr>
              <w:t>penggunaan</w:t>
            </w:r>
            <w:proofErr w:type="spellEnd"/>
            <w:r w:rsidRPr="00911B16">
              <w:rPr>
                <w:rFonts w:ascii="Cambria" w:hAnsi="Cambria"/>
                <w:sz w:val="18"/>
                <w:szCs w:val="18"/>
              </w:rPr>
              <w:t xml:space="preserve"> e-learning </w:t>
            </w:r>
            <w:proofErr w:type="spellStart"/>
            <w:r w:rsidRPr="00911B16">
              <w:rPr>
                <w:rFonts w:ascii="Cambria" w:hAnsi="Cambria"/>
                <w:sz w:val="18"/>
                <w:szCs w:val="18"/>
              </w:rPr>
              <w:t>berupa</w:t>
            </w:r>
            <w:proofErr w:type="spellEnd"/>
            <w:r w:rsidRPr="00911B16">
              <w:rPr>
                <w:rFonts w:ascii="Cambria" w:hAnsi="Cambria"/>
                <w:sz w:val="18"/>
                <w:szCs w:val="18"/>
              </w:rPr>
              <w:t xml:space="preserve"> LMS yang </w:t>
            </w:r>
            <w:proofErr w:type="spellStart"/>
            <w:r w:rsidRPr="00911B16">
              <w:rPr>
                <w:rFonts w:ascii="Cambria" w:hAnsi="Cambria"/>
                <w:sz w:val="18"/>
                <w:szCs w:val="18"/>
              </w:rPr>
              <w:t>digunakan</w:t>
            </w:r>
            <w:proofErr w:type="spellEnd"/>
            <w:r w:rsidRPr="00911B16">
              <w:rPr>
                <w:rFonts w:ascii="Cambria" w:hAnsi="Cambria"/>
                <w:sz w:val="18"/>
                <w:szCs w:val="18"/>
              </w:rPr>
              <w:t xml:space="preserve">. Metode </w:t>
            </w:r>
            <w:proofErr w:type="spellStart"/>
            <w:r w:rsidRPr="00911B16">
              <w:rPr>
                <w:rFonts w:ascii="Cambria" w:hAnsi="Cambria"/>
                <w:sz w:val="18"/>
                <w:szCs w:val="18"/>
              </w:rPr>
              <w:t>penelitian</w:t>
            </w:r>
            <w:proofErr w:type="spellEnd"/>
            <w:r w:rsidRPr="00911B16">
              <w:rPr>
                <w:rFonts w:ascii="Cambria" w:hAnsi="Cambria"/>
                <w:sz w:val="18"/>
                <w:szCs w:val="18"/>
              </w:rPr>
              <w:t xml:space="preserve"> yang </w:t>
            </w:r>
            <w:proofErr w:type="spellStart"/>
            <w:r w:rsidRPr="00911B16">
              <w:rPr>
                <w:rFonts w:ascii="Cambria" w:hAnsi="Cambria"/>
                <w:sz w:val="18"/>
                <w:szCs w:val="18"/>
              </w:rPr>
              <w:t>digunakan</w:t>
            </w:r>
            <w:proofErr w:type="spellEnd"/>
            <w:r w:rsidRPr="00911B16">
              <w:rPr>
                <w:rFonts w:ascii="Cambria" w:hAnsi="Cambria"/>
                <w:sz w:val="18"/>
                <w:szCs w:val="18"/>
              </w:rPr>
              <w:t xml:space="preserve"> </w:t>
            </w:r>
            <w:proofErr w:type="spellStart"/>
            <w:r w:rsidRPr="00911B16">
              <w:rPr>
                <w:rFonts w:ascii="Cambria" w:hAnsi="Cambria"/>
                <w:sz w:val="18"/>
                <w:szCs w:val="18"/>
              </w:rPr>
              <w:t>dalam</w:t>
            </w:r>
            <w:proofErr w:type="spellEnd"/>
            <w:r w:rsidRPr="00911B16">
              <w:rPr>
                <w:rFonts w:ascii="Cambria" w:hAnsi="Cambria"/>
                <w:sz w:val="18"/>
                <w:szCs w:val="18"/>
              </w:rPr>
              <w:t xml:space="preserve"> </w:t>
            </w:r>
            <w:proofErr w:type="spellStart"/>
            <w:r w:rsidRPr="00911B16">
              <w:rPr>
                <w:rFonts w:ascii="Cambria" w:hAnsi="Cambria"/>
                <w:sz w:val="18"/>
                <w:szCs w:val="18"/>
              </w:rPr>
              <w:t>riset</w:t>
            </w:r>
            <w:proofErr w:type="spellEnd"/>
            <w:r w:rsidRPr="00911B16">
              <w:rPr>
                <w:rFonts w:ascii="Cambria" w:hAnsi="Cambria"/>
                <w:sz w:val="18"/>
                <w:szCs w:val="18"/>
              </w:rPr>
              <w:t xml:space="preserve"> </w:t>
            </w:r>
            <w:proofErr w:type="spellStart"/>
            <w:r w:rsidRPr="00911B16">
              <w:rPr>
                <w:rFonts w:ascii="Cambria" w:hAnsi="Cambria"/>
                <w:sz w:val="18"/>
                <w:szCs w:val="18"/>
              </w:rPr>
              <w:t>ini</w:t>
            </w:r>
            <w:proofErr w:type="spellEnd"/>
            <w:r w:rsidRPr="00911B16">
              <w:rPr>
                <w:rFonts w:ascii="Cambria" w:hAnsi="Cambria"/>
                <w:sz w:val="18"/>
                <w:szCs w:val="18"/>
              </w:rPr>
              <w:t xml:space="preserve"> </w:t>
            </w:r>
            <w:proofErr w:type="spellStart"/>
            <w:r w:rsidRPr="00911B16">
              <w:rPr>
                <w:rFonts w:ascii="Cambria" w:hAnsi="Cambria"/>
                <w:sz w:val="18"/>
                <w:szCs w:val="18"/>
              </w:rPr>
              <w:t>adalah</w:t>
            </w:r>
            <w:proofErr w:type="spellEnd"/>
            <w:r w:rsidRPr="00911B16">
              <w:rPr>
                <w:rFonts w:ascii="Cambria" w:hAnsi="Cambria"/>
                <w:sz w:val="18"/>
                <w:szCs w:val="18"/>
              </w:rPr>
              <w:t xml:space="preserve"> </w:t>
            </w:r>
            <w:proofErr w:type="spellStart"/>
            <w:r w:rsidRPr="00911B16">
              <w:rPr>
                <w:rFonts w:ascii="Cambria" w:hAnsi="Cambria"/>
                <w:sz w:val="18"/>
                <w:szCs w:val="18"/>
              </w:rPr>
              <w:t>kualitatif</w:t>
            </w:r>
            <w:proofErr w:type="spellEnd"/>
            <w:r w:rsidRPr="00911B16">
              <w:rPr>
                <w:rFonts w:ascii="Cambria" w:hAnsi="Cambria"/>
                <w:sz w:val="18"/>
                <w:szCs w:val="18"/>
              </w:rPr>
              <w:t xml:space="preserve"> </w:t>
            </w:r>
            <w:proofErr w:type="spellStart"/>
            <w:r w:rsidRPr="00911B16">
              <w:rPr>
                <w:rFonts w:ascii="Cambria" w:hAnsi="Cambria"/>
                <w:sz w:val="18"/>
                <w:szCs w:val="18"/>
              </w:rPr>
              <w:t>dengan</w:t>
            </w:r>
            <w:proofErr w:type="spellEnd"/>
            <w:r w:rsidRPr="00911B16">
              <w:rPr>
                <w:rFonts w:ascii="Cambria" w:hAnsi="Cambria"/>
                <w:sz w:val="18"/>
                <w:szCs w:val="18"/>
              </w:rPr>
              <w:t xml:space="preserve"> </w:t>
            </w:r>
            <w:proofErr w:type="spellStart"/>
            <w:r w:rsidRPr="00911B16">
              <w:rPr>
                <w:rFonts w:ascii="Cambria" w:hAnsi="Cambria"/>
                <w:sz w:val="18"/>
                <w:szCs w:val="18"/>
              </w:rPr>
              <w:t>penjabaran</w:t>
            </w:r>
            <w:proofErr w:type="spellEnd"/>
            <w:r w:rsidRPr="00911B16">
              <w:rPr>
                <w:rFonts w:ascii="Cambria" w:hAnsi="Cambria"/>
                <w:sz w:val="18"/>
                <w:szCs w:val="18"/>
              </w:rPr>
              <w:t xml:space="preserve"> </w:t>
            </w:r>
            <w:proofErr w:type="spellStart"/>
            <w:r w:rsidRPr="00911B16">
              <w:rPr>
                <w:rFonts w:ascii="Cambria" w:hAnsi="Cambria"/>
                <w:sz w:val="18"/>
                <w:szCs w:val="18"/>
              </w:rPr>
              <w:t>secara</w:t>
            </w:r>
            <w:proofErr w:type="spellEnd"/>
            <w:r w:rsidRPr="00911B16">
              <w:rPr>
                <w:rFonts w:ascii="Cambria" w:hAnsi="Cambria"/>
                <w:sz w:val="18"/>
                <w:szCs w:val="18"/>
              </w:rPr>
              <w:t xml:space="preserve"> </w:t>
            </w:r>
            <w:proofErr w:type="spellStart"/>
            <w:r w:rsidRPr="00911B16">
              <w:rPr>
                <w:rFonts w:ascii="Cambria" w:hAnsi="Cambria"/>
                <w:sz w:val="18"/>
                <w:szCs w:val="18"/>
              </w:rPr>
              <w:t>deskriptif</w:t>
            </w:r>
            <w:proofErr w:type="spellEnd"/>
            <w:r w:rsidRPr="00911B16">
              <w:rPr>
                <w:rFonts w:ascii="Cambria" w:hAnsi="Cambria"/>
                <w:sz w:val="18"/>
                <w:szCs w:val="18"/>
              </w:rPr>
              <w:t xml:space="preserve"> </w:t>
            </w:r>
            <w:proofErr w:type="spellStart"/>
            <w:r w:rsidRPr="00911B16">
              <w:rPr>
                <w:rFonts w:ascii="Cambria" w:hAnsi="Cambria"/>
                <w:sz w:val="18"/>
                <w:szCs w:val="18"/>
              </w:rPr>
              <w:t>berdasarkan</w:t>
            </w:r>
            <w:proofErr w:type="spellEnd"/>
            <w:r w:rsidRPr="00911B16">
              <w:rPr>
                <w:rFonts w:ascii="Cambria" w:hAnsi="Cambria"/>
                <w:sz w:val="18"/>
                <w:szCs w:val="18"/>
              </w:rPr>
              <w:t xml:space="preserve"> data primer dan </w:t>
            </w:r>
            <w:proofErr w:type="spellStart"/>
            <w:r w:rsidRPr="00911B16">
              <w:rPr>
                <w:rFonts w:ascii="Cambria" w:hAnsi="Cambria"/>
                <w:sz w:val="18"/>
                <w:szCs w:val="18"/>
              </w:rPr>
              <w:t>sekunder</w:t>
            </w:r>
            <w:proofErr w:type="spellEnd"/>
            <w:r w:rsidRPr="00911B16">
              <w:rPr>
                <w:rFonts w:ascii="Cambria" w:hAnsi="Cambria"/>
                <w:sz w:val="18"/>
                <w:szCs w:val="18"/>
              </w:rPr>
              <w:t xml:space="preserve"> yang </w:t>
            </w:r>
            <w:proofErr w:type="spellStart"/>
            <w:r w:rsidRPr="00911B16">
              <w:rPr>
                <w:rFonts w:ascii="Cambria" w:hAnsi="Cambria"/>
                <w:sz w:val="18"/>
                <w:szCs w:val="18"/>
              </w:rPr>
              <w:t>telah</w:t>
            </w:r>
            <w:proofErr w:type="spellEnd"/>
            <w:r w:rsidRPr="00911B16">
              <w:rPr>
                <w:rFonts w:ascii="Cambria" w:hAnsi="Cambria"/>
                <w:sz w:val="18"/>
                <w:szCs w:val="18"/>
              </w:rPr>
              <w:t xml:space="preserve"> </w:t>
            </w:r>
            <w:proofErr w:type="spellStart"/>
            <w:r w:rsidRPr="00911B16">
              <w:rPr>
                <w:rFonts w:ascii="Cambria" w:hAnsi="Cambria"/>
                <w:sz w:val="18"/>
                <w:szCs w:val="18"/>
              </w:rPr>
              <w:t>diperoleh</w:t>
            </w:r>
            <w:proofErr w:type="spellEnd"/>
            <w:r w:rsidRPr="00911B16">
              <w:rPr>
                <w:rFonts w:ascii="Cambria" w:hAnsi="Cambria"/>
                <w:sz w:val="18"/>
                <w:szCs w:val="18"/>
              </w:rPr>
              <w:t xml:space="preserve">. Hasil </w:t>
            </w:r>
            <w:proofErr w:type="spellStart"/>
            <w:r w:rsidRPr="00911B16">
              <w:rPr>
                <w:rFonts w:ascii="Cambria" w:hAnsi="Cambria"/>
                <w:sz w:val="18"/>
                <w:szCs w:val="18"/>
              </w:rPr>
              <w:t>penelitian</w:t>
            </w:r>
            <w:proofErr w:type="spellEnd"/>
            <w:r w:rsidRPr="00911B16">
              <w:rPr>
                <w:rFonts w:ascii="Cambria" w:hAnsi="Cambria"/>
                <w:sz w:val="18"/>
                <w:szCs w:val="18"/>
              </w:rPr>
              <w:t xml:space="preserve"> </w:t>
            </w:r>
            <w:proofErr w:type="spellStart"/>
            <w:r w:rsidRPr="00911B16">
              <w:rPr>
                <w:rFonts w:ascii="Cambria" w:hAnsi="Cambria"/>
                <w:sz w:val="18"/>
                <w:szCs w:val="18"/>
              </w:rPr>
              <w:t>ini</w:t>
            </w:r>
            <w:proofErr w:type="spellEnd"/>
            <w:r w:rsidRPr="00911B16">
              <w:rPr>
                <w:rFonts w:ascii="Cambria" w:hAnsi="Cambria"/>
                <w:sz w:val="18"/>
                <w:szCs w:val="18"/>
              </w:rPr>
              <w:t xml:space="preserve"> </w:t>
            </w:r>
            <w:proofErr w:type="spellStart"/>
            <w:r w:rsidRPr="00911B16">
              <w:rPr>
                <w:rFonts w:ascii="Cambria" w:hAnsi="Cambria"/>
                <w:sz w:val="18"/>
                <w:szCs w:val="18"/>
              </w:rPr>
              <w:t>menunjukkan</w:t>
            </w:r>
            <w:proofErr w:type="spellEnd"/>
            <w:r w:rsidRPr="00911B16">
              <w:rPr>
                <w:rFonts w:ascii="Cambria" w:hAnsi="Cambria"/>
                <w:sz w:val="18"/>
                <w:szCs w:val="18"/>
              </w:rPr>
              <w:t xml:space="preserve"> </w:t>
            </w:r>
            <w:proofErr w:type="spellStart"/>
            <w:r w:rsidRPr="00911B16">
              <w:rPr>
                <w:rFonts w:ascii="Cambria" w:hAnsi="Cambria"/>
                <w:sz w:val="18"/>
                <w:szCs w:val="18"/>
              </w:rPr>
              <w:t>bahwa</w:t>
            </w:r>
            <w:proofErr w:type="spellEnd"/>
            <w:r w:rsidRPr="00911B16">
              <w:rPr>
                <w:rFonts w:ascii="Cambria" w:hAnsi="Cambria"/>
                <w:sz w:val="18"/>
                <w:szCs w:val="18"/>
              </w:rPr>
              <w:t xml:space="preserve"> </w:t>
            </w:r>
            <w:proofErr w:type="spellStart"/>
            <w:r w:rsidRPr="00911B16">
              <w:rPr>
                <w:rFonts w:ascii="Cambria" w:hAnsi="Cambria"/>
                <w:sz w:val="18"/>
                <w:szCs w:val="18"/>
              </w:rPr>
              <w:t>penyelenggaraan</w:t>
            </w:r>
            <w:proofErr w:type="spellEnd"/>
            <w:r w:rsidRPr="00911B16">
              <w:rPr>
                <w:rFonts w:ascii="Cambria" w:hAnsi="Cambria"/>
                <w:sz w:val="18"/>
                <w:szCs w:val="18"/>
              </w:rPr>
              <w:t xml:space="preserve"> </w:t>
            </w:r>
            <w:proofErr w:type="spellStart"/>
            <w:r w:rsidRPr="00911B16">
              <w:rPr>
                <w:rFonts w:ascii="Cambria" w:hAnsi="Cambria"/>
                <w:sz w:val="18"/>
                <w:szCs w:val="18"/>
              </w:rPr>
              <w:t>pelatihan</w:t>
            </w:r>
            <w:proofErr w:type="spellEnd"/>
            <w:r w:rsidRPr="00911B16">
              <w:rPr>
                <w:rFonts w:ascii="Cambria" w:hAnsi="Cambria"/>
                <w:sz w:val="18"/>
                <w:szCs w:val="18"/>
              </w:rPr>
              <w:t xml:space="preserve"> </w:t>
            </w:r>
            <w:proofErr w:type="spellStart"/>
            <w:r w:rsidRPr="00911B16">
              <w:rPr>
                <w:rFonts w:ascii="Cambria" w:hAnsi="Cambria"/>
                <w:sz w:val="18"/>
                <w:szCs w:val="18"/>
              </w:rPr>
              <w:t>dilakukan</w:t>
            </w:r>
            <w:proofErr w:type="spellEnd"/>
            <w:r w:rsidRPr="00911B16">
              <w:rPr>
                <w:rFonts w:ascii="Cambria" w:hAnsi="Cambria"/>
                <w:sz w:val="18"/>
                <w:szCs w:val="18"/>
              </w:rPr>
              <w:t xml:space="preserve"> </w:t>
            </w:r>
            <w:proofErr w:type="spellStart"/>
            <w:r w:rsidRPr="00911B16">
              <w:rPr>
                <w:rFonts w:ascii="Cambria" w:hAnsi="Cambria"/>
                <w:sz w:val="18"/>
                <w:szCs w:val="18"/>
              </w:rPr>
              <w:t>dengan</w:t>
            </w:r>
            <w:proofErr w:type="spellEnd"/>
            <w:r w:rsidRPr="00911B16">
              <w:rPr>
                <w:rFonts w:ascii="Cambria" w:hAnsi="Cambria"/>
                <w:sz w:val="18"/>
                <w:szCs w:val="18"/>
              </w:rPr>
              <w:t xml:space="preserve"> dua model </w:t>
            </w:r>
            <w:proofErr w:type="spellStart"/>
            <w:r w:rsidRPr="00911B16">
              <w:rPr>
                <w:rFonts w:ascii="Cambria" w:hAnsi="Cambria"/>
                <w:sz w:val="18"/>
                <w:szCs w:val="18"/>
              </w:rPr>
              <w:t>yaitu</w:t>
            </w:r>
            <w:proofErr w:type="spellEnd"/>
            <w:r w:rsidRPr="00911B16">
              <w:rPr>
                <w:rFonts w:ascii="Cambria" w:hAnsi="Cambria"/>
                <w:sz w:val="18"/>
                <w:szCs w:val="18"/>
              </w:rPr>
              <w:t xml:space="preserve"> non </w:t>
            </w:r>
            <w:proofErr w:type="spellStart"/>
            <w:r w:rsidRPr="00911B16">
              <w:rPr>
                <w:rFonts w:ascii="Cambria" w:hAnsi="Cambria"/>
                <w:sz w:val="18"/>
                <w:szCs w:val="18"/>
              </w:rPr>
              <w:t>klasikal</w:t>
            </w:r>
            <w:proofErr w:type="spellEnd"/>
            <w:r w:rsidRPr="00911B16">
              <w:rPr>
                <w:rFonts w:ascii="Cambria" w:hAnsi="Cambria"/>
                <w:sz w:val="18"/>
                <w:szCs w:val="18"/>
              </w:rPr>
              <w:t xml:space="preserve"> dan </w:t>
            </w:r>
            <w:proofErr w:type="spellStart"/>
            <w:r w:rsidRPr="00911B16">
              <w:rPr>
                <w:rFonts w:ascii="Cambria" w:hAnsi="Cambria"/>
                <w:sz w:val="18"/>
                <w:szCs w:val="18"/>
              </w:rPr>
              <w:t>klasikal</w:t>
            </w:r>
            <w:proofErr w:type="spellEnd"/>
            <w:r w:rsidRPr="00911B16">
              <w:rPr>
                <w:rFonts w:ascii="Cambria" w:hAnsi="Cambria"/>
                <w:sz w:val="18"/>
                <w:szCs w:val="18"/>
              </w:rPr>
              <w:t xml:space="preserve"> yang </w:t>
            </w:r>
            <w:proofErr w:type="spellStart"/>
            <w:r w:rsidRPr="00911B16">
              <w:rPr>
                <w:rFonts w:ascii="Cambria" w:hAnsi="Cambria"/>
                <w:sz w:val="18"/>
                <w:szCs w:val="18"/>
              </w:rPr>
              <w:t>terdiri</w:t>
            </w:r>
            <w:proofErr w:type="spellEnd"/>
            <w:r w:rsidRPr="00911B16">
              <w:rPr>
                <w:rFonts w:ascii="Cambria" w:hAnsi="Cambria"/>
                <w:sz w:val="18"/>
                <w:szCs w:val="18"/>
              </w:rPr>
              <w:t xml:space="preserve"> </w:t>
            </w:r>
            <w:proofErr w:type="spellStart"/>
            <w:r w:rsidRPr="00911B16">
              <w:rPr>
                <w:rFonts w:ascii="Cambria" w:hAnsi="Cambria"/>
                <w:sz w:val="18"/>
                <w:szCs w:val="18"/>
              </w:rPr>
              <w:t>dari</w:t>
            </w:r>
            <w:proofErr w:type="spellEnd"/>
            <w:r w:rsidRPr="00911B16">
              <w:rPr>
                <w:rFonts w:ascii="Cambria" w:hAnsi="Cambria"/>
                <w:sz w:val="18"/>
                <w:szCs w:val="18"/>
              </w:rPr>
              <w:t xml:space="preserve"> </w:t>
            </w:r>
            <w:proofErr w:type="spellStart"/>
            <w:r w:rsidRPr="00911B16">
              <w:rPr>
                <w:rFonts w:ascii="Cambria" w:hAnsi="Cambria"/>
                <w:sz w:val="18"/>
                <w:szCs w:val="18"/>
              </w:rPr>
              <w:t>tiga</w:t>
            </w:r>
            <w:proofErr w:type="spellEnd"/>
            <w:r w:rsidRPr="00911B16">
              <w:rPr>
                <w:rFonts w:ascii="Cambria" w:hAnsi="Cambria"/>
                <w:sz w:val="18"/>
                <w:szCs w:val="18"/>
              </w:rPr>
              <w:t xml:space="preserve"> </w:t>
            </w:r>
            <w:proofErr w:type="spellStart"/>
            <w:r w:rsidRPr="00911B16">
              <w:rPr>
                <w:rFonts w:ascii="Cambria" w:hAnsi="Cambria"/>
                <w:sz w:val="18"/>
                <w:szCs w:val="18"/>
              </w:rPr>
              <w:t>tahap</w:t>
            </w:r>
            <w:proofErr w:type="spellEnd"/>
            <w:r w:rsidRPr="00911B16">
              <w:rPr>
                <w:rFonts w:ascii="Cambria" w:hAnsi="Cambria"/>
                <w:sz w:val="18"/>
                <w:szCs w:val="18"/>
              </w:rPr>
              <w:t xml:space="preserve">, </w:t>
            </w:r>
            <w:proofErr w:type="spellStart"/>
            <w:r w:rsidRPr="00911B16">
              <w:rPr>
                <w:rFonts w:ascii="Cambria" w:hAnsi="Cambria"/>
                <w:sz w:val="18"/>
                <w:szCs w:val="18"/>
              </w:rPr>
              <w:t>yaitu</w:t>
            </w:r>
            <w:proofErr w:type="spellEnd"/>
            <w:r w:rsidRPr="00911B16">
              <w:rPr>
                <w:rFonts w:ascii="Cambria" w:hAnsi="Cambria"/>
                <w:sz w:val="18"/>
                <w:szCs w:val="18"/>
              </w:rPr>
              <w:t xml:space="preserve"> </w:t>
            </w:r>
            <w:proofErr w:type="spellStart"/>
            <w:r w:rsidRPr="00911B16">
              <w:rPr>
                <w:rFonts w:ascii="Cambria" w:hAnsi="Cambria"/>
                <w:sz w:val="18"/>
                <w:szCs w:val="18"/>
              </w:rPr>
              <w:t>pembelajaran</w:t>
            </w:r>
            <w:proofErr w:type="spellEnd"/>
            <w:r w:rsidRPr="00911B16">
              <w:rPr>
                <w:rFonts w:ascii="Cambria" w:hAnsi="Cambria"/>
                <w:sz w:val="18"/>
                <w:szCs w:val="18"/>
              </w:rPr>
              <w:t xml:space="preserve"> </w:t>
            </w:r>
            <w:proofErr w:type="spellStart"/>
            <w:r w:rsidRPr="00911B16">
              <w:rPr>
                <w:rFonts w:ascii="Cambria" w:hAnsi="Cambria"/>
                <w:sz w:val="18"/>
                <w:szCs w:val="18"/>
              </w:rPr>
              <w:t>mandiri</w:t>
            </w:r>
            <w:proofErr w:type="spellEnd"/>
            <w:r w:rsidRPr="00911B16">
              <w:rPr>
                <w:rFonts w:ascii="Cambria" w:hAnsi="Cambria"/>
                <w:sz w:val="18"/>
                <w:szCs w:val="18"/>
              </w:rPr>
              <w:t xml:space="preserve">, </w:t>
            </w:r>
            <w:proofErr w:type="spellStart"/>
            <w:r w:rsidRPr="00911B16">
              <w:rPr>
                <w:rFonts w:ascii="Cambria" w:hAnsi="Cambria"/>
                <w:sz w:val="18"/>
                <w:szCs w:val="18"/>
              </w:rPr>
              <w:t>aktualisasi</w:t>
            </w:r>
            <w:proofErr w:type="spellEnd"/>
            <w:r w:rsidRPr="00911B16">
              <w:rPr>
                <w:rFonts w:ascii="Cambria" w:hAnsi="Cambria"/>
                <w:sz w:val="18"/>
                <w:szCs w:val="18"/>
              </w:rPr>
              <w:t xml:space="preserve">, dan </w:t>
            </w:r>
            <w:proofErr w:type="spellStart"/>
            <w:r w:rsidRPr="00911B16">
              <w:rPr>
                <w:rFonts w:ascii="Cambria" w:hAnsi="Cambria"/>
                <w:sz w:val="18"/>
                <w:szCs w:val="18"/>
              </w:rPr>
              <w:t>evaluasi</w:t>
            </w:r>
            <w:proofErr w:type="spellEnd"/>
            <w:r w:rsidRPr="00911B16">
              <w:rPr>
                <w:rFonts w:ascii="Cambria" w:hAnsi="Cambria"/>
                <w:sz w:val="18"/>
                <w:szCs w:val="18"/>
              </w:rPr>
              <w:t xml:space="preserve"> </w:t>
            </w:r>
            <w:proofErr w:type="spellStart"/>
            <w:r w:rsidRPr="00911B16">
              <w:rPr>
                <w:rFonts w:ascii="Cambria" w:hAnsi="Cambria"/>
                <w:sz w:val="18"/>
                <w:szCs w:val="18"/>
              </w:rPr>
              <w:t>akademik</w:t>
            </w:r>
            <w:proofErr w:type="spellEnd"/>
            <w:r w:rsidRPr="00911B16">
              <w:rPr>
                <w:rFonts w:ascii="Cambria" w:hAnsi="Cambria"/>
                <w:sz w:val="18"/>
                <w:szCs w:val="18"/>
              </w:rPr>
              <w:t xml:space="preserve">. </w:t>
            </w:r>
            <w:proofErr w:type="spellStart"/>
            <w:r w:rsidRPr="00911B16">
              <w:rPr>
                <w:rFonts w:ascii="Cambria" w:hAnsi="Cambria"/>
                <w:sz w:val="18"/>
                <w:szCs w:val="18"/>
              </w:rPr>
              <w:t>Optimalisasi</w:t>
            </w:r>
            <w:proofErr w:type="spellEnd"/>
            <w:r w:rsidRPr="00911B16">
              <w:rPr>
                <w:rFonts w:ascii="Cambria" w:hAnsi="Cambria"/>
                <w:sz w:val="18"/>
                <w:szCs w:val="18"/>
              </w:rPr>
              <w:t xml:space="preserve"> </w:t>
            </w:r>
            <w:proofErr w:type="spellStart"/>
            <w:r w:rsidRPr="00911B16">
              <w:rPr>
                <w:rFonts w:ascii="Cambria" w:hAnsi="Cambria"/>
                <w:sz w:val="18"/>
                <w:szCs w:val="18"/>
              </w:rPr>
              <w:t>dilakukan</w:t>
            </w:r>
            <w:proofErr w:type="spellEnd"/>
            <w:r w:rsidRPr="00911B16">
              <w:rPr>
                <w:rFonts w:ascii="Cambria" w:hAnsi="Cambria"/>
                <w:sz w:val="18"/>
                <w:szCs w:val="18"/>
              </w:rPr>
              <w:t xml:space="preserve"> </w:t>
            </w:r>
            <w:proofErr w:type="spellStart"/>
            <w:r w:rsidRPr="00911B16">
              <w:rPr>
                <w:rFonts w:ascii="Cambria" w:hAnsi="Cambria"/>
                <w:sz w:val="18"/>
                <w:szCs w:val="18"/>
              </w:rPr>
              <w:t>melalui</w:t>
            </w:r>
            <w:proofErr w:type="spellEnd"/>
            <w:r w:rsidRPr="00911B16">
              <w:rPr>
                <w:rFonts w:ascii="Cambria" w:hAnsi="Cambria"/>
                <w:sz w:val="18"/>
                <w:szCs w:val="18"/>
              </w:rPr>
              <w:t xml:space="preserve"> </w:t>
            </w:r>
            <w:proofErr w:type="spellStart"/>
            <w:r w:rsidRPr="00911B16">
              <w:rPr>
                <w:rFonts w:ascii="Cambria" w:hAnsi="Cambria"/>
                <w:sz w:val="18"/>
                <w:szCs w:val="18"/>
              </w:rPr>
              <w:t>penyusunan</w:t>
            </w:r>
            <w:proofErr w:type="spellEnd"/>
            <w:r w:rsidRPr="00911B16">
              <w:rPr>
                <w:rFonts w:ascii="Cambria" w:hAnsi="Cambria"/>
                <w:sz w:val="18"/>
                <w:szCs w:val="18"/>
              </w:rPr>
              <w:t xml:space="preserve"> </w:t>
            </w:r>
            <w:proofErr w:type="spellStart"/>
            <w:r w:rsidRPr="00911B16">
              <w:rPr>
                <w:rFonts w:ascii="Cambria" w:hAnsi="Cambria"/>
                <w:sz w:val="18"/>
                <w:szCs w:val="18"/>
              </w:rPr>
              <w:t>konten</w:t>
            </w:r>
            <w:proofErr w:type="spellEnd"/>
            <w:r w:rsidRPr="00911B16">
              <w:rPr>
                <w:rFonts w:ascii="Cambria" w:hAnsi="Cambria"/>
                <w:sz w:val="18"/>
                <w:szCs w:val="18"/>
              </w:rPr>
              <w:t xml:space="preserve"> dan </w:t>
            </w:r>
            <w:proofErr w:type="spellStart"/>
            <w:r w:rsidRPr="00911B16">
              <w:rPr>
                <w:rFonts w:ascii="Cambria" w:hAnsi="Cambria"/>
                <w:sz w:val="18"/>
                <w:szCs w:val="18"/>
              </w:rPr>
              <w:t>modul</w:t>
            </w:r>
            <w:proofErr w:type="spellEnd"/>
            <w:r w:rsidRPr="00911B16">
              <w:rPr>
                <w:rFonts w:ascii="Cambria" w:hAnsi="Cambria"/>
                <w:sz w:val="18"/>
                <w:szCs w:val="18"/>
              </w:rPr>
              <w:t xml:space="preserve"> pada LMS yang </w:t>
            </w:r>
            <w:proofErr w:type="spellStart"/>
            <w:r w:rsidRPr="00911B16">
              <w:rPr>
                <w:rFonts w:ascii="Cambria" w:hAnsi="Cambria"/>
                <w:sz w:val="18"/>
                <w:szCs w:val="18"/>
              </w:rPr>
              <w:t>secara</w:t>
            </w:r>
            <w:proofErr w:type="spellEnd"/>
            <w:r w:rsidRPr="00911B16">
              <w:rPr>
                <w:rFonts w:ascii="Cambria" w:hAnsi="Cambria"/>
                <w:sz w:val="18"/>
                <w:szCs w:val="18"/>
              </w:rPr>
              <w:t xml:space="preserve"> </w:t>
            </w:r>
            <w:proofErr w:type="spellStart"/>
            <w:r w:rsidRPr="00911B16">
              <w:rPr>
                <w:rFonts w:ascii="Cambria" w:hAnsi="Cambria"/>
                <w:sz w:val="18"/>
                <w:szCs w:val="18"/>
              </w:rPr>
              <w:t>substantif</w:t>
            </w:r>
            <w:proofErr w:type="spellEnd"/>
            <w:r w:rsidRPr="00911B16">
              <w:rPr>
                <w:rFonts w:ascii="Cambria" w:hAnsi="Cambria"/>
                <w:sz w:val="18"/>
                <w:szCs w:val="18"/>
              </w:rPr>
              <w:t xml:space="preserve">, </w:t>
            </w:r>
            <w:proofErr w:type="spellStart"/>
            <w:r w:rsidRPr="00911B16">
              <w:rPr>
                <w:rFonts w:ascii="Cambria" w:hAnsi="Cambria"/>
                <w:sz w:val="18"/>
                <w:szCs w:val="18"/>
              </w:rPr>
              <w:t>lengkap</w:t>
            </w:r>
            <w:proofErr w:type="spellEnd"/>
            <w:r w:rsidRPr="00911B16">
              <w:rPr>
                <w:rFonts w:ascii="Cambria" w:hAnsi="Cambria"/>
                <w:sz w:val="18"/>
                <w:szCs w:val="18"/>
              </w:rPr>
              <w:t xml:space="preserve">, dan </w:t>
            </w:r>
            <w:proofErr w:type="spellStart"/>
            <w:r w:rsidRPr="00911B16">
              <w:rPr>
                <w:rFonts w:ascii="Cambria" w:hAnsi="Cambria"/>
                <w:sz w:val="18"/>
                <w:szCs w:val="18"/>
              </w:rPr>
              <w:t>mengutamakan</w:t>
            </w:r>
            <w:proofErr w:type="spellEnd"/>
            <w:r w:rsidRPr="00911B16">
              <w:rPr>
                <w:rFonts w:ascii="Cambria" w:hAnsi="Cambria"/>
                <w:sz w:val="18"/>
                <w:szCs w:val="18"/>
              </w:rPr>
              <w:t xml:space="preserve"> </w:t>
            </w:r>
            <w:proofErr w:type="spellStart"/>
            <w:r w:rsidRPr="00911B16">
              <w:rPr>
                <w:rFonts w:ascii="Cambria" w:hAnsi="Cambria"/>
                <w:sz w:val="18"/>
                <w:szCs w:val="18"/>
              </w:rPr>
              <w:t>kualitas</w:t>
            </w:r>
            <w:proofErr w:type="spellEnd"/>
            <w:r w:rsidRPr="00911B16">
              <w:rPr>
                <w:rFonts w:ascii="Cambria" w:hAnsi="Cambria"/>
                <w:sz w:val="18"/>
                <w:szCs w:val="18"/>
              </w:rPr>
              <w:t xml:space="preserve"> </w:t>
            </w:r>
            <w:proofErr w:type="spellStart"/>
            <w:r w:rsidRPr="00911B16">
              <w:rPr>
                <w:rFonts w:ascii="Cambria" w:hAnsi="Cambria"/>
                <w:sz w:val="18"/>
                <w:szCs w:val="18"/>
              </w:rPr>
              <w:t>isi</w:t>
            </w:r>
            <w:proofErr w:type="spellEnd"/>
            <w:r w:rsidRPr="00911B16">
              <w:rPr>
                <w:rFonts w:ascii="Cambria" w:hAnsi="Cambria"/>
                <w:sz w:val="18"/>
                <w:szCs w:val="18"/>
              </w:rPr>
              <w:t xml:space="preserve"> </w:t>
            </w:r>
            <w:proofErr w:type="spellStart"/>
            <w:r w:rsidRPr="00911B16">
              <w:rPr>
                <w:rFonts w:ascii="Cambria" w:hAnsi="Cambria"/>
                <w:sz w:val="18"/>
                <w:szCs w:val="18"/>
              </w:rPr>
              <w:t>walaupun</w:t>
            </w:r>
            <w:proofErr w:type="spellEnd"/>
            <w:r w:rsidRPr="00911B16">
              <w:rPr>
                <w:rFonts w:ascii="Cambria" w:hAnsi="Cambria"/>
                <w:sz w:val="18"/>
                <w:szCs w:val="18"/>
              </w:rPr>
              <w:t xml:space="preserve"> </w:t>
            </w:r>
            <w:proofErr w:type="spellStart"/>
            <w:r w:rsidRPr="00911B16">
              <w:rPr>
                <w:rFonts w:ascii="Cambria" w:hAnsi="Cambria"/>
                <w:sz w:val="18"/>
                <w:szCs w:val="18"/>
              </w:rPr>
              <w:t>konten</w:t>
            </w:r>
            <w:proofErr w:type="spellEnd"/>
            <w:r w:rsidRPr="00911B16">
              <w:rPr>
                <w:rFonts w:ascii="Cambria" w:hAnsi="Cambria"/>
                <w:sz w:val="18"/>
                <w:szCs w:val="18"/>
              </w:rPr>
              <w:t xml:space="preserve"> dan </w:t>
            </w:r>
            <w:proofErr w:type="spellStart"/>
            <w:r w:rsidRPr="00911B16">
              <w:rPr>
                <w:rFonts w:ascii="Cambria" w:hAnsi="Cambria"/>
                <w:sz w:val="18"/>
                <w:szCs w:val="18"/>
              </w:rPr>
              <w:t>modul</w:t>
            </w:r>
            <w:proofErr w:type="spellEnd"/>
            <w:r w:rsidRPr="00911B16">
              <w:rPr>
                <w:rFonts w:ascii="Cambria" w:hAnsi="Cambria"/>
                <w:sz w:val="18"/>
                <w:szCs w:val="18"/>
              </w:rPr>
              <w:t xml:space="preserve"> </w:t>
            </w:r>
            <w:proofErr w:type="spellStart"/>
            <w:r w:rsidRPr="00911B16">
              <w:rPr>
                <w:rFonts w:ascii="Cambria" w:hAnsi="Cambria"/>
                <w:sz w:val="18"/>
                <w:szCs w:val="18"/>
              </w:rPr>
              <w:t>kurang</w:t>
            </w:r>
            <w:proofErr w:type="spellEnd"/>
            <w:r w:rsidRPr="00911B16">
              <w:rPr>
                <w:rFonts w:ascii="Cambria" w:hAnsi="Cambria"/>
                <w:sz w:val="18"/>
                <w:szCs w:val="18"/>
              </w:rPr>
              <w:t xml:space="preserve"> </w:t>
            </w:r>
            <w:proofErr w:type="spellStart"/>
            <w:r w:rsidRPr="00911B16">
              <w:rPr>
                <w:rFonts w:ascii="Cambria" w:hAnsi="Cambria"/>
                <w:sz w:val="18"/>
                <w:szCs w:val="18"/>
              </w:rPr>
              <w:t>efisien</w:t>
            </w:r>
            <w:proofErr w:type="spellEnd"/>
            <w:r w:rsidRPr="00911B16">
              <w:rPr>
                <w:rFonts w:ascii="Cambria" w:hAnsi="Cambria"/>
                <w:sz w:val="18"/>
                <w:szCs w:val="18"/>
              </w:rPr>
              <w:t xml:space="preserve"> </w:t>
            </w:r>
            <w:proofErr w:type="spellStart"/>
            <w:r w:rsidRPr="00911B16">
              <w:rPr>
                <w:rFonts w:ascii="Cambria" w:hAnsi="Cambria"/>
                <w:sz w:val="18"/>
                <w:szCs w:val="18"/>
              </w:rPr>
              <w:t>bagi</w:t>
            </w:r>
            <w:proofErr w:type="spellEnd"/>
            <w:r w:rsidRPr="00911B16">
              <w:rPr>
                <w:rFonts w:ascii="Cambria" w:hAnsi="Cambria"/>
                <w:sz w:val="18"/>
                <w:szCs w:val="18"/>
              </w:rPr>
              <w:t xml:space="preserve"> </w:t>
            </w:r>
            <w:proofErr w:type="spellStart"/>
            <w:r w:rsidRPr="00911B16">
              <w:rPr>
                <w:rFonts w:ascii="Cambria" w:hAnsi="Cambria"/>
                <w:sz w:val="18"/>
                <w:szCs w:val="18"/>
              </w:rPr>
              <w:t>peserta</w:t>
            </w:r>
            <w:proofErr w:type="spellEnd"/>
            <w:r w:rsidRPr="00911B16">
              <w:rPr>
                <w:rFonts w:ascii="Cambria" w:hAnsi="Cambria"/>
                <w:sz w:val="18"/>
                <w:szCs w:val="18"/>
              </w:rPr>
              <w:t xml:space="preserve"> </w:t>
            </w:r>
            <w:proofErr w:type="spellStart"/>
            <w:r w:rsidRPr="00911B16">
              <w:rPr>
                <w:rFonts w:ascii="Cambria" w:hAnsi="Cambria"/>
                <w:sz w:val="18"/>
                <w:szCs w:val="18"/>
              </w:rPr>
              <w:t>karena</w:t>
            </w:r>
            <w:proofErr w:type="spellEnd"/>
            <w:r w:rsidRPr="00911B16">
              <w:rPr>
                <w:rFonts w:ascii="Cambria" w:hAnsi="Cambria"/>
                <w:sz w:val="18"/>
                <w:szCs w:val="18"/>
              </w:rPr>
              <w:t xml:space="preserve"> </w:t>
            </w:r>
            <w:proofErr w:type="spellStart"/>
            <w:r w:rsidRPr="00911B16">
              <w:rPr>
                <w:rFonts w:ascii="Cambria" w:hAnsi="Cambria"/>
                <w:sz w:val="18"/>
                <w:szCs w:val="18"/>
              </w:rPr>
              <w:t>durasi</w:t>
            </w:r>
            <w:proofErr w:type="spellEnd"/>
            <w:r w:rsidRPr="00911B16">
              <w:rPr>
                <w:rFonts w:ascii="Cambria" w:hAnsi="Cambria"/>
                <w:sz w:val="18"/>
                <w:szCs w:val="18"/>
              </w:rPr>
              <w:t xml:space="preserve"> dan </w:t>
            </w:r>
            <w:proofErr w:type="spellStart"/>
            <w:r w:rsidRPr="00911B16">
              <w:rPr>
                <w:rFonts w:ascii="Cambria" w:hAnsi="Cambria"/>
                <w:sz w:val="18"/>
                <w:szCs w:val="18"/>
              </w:rPr>
              <w:t>materi</w:t>
            </w:r>
            <w:proofErr w:type="spellEnd"/>
            <w:r w:rsidRPr="00911B16">
              <w:rPr>
                <w:rFonts w:ascii="Cambria" w:hAnsi="Cambria"/>
                <w:sz w:val="18"/>
                <w:szCs w:val="18"/>
              </w:rPr>
              <w:t xml:space="preserve"> yang </w:t>
            </w:r>
            <w:proofErr w:type="spellStart"/>
            <w:r w:rsidRPr="00911B16">
              <w:rPr>
                <w:rFonts w:ascii="Cambria" w:hAnsi="Cambria"/>
                <w:sz w:val="18"/>
                <w:szCs w:val="18"/>
              </w:rPr>
              <w:t>terdapat</w:t>
            </w:r>
            <w:proofErr w:type="spellEnd"/>
            <w:r w:rsidRPr="00911B16">
              <w:rPr>
                <w:rFonts w:ascii="Cambria" w:hAnsi="Cambria"/>
                <w:sz w:val="18"/>
                <w:szCs w:val="18"/>
              </w:rPr>
              <w:t xml:space="preserve"> di </w:t>
            </w:r>
            <w:proofErr w:type="spellStart"/>
            <w:r w:rsidRPr="00911B16">
              <w:rPr>
                <w:rFonts w:ascii="Cambria" w:hAnsi="Cambria"/>
                <w:sz w:val="18"/>
                <w:szCs w:val="18"/>
              </w:rPr>
              <w:t>dalamnya</w:t>
            </w:r>
            <w:proofErr w:type="spellEnd"/>
            <w:r w:rsidRPr="00911B16">
              <w:rPr>
                <w:rFonts w:ascii="Cambria" w:hAnsi="Cambria"/>
                <w:sz w:val="18"/>
                <w:szCs w:val="18"/>
              </w:rPr>
              <w:t xml:space="preserve"> </w:t>
            </w:r>
            <w:proofErr w:type="spellStart"/>
            <w:r w:rsidRPr="00911B16">
              <w:rPr>
                <w:rFonts w:ascii="Cambria" w:hAnsi="Cambria"/>
                <w:sz w:val="18"/>
                <w:szCs w:val="18"/>
              </w:rPr>
              <w:t>banyak</w:t>
            </w:r>
            <w:proofErr w:type="spellEnd"/>
            <w:r w:rsidRPr="00911B16">
              <w:rPr>
                <w:rFonts w:ascii="Cambria" w:hAnsi="Cambria"/>
                <w:sz w:val="18"/>
                <w:szCs w:val="18"/>
              </w:rPr>
              <w:t xml:space="preserve"> dan </w:t>
            </w:r>
            <w:proofErr w:type="spellStart"/>
            <w:r w:rsidRPr="00911B16">
              <w:rPr>
                <w:rFonts w:ascii="Cambria" w:hAnsi="Cambria"/>
                <w:sz w:val="18"/>
                <w:szCs w:val="18"/>
              </w:rPr>
              <w:t>besar</w:t>
            </w:r>
            <w:proofErr w:type="spellEnd"/>
            <w:r w:rsidRPr="00911B16">
              <w:rPr>
                <w:rFonts w:ascii="Cambria" w:hAnsi="Cambria"/>
                <w:sz w:val="18"/>
                <w:szCs w:val="18"/>
              </w:rPr>
              <w:t xml:space="preserve">. Belum </w:t>
            </w:r>
            <w:proofErr w:type="spellStart"/>
            <w:r w:rsidRPr="00911B16">
              <w:rPr>
                <w:rFonts w:ascii="Cambria" w:hAnsi="Cambria"/>
                <w:sz w:val="18"/>
                <w:szCs w:val="18"/>
              </w:rPr>
              <w:t>ada</w:t>
            </w:r>
            <w:proofErr w:type="spellEnd"/>
            <w:r w:rsidRPr="00911B16">
              <w:rPr>
                <w:rFonts w:ascii="Cambria" w:hAnsi="Cambria"/>
                <w:sz w:val="18"/>
                <w:szCs w:val="18"/>
              </w:rPr>
              <w:t xml:space="preserve"> </w:t>
            </w:r>
            <w:proofErr w:type="spellStart"/>
            <w:r w:rsidRPr="00911B16">
              <w:rPr>
                <w:rFonts w:ascii="Cambria" w:hAnsi="Cambria"/>
                <w:sz w:val="18"/>
                <w:szCs w:val="18"/>
              </w:rPr>
              <w:t>regulasi</w:t>
            </w:r>
            <w:proofErr w:type="spellEnd"/>
            <w:r w:rsidRPr="00911B16">
              <w:rPr>
                <w:rFonts w:ascii="Cambria" w:hAnsi="Cambria"/>
                <w:sz w:val="18"/>
                <w:szCs w:val="18"/>
              </w:rPr>
              <w:t xml:space="preserve"> yang </w:t>
            </w:r>
            <w:proofErr w:type="spellStart"/>
            <w:r w:rsidRPr="00911B16">
              <w:rPr>
                <w:rFonts w:ascii="Cambria" w:hAnsi="Cambria"/>
                <w:sz w:val="18"/>
                <w:szCs w:val="18"/>
              </w:rPr>
              <w:t>mengatur</w:t>
            </w:r>
            <w:proofErr w:type="spellEnd"/>
            <w:r w:rsidRPr="00911B16">
              <w:rPr>
                <w:rFonts w:ascii="Cambria" w:hAnsi="Cambria"/>
                <w:sz w:val="18"/>
                <w:szCs w:val="18"/>
              </w:rPr>
              <w:t xml:space="preserve"> </w:t>
            </w:r>
            <w:proofErr w:type="spellStart"/>
            <w:r w:rsidRPr="00911B16">
              <w:rPr>
                <w:rFonts w:ascii="Cambria" w:hAnsi="Cambria"/>
                <w:sz w:val="18"/>
                <w:szCs w:val="18"/>
              </w:rPr>
              <w:t>berkaitan</w:t>
            </w:r>
            <w:proofErr w:type="spellEnd"/>
            <w:r w:rsidRPr="00911B16">
              <w:rPr>
                <w:rFonts w:ascii="Cambria" w:hAnsi="Cambria"/>
                <w:sz w:val="18"/>
                <w:szCs w:val="18"/>
              </w:rPr>
              <w:t xml:space="preserve"> </w:t>
            </w:r>
            <w:proofErr w:type="spellStart"/>
            <w:r w:rsidRPr="00911B16">
              <w:rPr>
                <w:rFonts w:ascii="Cambria" w:hAnsi="Cambria"/>
                <w:sz w:val="18"/>
                <w:szCs w:val="18"/>
              </w:rPr>
              <w:t>dengan</w:t>
            </w:r>
            <w:proofErr w:type="spellEnd"/>
            <w:r w:rsidRPr="00911B16">
              <w:rPr>
                <w:rFonts w:ascii="Cambria" w:hAnsi="Cambria"/>
                <w:sz w:val="18"/>
                <w:szCs w:val="18"/>
              </w:rPr>
              <w:t xml:space="preserve"> </w:t>
            </w:r>
            <w:proofErr w:type="spellStart"/>
            <w:r w:rsidRPr="00911B16">
              <w:rPr>
                <w:rFonts w:ascii="Cambria" w:hAnsi="Cambria"/>
                <w:sz w:val="18"/>
                <w:szCs w:val="18"/>
              </w:rPr>
              <w:t>pembaharuan</w:t>
            </w:r>
            <w:proofErr w:type="spellEnd"/>
            <w:r w:rsidRPr="00911B16">
              <w:rPr>
                <w:rFonts w:ascii="Cambria" w:hAnsi="Cambria"/>
                <w:sz w:val="18"/>
                <w:szCs w:val="18"/>
              </w:rPr>
              <w:t xml:space="preserve"> </w:t>
            </w:r>
            <w:proofErr w:type="spellStart"/>
            <w:r w:rsidRPr="00911B16">
              <w:rPr>
                <w:rFonts w:ascii="Cambria" w:hAnsi="Cambria"/>
                <w:sz w:val="18"/>
                <w:szCs w:val="18"/>
              </w:rPr>
              <w:t>konten</w:t>
            </w:r>
            <w:proofErr w:type="spellEnd"/>
            <w:r w:rsidRPr="00911B16">
              <w:rPr>
                <w:rFonts w:ascii="Cambria" w:hAnsi="Cambria"/>
                <w:sz w:val="18"/>
                <w:szCs w:val="18"/>
              </w:rPr>
              <w:t xml:space="preserve"> yang </w:t>
            </w:r>
            <w:proofErr w:type="spellStart"/>
            <w:r w:rsidRPr="00911B16">
              <w:rPr>
                <w:rFonts w:ascii="Cambria" w:hAnsi="Cambria"/>
                <w:sz w:val="18"/>
                <w:szCs w:val="18"/>
              </w:rPr>
              <w:t>lebih</w:t>
            </w:r>
            <w:proofErr w:type="spellEnd"/>
            <w:r w:rsidRPr="00911B16">
              <w:rPr>
                <w:rFonts w:ascii="Cambria" w:hAnsi="Cambria"/>
                <w:sz w:val="18"/>
                <w:szCs w:val="18"/>
              </w:rPr>
              <w:t xml:space="preserve"> </w:t>
            </w:r>
            <w:proofErr w:type="spellStart"/>
            <w:r w:rsidRPr="00911B16">
              <w:rPr>
                <w:rFonts w:ascii="Cambria" w:hAnsi="Cambria"/>
                <w:sz w:val="18"/>
                <w:szCs w:val="18"/>
              </w:rPr>
              <w:t>menarik</w:t>
            </w:r>
            <w:proofErr w:type="spellEnd"/>
            <w:r w:rsidRPr="00911B16">
              <w:rPr>
                <w:rFonts w:ascii="Cambria" w:hAnsi="Cambria"/>
                <w:sz w:val="18"/>
                <w:szCs w:val="18"/>
              </w:rPr>
              <w:t xml:space="preserve"> dan </w:t>
            </w:r>
            <w:proofErr w:type="spellStart"/>
            <w:r w:rsidRPr="00911B16">
              <w:rPr>
                <w:rFonts w:ascii="Cambria" w:hAnsi="Cambria"/>
                <w:sz w:val="18"/>
                <w:szCs w:val="18"/>
              </w:rPr>
              <w:t>simpel</w:t>
            </w:r>
            <w:proofErr w:type="spellEnd"/>
            <w:r w:rsidRPr="00911B16">
              <w:rPr>
                <w:rFonts w:ascii="Cambria" w:hAnsi="Cambria"/>
                <w:sz w:val="18"/>
                <w:szCs w:val="18"/>
              </w:rPr>
              <w:t xml:space="preserve">. </w:t>
            </w:r>
            <w:proofErr w:type="spellStart"/>
            <w:r w:rsidRPr="00911B16">
              <w:rPr>
                <w:rFonts w:ascii="Cambria" w:hAnsi="Cambria"/>
                <w:sz w:val="18"/>
                <w:szCs w:val="18"/>
              </w:rPr>
              <w:t>Kekurangan</w:t>
            </w:r>
            <w:proofErr w:type="spellEnd"/>
            <w:r w:rsidRPr="00911B16">
              <w:rPr>
                <w:rFonts w:ascii="Cambria" w:hAnsi="Cambria"/>
                <w:sz w:val="18"/>
                <w:szCs w:val="18"/>
              </w:rPr>
              <w:t xml:space="preserve"> </w:t>
            </w:r>
            <w:proofErr w:type="spellStart"/>
            <w:r w:rsidRPr="00911B16">
              <w:rPr>
                <w:rFonts w:ascii="Cambria" w:hAnsi="Cambria"/>
                <w:sz w:val="18"/>
                <w:szCs w:val="18"/>
              </w:rPr>
              <w:t>dari</w:t>
            </w:r>
            <w:proofErr w:type="spellEnd"/>
            <w:r w:rsidRPr="00911B16">
              <w:rPr>
                <w:rFonts w:ascii="Cambria" w:hAnsi="Cambria"/>
                <w:sz w:val="18"/>
                <w:szCs w:val="18"/>
              </w:rPr>
              <w:t xml:space="preserve"> </w:t>
            </w:r>
            <w:proofErr w:type="spellStart"/>
            <w:r w:rsidRPr="00911B16">
              <w:rPr>
                <w:rFonts w:ascii="Cambria" w:hAnsi="Cambria"/>
                <w:sz w:val="18"/>
                <w:szCs w:val="18"/>
              </w:rPr>
              <w:t>penelitian</w:t>
            </w:r>
            <w:proofErr w:type="spellEnd"/>
            <w:r w:rsidRPr="00911B16">
              <w:rPr>
                <w:rFonts w:ascii="Cambria" w:hAnsi="Cambria"/>
                <w:sz w:val="18"/>
                <w:szCs w:val="18"/>
              </w:rPr>
              <w:t xml:space="preserve"> </w:t>
            </w:r>
            <w:proofErr w:type="spellStart"/>
            <w:r w:rsidRPr="00911B16">
              <w:rPr>
                <w:rFonts w:ascii="Cambria" w:hAnsi="Cambria"/>
                <w:sz w:val="18"/>
                <w:szCs w:val="18"/>
              </w:rPr>
              <w:t>ini</w:t>
            </w:r>
            <w:proofErr w:type="spellEnd"/>
            <w:r w:rsidRPr="00911B16">
              <w:rPr>
                <w:rFonts w:ascii="Cambria" w:hAnsi="Cambria"/>
                <w:sz w:val="18"/>
                <w:szCs w:val="18"/>
              </w:rPr>
              <w:t xml:space="preserve"> </w:t>
            </w:r>
            <w:proofErr w:type="spellStart"/>
            <w:r w:rsidRPr="00911B16">
              <w:rPr>
                <w:rFonts w:ascii="Cambria" w:hAnsi="Cambria"/>
                <w:sz w:val="18"/>
                <w:szCs w:val="18"/>
              </w:rPr>
              <w:t>adalah</w:t>
            </w:r>
            <w:proofErr w:type="spellEnd"/>
            <w:r w:rsidRPr="00911B16">
              <w:rPr>
                <w:rFonts w:ascii="Cambria" w:hAnsi="Cambria"/>
                <w:sz w:val="18"/>
                <w:szCs w:val="18"/>
              </w:rPr>
              <w:t xml:space="preserve"> data yang </w:t>
            </w:r>
            <w:proofErr w:type="spellStart"/>
            <w:r w:rsidRPr="00911B16">
              <w:rPr>
                <w:rFonts w:ascii="Cambria" w:hAnsi="Cambria"/>
                <w:sz w:val="18"/>
                <w:szCs w:val="18"/>
              </w:rPr>
              <w:t>diperoleh</w:t>
            </w:r>
            <w:proofErr w:type="spellEnd"/>
            <w:r w:rsidRPr="00911B16">
              <w:rPr>
                <w:rFonts w:ascii="Cambria" w:hAnsi="Cambria"/>
                <w:sz w:val="18"/>
                <w:szCs w:val="18"/>
              </w:rPr>
              <w:t xml:space="preserve"> </w:t>
            </w:r>
            <w:proofErr w:type="spellStart"/>
            <w:r w:rsidRPr="00911B16">
              <w:rPr>
                <w:rFonts w:ascii="Cambria" w:hAnsi="Cambria"/>
                <w:sz w:val="18"/>
                <w:szCs w:val="18"/>
              </w:rPr>
              <w:t>sebagian</w:t>
            </w:r>
            <w:proofErr w:type="spellEnd"/>
            <w:r w:rsidRPr="00911B16">
              <w:rPr>
                <w:rFonts w:ascii="Cambria" w:hAnsi="Cambria"/>
                <w:sz w:val="18"/>
                <w:szCs w:val="18"/>
              </w:rPr>
              <w:t xml:space="preserve"> </w:t>
            </w:r>
            <w:proofErr w:type="spellStart"/>
            <w:r w:rsidRPr="00911B16">
              <w:rPr>
                <w:rFonts w:ascii="Cambria" w:hAnsi="Cambria"/>
                <w:sz w:val="18"/>
                <w:szCs w:val="18"/>
              </w:rPr>
              <w:t>besar</w:t>
            </w:r>
            <w:proofErr w:type="spellEnd"/>
            <w:r w:rsidRPr="00911B16">
              <w:rPr>
                <w:rFonts w:ascii="Cambria" w:hAnsi="Cambria"/>
                <w:sz w:val="18"/>
                <w:szCs w:val="18"/>
              </w:rPr>
              <w:t xml:space="preserve"> </w:t>
            </w:r>
            <w:proofErr w:type="spellStart"/>
            <w:r w:rsidRPr="00911B16">
              <w:rPr>
                <w:rFonts w:ascii="Cambria" w:hAnsi="Cambria"/>
                <w:sz w:val="18"/>
                <w:szCs w:val="18"/>
              </w:rPr>
              <w:t>hanya</w:t>
            </w:r>
            <w:proofErr w:type="spellEnd"/>
            <w:r w:rsidRPr="00911B16">
              <w:rPr>
                <w:rFonts w:ascii="Cambria" w:hAnsi="Cambria"/>
                <w:sz w:val="18"/>
                <w:szCs w:val="18"/>
              </w:rPr>
              <w:t xml:space="preserve"> data primer. </w:t>
            </w:r>
            <w:proofErr w:type="spellStart"/>
            <w:r w:rsidRPr="00911B16">
              <w:rPr>
                <w:rFonts w:ascii="Cambria" w:hAnsi="Cambria"/>
                <w:sz w:val="18"/>
                <w:szCs w:val="18"/>
              </w:rPr>
              <w:t>Untuk</w:t>
            </w:r>
            <w:proofErr w:type="spellEnd"/>
            <w:r w:rsidRPr="00911B16">
              <w:rPr>
                <w:rFonts w:ascii="Cambria" w:hAnsi="Cambria"/>
                <w:sz w:val="18"/>
                <w:szCs w:val="18"/>
              </w:rPr>
              <w:t xml:space="preserve"> </w:t>
            </w:r>
            <w:proofErr w:type="spellStart"/>
            <w:r w:rsidRPr="00911B16">
              <w:rPr>
                <w:rFonts w:ascii="Cambria" w:hAnsi="Cambria"/>
                <w:sz w:val="18"/>
                <w:szCs w:val="18"/>
              </w:rPr>
              <w:t>kedepannya</w:t>
            </w:r>
            <w:proofErr w:type="spellEnd"/>
            <w:r w:rsidRPr="00911B16">
              <w:rPr>
                <w:rFonts w:ascii="Cambria" w:hAnsi="Cambria"/>
                <w:sz w:val="18"/>
                <w:szCs w:val="18"/>
              </w:rPr>
              <w:t xml:space="preserve"> </w:t>
            </w:r>
            <w:proofErr w:type="spellStart"/>
            <w:r w:rsidRPr="00911B16">
              <w:rPr>
                <w:rFonts w:ascii="Cambria" w:hAnsi="Cambria"/>
                <w:sz w:val="18"/>
                <w:szCs w:val="18"/>
              </w:rPr>
              <w:t>diharapkan</w:t>
            </w:r>
            <w:proofErr w:type="spellEnd"/>
            <w:r w:rsidRPr="00911B16">
              <w:rPr>
                <w:rFonts w:ascii="Cambria" w:hAnsi="Cambria"/>
                <w:sz w:val="18"/>
                <w:szCs w:val="18"/>
              </w:rPr>
              <w:t xml:space="preserve"> data </w:t>
            </w:r>
            <w:proofErr w:type="spellStart"/>
            <w:r w:rsidRPr="00911B16">
              <w:rPr>
                <w:rFonts w:ascii="Cambria" w:hAnsi="Cambria"/>
                <w:sz w:val="18"/>
                <w:szCs w:val="18"/>
              </w:rPr>
              <w:t>sekunder</w:t>
            </w:r>
            <w:proofErr w:type="spellEnd"/>
            <w:r w:rsidRPr="00911B16">
              <w:rPr>
                <w:rFonts w:ascii="Cambria" w:hAnsi="Cambria"/>
                <w:sz w:val="18"/>
                <w:szCs w:val="18"/>
              </w:rPr>
              <w:t xml:space="preserve"> </w:t>
            </w:r>
            <w:proofErr w:type="spellStart"/>
            <w:r w:rsidRPr="00911B16">
              <w:rPr>
                <w:rFonts w:ascii="Cambria" w:hAnsi="Cambria"/>
                <w:sz w:val="18"/>
                <w:szCs w:val="18"/>
              </w:rPr>
              <w:t>dapat</w:t>
            </w:r>
            <w:proofErr w:type="spellEnd"/>
            <w:r w:rsidRPr="00911B16">
              <w:rPr>
                <w:rFonts w:ascii="Cambria" w:hAnsi="Cambria"/>
                <w:sz w:val="18"/>
                <w:szCs w:val="18"/>
              </w:rPr>
              <w:t xml:space="preserve"> </w:t>
            </w:r>
            <w:proofErr w:type="spellStart"/>
            <w:r w:rsidRPr="00911B16">
              <w:rPr>
                <w:rFonts w:ascii="Cambria" w:hAnsi="Cambria"/>
                <w:sz w:val="18"/>
                <w:szCs w:val="18"/>
              </w:rPr>
              <w:t>diperoleh</w:t>
            </w:r>
            <w:proofErr w:type="spellEnd"/>
            <w:r w:rsidRPr="00911B16">
              <w:rPr>
                <w:rFonts w:ascii="Cambria" w:hAnsi="Cambria"/>
                <w:sz w:val="18"/>
                <w:szCs w:val="18"/>
              </w:rPr>
              <w:t xml:space="preserve"> </w:t>
            </w:r>
            <w:proofErr w:type="spellStart"/>
            <w:r w:rsidRPr="00911B16">
              <w:rPr>
                <w:rFonts w:ascii="Cambria" w:hAnsi="Cambria"/>
                <w:sz w:val="18"/>
                <w:szCs w:val="18"/>
              </w:rPr>
              <w:t>secara</w:t>
            </w:r>
            <w:proofErr w:type="spellEnd"/>
            <w:r w:rsidRPr="00911B16">
              <w:rPr>
                <w:rFonts w:ascii="Cambria" w:hAnsi="Cambria"/>
                <w:sz w:val="18"/>
                <w:szCs w:val="18"/>
              </w:rPr>
              <w:t xml:space="preserve"> </w:t>
            </w:r>
            <w:proofErr w:type="spellStart"/>
            <w:r w:rsidRPr="00911B16">
              <w:rPr>
                <w:rFonts w:ascii="Cambria" w:hAnsi="Cambria"/>
                <w:sz w:val="18"/>
                <w:szCs w:val="18"/>
              </w:rPr>
              <w:t>lengkap</w:t>
            </w:r>
            <w:proofErr w:type="spellEnd"/>
            <w:r w:rsidRPr="00911B16">
              <w:rPr>
                <w:rFonts w:ascii="Cambria" w:hAnsi="Cambria"/>
                <w:sz w:val="18"/>
                <w:szCs w:val="18"/>
              </w:rPr>
              <w:t xml:space="preserve"> </w:t>
            </w:r>
            <w:proofErr w:type="spellStart"/>
            <w:r w:rsidRPr="00911B16">
              <w:rPr>
                <w:rFonts w:ascii="Cambria" w:hAnsi="Cambria"/>
                <w:sz w:val="18"/>
                <w:szCs w:val="18"/>
              </w:rPr>
              <w:t>untuk</w:t>
            </w:r>
            <w:proofErr w:type="spellEnd"/>
            <w:r w:rsidRPr="00911B16">
              <w:rPr>
                <w:rFonts w:ascii="Cambria" w:hAnsi="Cambria"/>
                <w:sz w:val="18"/>
                <w:szCs w:val="18"/>
              </w:rPr>
              <w:t xml:space="preserve"> </w:t>
            </w:r>
            <w:proofErr w:type="spellStart"/>
            <w:r w:rsidRPr="00911B16">
              <w:rPr>
                <w:rFonts w:ascii="Cambria" w:hAnsi="Cambria"/>
                <w:sz w:val="18"/>
                <w:szCs w:val="18"/>
              </w:rPr>
              <w:t>memperkuat</w:t>
            </w:r>
            <w:proofErr w:type="spellEnd"/>
            <w:r w:rsidRPr="00911B16">
              <w:rPr>
                <w:rFonts w:ascii="Cambria" w:hAnsi="Cambria"/>
                <w:sz w:val="18"/>
                <w:szCs w:val="18"/>
              </w:rPr>
              <w:t xml:space="preserve"> </w:t>
            </w:r>
            <w:proofErr w:type="spellStart"/>
            <w:r w:rsidRPr="00911B16">
              <w:rPr>
                <w:rFonts w:ascii="Cambria" w:hAnsi="Cambria"/>
                <w:sz w:val="18"/>
                <w:szCs w:val="18"/>
              </w:rPr>
              <w:t>hasil</w:t>
            </w:r>
            <w:proofErr w:type="spellEnd"/>
            <w:r w:rsidRPr="00911B16">
              <w:rPr>
                <w:rFonts w:ascii="Cambria" w:hAnsi="Cambria"/>
                <w:sz w:val="18"/>
                <w:szCs w:val="18"/>
              </w:rPr>
              <w:t xml:space="preserve"> </w:t>
            </w:r>
            <w:proofErr w:type="spellStart"/>
            <w:r w:rsidRPr="00911B16">
              <w:rPr>
                <w:rFonts w:ascii="Cambria" w:hAnsi="Cambria"/>
                <w:sz w:val="18"/>
                <w:szCs w:val="18"/>
              </w:rPr>
              <w:t>peneliti</w:t>
            </w:r>
            <w:r>
              <w:rPr>
                <w:rFonts w:ascii="Cambria" w:hAnsi="Cambria"/>
                <w:sz w:val="18"/>
                <w:szCs w:val="18"/>
              </w:rPr>
              <w:t>an</w:t>
            </w:r>
            <w:proofErr w:type="spellEnd"/>
            <w:r>
              <w:rPr>
                <w:rFonts w:ascii="Cambria" w:hAnsi="Cambria"/>
                <w:sz w:val="18"/>
                <w:szCs w:val="18"/>
              </w:rPr>
              <w:t>.</w:t>
            </w:r>
          </w:p>
          <w:p w14:paraId="3A266206" w14:textId="77777777" w:rsidR="00BA3F17" w:rsidRDefault="00BA3F17" w:rsidP="00BA3F17">
            <w:pPr>
              <w:jc w:val="both"/>
              <w:rPr>
                <w:rFonts w:ascii="Cambria" w:hAnsi="Cambria"/>
                <w:sz w:val="18"/>
                <w:szCs w:val="18"/>
              </w:rPr>
            </w:pPr>
          </w:p>
          <w:p w14:paraId="6D8B44F6" w14:textId="60FC3DDB" w:rsidR="00BA3F17" w:rsidRPr="009F1F1B" w:rsidRDefault="00BA3F17" w:rsidP="00BA3F17">
            <w:pPr>
              <w:jc w:val="both"/>
              <w:rPr>
                <w:rFonts w:ascii="Cambria" w:hAnsi="Cambria"/>
                <w:sz w:val="18"/>
                <w:szCs w:val="18"/>
              </w:rPr>
            </w:pPr>
            <w:r w:rsidRPr="001C400F">
              <w:rPr>
                <w:rFonts w:ascii="Cambria" w:hAnsi="Cambria"/>
                <w:b/>
                <w:bCs/>
                <w:sz w:val="18"/>
                <w:szCs w:val="18"/>
              </w:rPr>
              <w:t>Kata Kunci:</w:t>
            </w:r>
            <w:r w:rsidR="006826F9">
              <w:rPr>
                <w:rFonts w:ascii="Cambria" w:hAnsi="Cambria"/>
                <w:sz w:val="18"/>
                <w:szCs w:val="18"/>
              </w:rPr>
              <w:t xml:space="preserve"> </w:t>
            </w:r>
            <w:proofErr w:type="spellStart"/>
            <w:r w:rsidRPr="00911B16">
              <w:rPr>
                <w:rFonts w:ascii="Cambria" w:hAnsi="Cambria"/>
                <w:sz w:val="18"/>
                <w:szCs w:val="18"/>
              </w:rPr>
              <w:t>Kebijakan</w:t>
            </w:r>
            <w:proofErr w:type="spellEnd"/>
            <w:r>
              <w:rPr>
                <w:rFonts w:ascii="Cambria" w:hAnsi="Cambria"/>
                <w:sz w:val="18"/>
                <w:szCs w:val="18"/>
              </w:rPr>
              <w:t xml:space="preserve">, </w:t>
            </w:r>
            <w:proofErr w:type="spellStart"/>
            <w:r w:rsidRPr="00911B16">
              <w:rPr>
                <w:rFonts w:ascii="Cambria" w:hAnsi="Cambria"/>
                <w:sz w:val="18"/>
                <w:szCs w:val="18"/>
              </w:rPr>
              <w:t>Kompetensi</w:t>
            </w:r>
            <w:proofErr w:type="spellEnd"/>
            <w:r>
              <w:rPr>
                <w:rFonts w:ascii="Cambria" w:hAnsi="Cambria"/>
                <w:sz w:val="18"/>
                <w:szCs w:val="18"/>
              </w:rPr>
              <w:t xml:space="preserve">, </w:t>
            </w:r>
            <w:proofErr w:type="spellStart"/>
            <w:r w:rsidRPr="00911B16">
              <w:rPr>
                <w:rFonts w:ascii="Cambria" w:hAnsi="Cambria"/>
                <w:sz w:val="18"/>
                <w:szCs w:val="18"/>
              </w:rPr>
              <w:t>Konten</w:t>
            </w:r>
            <w:proofErr w:type="spellEnd"/>
            <w:r>
              <w:rPr>
                <w:rFonts w:ascii="Cambria" w:hAnsi="Cambria"/>
                <w:sz w:val="18"/>
                <w:szCs w:val="18"/>
              </w:rPr>
              <w:t xml:space="preserve">, </w:t>
            </w:r>
            <w:r w:rsidRPr="00911B16">
              <w:rPr>
                <w:rFonts w:ascii="Cambria" w:hAnsi="Cambria"/>
                <w:sz w:val="18"/>
                <w:szCs w:val="18"/>
              </w:rPr>
              <w:t>Modul</w:t>
            </w:r>
            <w:r>
              <w:rPr>
                <w:rFonts w:ascii="Cambria" w:hAnsi="Cambria"/>
                <w:sz w:val="18"/>
                <w:szCs w:val="18"/>
              </w:rPr>
              <w:t xml:space="preserve">, </w:t>
            </w:r>
            <w:proofErr w:type="spellStart"/>
            <w:r w:rsidRPr="00911B16">
              <w:rPr>
                <w:rFonts w:ascii="Cambria" w:hAnsi="Cambria"/>
                <w:sz w:val="18"/>
                <w:szCs w:val="18"/>
              </w:rPr>
              <w:t>Pelatihan</w:t>
            </w:r>
            <w:proofErr w:type="spellEnd"/>
          </w:p>
          <w:p w14:paraId="12E187D5" w14:textId="77777777" w:rsidR="00BA3F17" w:rsidRDefault="00BA3F17" w:rsidP="00BA3F17">
            <w:pPr>
              <w:jc w:val="both"/>
              <w:rPr>
                <w:rFonts w:ascii="Cambria" w:hAnsi="Cambria"/>
                <w:sz w:val="18"/>
                <w:szCs w:val="18"/>
              </w:rPr>
            </w:pPr>
          </w:p>
          <w:p w14:paraId="7124B098" w14:textId="77777777" w:rsidR="00BA3F17" w:rsidRDefault="00BA3F17" w:rsidP="00BA3F17">
            <w:pPr>
              <w:jc w:val="both"/>
              <w:rPr>
                <w:rFonts w:ascii="Cambria" w:hAnsi="Cambria"/>
                <w:sz w:val="18"/>
                <w:szCs w:val="18"/>
              </w:rPr>
            </w:pPr>
          </w:p>
          <w:p w14:paraId="2797BC98" w14:textId="1BBB0E59" w:rsidR="00BA3F17" w:rsidRPr="003076E3" w:rsidRDefault="00BA3F17" w:rsidP="00BA3F17">
            <w:pPr>
              <w:jc w:val="both"/>
              <w:rPr>
                <w:rFonts w:ascii="Cambria" w:hAnsi="Cambria"/>
                <w:i/>
                <w:iCs/>
                <w:sz w:val="18"/>
                <w:szCs w:val="18"/>
              </w:rPr>
            </w:pPr>
            <w:r w:rsidRPr="001C400F">
              <w:rPr>
                <w:rFonts w:ascii="Cambria" w:hAnsi="Cambria"/>
                <w:b/>
                <w:bCs/>
                <w:i/>
                <w:iCs/>
                <w:sz w:val="18"/>
                <w:szCs w:val="18"/>
              </w:rPr>
              <w:t>Abstract:</w:t>
            </w:r>
            <w:r w:rsidR="006826F9">
              <w:rPr>
                <w:rFonts w:ascii="Cambria" w:hAnsi="Cambria"/>
                <w:sz w:val="18"/>
                <w:szCs w:val="18"/>
              </w:rPr>
              <w:t xml:space="preserve"> </w:t>
            </w:r>
            <w:r w:rsidRPr="003076E3">
              <w:rPr>
                <w:rFonts w:ascii="Cambria" w:hAnsi="Cambria"/>
                <w:i/>
                <w:iCs/>
                <w:sz w:val="18"/>
                <w:szCs w:val="18"/>
              </w:rPr>
              <w:t>This study was conducted with the aim of knowing the process of organizing Basic Training for Prospective Civil Servants and the form of optimization carried out to improve the function of using e-learning in the form of LMS used. The research method used in this research is qualitative with descriptive description based on primary and secondary data that has been obtained. The results of this study indicate that the implementation of training is carried out with two models, namely non-classical and classical, which consist of three stages, namely independent learning, actualization, and academic evaluation. Optimization is carried out through the preparation of content and modules on the LMS which are substantively, completely, and prioritize the quality of the content even though the content and modules are less efficient for participants because the duration and material contained in them are large and large. There are no regulations that regulate the updating of more interesting and simple content. The disadvantage of this study is that the data obtained is mostly primary data. In the future, it is hoped that secondary data can be obtained completely to strengthen the results of the study.</w:t>
            </w:r>
          </w:p>
          <w:p w14:paraId="032AD2FD" w14:textId="77777777" w:rsidR="00BA3F17" w:rsidRDefault="00BA3F17" w:rsidP="00BA3F17">
            <w:pPr>
              <w:jc w:val="both"/>
              <w:rPr>
                <w:rFonts w:ascii="Cambria" w:hAnsi="Cambria"/>
                <w:sz w:val="18"/>
                <w:szCs w:val="18"/>
              </w:rPr>
            </w:pPr>
          </w:p>
          <w:p w14:paraId="1CECD721" w14:textId="47DDDA51" w:rsidR="00BA3F17" w:rsidRPr="009F1F1B" w:rsidRDefault="00BA3F17" w:rsidP="00BA3F17">
            <w:pPr>
              <w:jc w:val="both"/>
              <w:rPr>
                <w:rFonts w:ascii="Cambria" w:hAnsi="Cambria"/>
                <w:sz w:val="18"/>
                <w:szCs w:val="18"/>
              </w:rPr>
            </w:pPr>
            <w:r w:rsidRPr="001C400F">
              <w:rPr>
                <w:rFonts w:ascii="Cambria" w:hAnsi="Cambria"/>
                <w:b/>
                <w:bCs/>
                <w:i/>
                <w:iCs/>
                <w:sz w:val="18"/>
                <w:szCs w:val="18"/>
              </w:rPr>
              <w:t>Keywords:</w:t>
            </w:r>
            <w:r w:rsidR="006826F9">
              <w:rPr>
                <w:rFonts w:ascii="Cambria" w:hAnsi="Cambria"/>
                <w:sz w:val="18"/>
                <w:szCs w:val="18"/>
              </w:rPr>
              <w:t xml:space="preserve"> </w:t>
            </w:r>
            <w:r w:rsidRPr="004B1208">
              <w:rPr>
                <w:rFonts w:ascii="Cambria" w:hAnsi="Cambria"/>
                <w:i/>
                <w:iCs/>
                <w:sz w:val="18"/>
                <w:szCs w:val="18"/>
              </w:rPr>
              <w:t>Policy, Competence, Content, Modules, Training</w:t>
            </w:r>
          </w:p>
          <w:p w14:paraId="4505CEB4" w14:textId="77777777" w:rsidR="00BA3F17" w:rsidRDefault="00BA3F17" w:rsidP="00BA3F17">
            <w:pPr>
              <w:jc w:val="both"/>
              <w:rPr>
                <w:rFonts w:ascii="Cambria" w:hAnsi="Cambria"/>
                <w:sz w:val="18"/>
                <w:szCs w:val="18"/>
              </w:rPr>
            </w:pPr>
            <w:r>
              <w:rPr>
                <w:rFonts w:ascii="Cambria" w:hAnsi="Cambria"/>
                <w:noProof/>
                <w:sz w:val="18"/>
                <w:szCs w:val="18"/>
              </w:rPr>
              <mc:AlternateContent>
                <mc:Choice Requires="wps">
                  <w:drawing>
                    <wp:anchor distT="0" distB="0" distL="114300" distR="114300" simplePos="0" relativeHeight="251699200" behindDoc="0" locked="0" layoutInCell="1" allowOverlap="1" wp14:anchorId="120A75C4" wp14:editId="3654A0B8">
                      <wp:simplePos x="0" y="0"/>
                      <wp:positionH relativeFrom="column">
                        <wp:posOffset>-7620</wp:posOffset>
                      </wp:positionH>
                      <wp:positionV relativeFrom="paragraph">
                        <wp:posOffset>55880</wp:posOffset>
                      </wp:positionV>
                      <wp:extent cx="475488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475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282B0" id="Straight Connector 20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4pt" to="37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" strokecolor="black [3200]" strokeweight=".5pt">
                      <v:stroke joinstyle="miter"/>
                    </v:line>
                  </w:pict>
                </mc:Fallback>
              </mc:AlternateContent>
            </w:r>
          </w:p>
          <w:p w14:paraId="0AD7A556" w14:textId="77777777" w:rsidR="00BA3F17" w:rsidRDefault="00BA3F17" w:rsidP="00BA3F17">
            <w:pPr>
              <w:jc w:val="both"/>
              <w:rPr>
                <w:rFonts w:ascii="Cambria" w:hAnsi="Cambria"/>
                <w:sz w:val="18"/>
                <w:szCs w:val="18"/>
              </w:rPr>
            </w:pPr>
          </w:p>
          <w:p w14:paraId="0DEE94D5" w14:textId="77777777" w:rsidR="00BA3F17" w:rsidRPr="009F1F1B" w:rsidRDefault="00BA3F17" w:rsidP="00BA3F17">
            <w:pPr>
              <w:jc w:val="both"/>
              <w:rPr>
                <w:rFonts w:ascii="Cambria" w:hAnsi="Cambria"/>
                <w:sz w:val="18"/>
                <w:szCs w:val="18"/>
              </w:rPr>
            </w:pPr>
          </w:p>
        </w:tc>
      </w:tr>
    </w:tbl>
    <w:p w14:paraId="6B9C6ECD" w14:textId="4C576D46" w:rsidR="00BE08C2" w:rsidRPr="00BE08C2" w:rsidRDefault="00757F45" w:rsidP="00DA71AC">
      <w:pPr>
        <w:pStyle w:val="BodyText"/>
        <w:rPr>
          <w:rFonts w:ascii="Cambria" w:eastAsia="Times New Roman" w:hAnsi="Cambria" w:cs="Arial"/>
          <w:b/>
          <w:bCs/>
          <w:color w:val="000000"/>
          <w:lang w:val="en-US"/>
        </w:rPr>
      </w:pPr>
      <w:r w:rsidRPr="00666A7C">
        <w:rPr>
          <w:rFonts w:ascii="Cambria" w:eastAsia="Times New Roman" w:hAnsi="Cambria" w:cs="Arial"/>
          <w:b/>
          <w:bCs/>
          <w:noProof/>
          <w:color w:val="000000"/>
          <w:sz w:val="32"/>
          <w:szCs w:val="32"/>
        </w:rPr>
        <mc:AlternateContent>
          <mc:Choice Requires="wps">
            <w:drawing>
              <wp:anchor distT="45720" distB="45720" distL="114300" distR="114300" simplePos="0" relativeHeight="251671552" behindDoc="0" locked="0" layoutInCell="1" allowOverlap="1" wp14:anchorId="58DBC96E" wp14:editId="0020FB0E">
                <wp:simplePos x="0" y="0"/>
                <wp:positionH relativeFrom="page">
                  <wp:posOffset>365760</wp:posOffset>
                </wp:positionH>
                <wp:positionV relativeFrom="paragraph">
                  <wp:posOffset>123190</wp:posOffset>
                </wp:positionV>
                <wp:extent cx="7039610" cy="795020"/>
                <wp:effectExtent l="0" t="0" r="889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610" cy="795020"/>
                        </a:xfrm>
                        <a:prstGeom prst="rect">
                          <a:avLst/>
                        </a:prstGeom>
                        <a:solidFill>
                          <a:srgbClr val="FFFFFF"/>
                        </a:solidFill>
                        <a:ln w="9525">
                          <a:noFill/>
                          <a:miter lim="800000"/>
                          <a:headEnd/>
                          <a:tailEnd/>
                        </a:ln>
                      </wps:spPr>
                      <wps:txbx>
                        <w:txbxContent>
                          <w:p w14:paraId="35EFCD6F" w14:textId="077BBF1B" w:rsidR="00666A7C" w:rsidRPr="009F1F1B" w:rsidRDefault="00911B16" w:rsidP="00911B16">
                            <w:pPr>
                              <w:rPr>
                                <w:rFonts w:ascii="Cambria" w:eastAsia="Times New Roman" w:hAnsi="Cambria" w:cs="Arial"/>
                                <w:b/>
                                <w:bCs/>
                                <w:color w:val="000000"/>
                                <w:sz w:val="24"/>
                                <w:szCs w:val="24"/>
                              </w:rPr>
                            </w:pPr>
                            <w:proofErr w:type="spellStart"/>
                            <w:r w:rsidRPr="00911B16">
                              <w:rPr>
                                <w:rFonts w:ascii="Cambria" w:eastAsia="Times New Roman" w:hAnsi="Cambria" w:cs="Arial"/>
                                <w:b/>
                                <w:bCs/>
                                <w:color w:val="000000"/>
                                <w:sz w:val="24"/>
                                <w:szCs w:val="24"/>
                              </w:rPr>
                              <w:t>Optimalisasi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Pengembangan</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Kompetensi</w:t>
                            </w:r>
                            <w:proofErr w:type="spellEnd"/>
                            <w:r w:rsidRPr="00911B16">
                              <w:rPr>
                                <w:rFonts w:ascii="Cambria" w:eastAsia="Times New Roman" w:hAnsi="Cambria" w:cs="Arial"/>
                                <w:b/>
                                <w:bCs/>
                                <w:color w:val="000000"/>
                                <w:sz w:val="24"/>
                                <w:szCs w:val="24"/>
                              </w:rPr>
                              <w:t xml:space="preserve"> </w:t>
                            </w:r>
                            <w:proofErr w:type="spellStart"/>
                            <w:r w:rsidR="006826F9">
                              <w:rPr>
                                <w:rFonts w:ascii="Cambria" w:eastAsia="Times New Roman" w:hAnsi="Cambria" w:cs="Arial"/>
                                <w:b/>
                                <w:bCs/>
                                <w:color w:val="000000"/>
                                <w:sz w:val="24"/>
                                <w:szCs w:val="24"/>
                              </w:rPr>
                              <w:t>M</w:t>
                            </w:r>
                            <w:r w:rsidRPr="00911B16">
                              <w:rPr>
                                <w:rFonts w:ascii="Cambria" w:eastAsia="Times New Roman" w:hAnsi="Cambria" w:cs="Arial"/>
                                <w:b/>
                                <w:bCs/>
                                <w:color w:val="000000"/>
                                <w:sz w:val="24"/>
                                <w:szCs w:val="24"/>
                              </w:rPr>
                              <w:t>elalui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Inovasi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Konten</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Pembelajaran</w:t>
                            </w:r>
                            <w:proofErr w:type="spellEnd"/>
                            <w:r w:rsidRPr="00911B16">
                              <w:rPr>
                                <w:rFonts w:ascii="Cambria" w:eastAsia="Times New Roman" w:hAnsi="Cambria" w:cs="Arial"/>
                                <w:b/>
                                <w:bCs/>
                                <w:color w:val="000000"/>
                                <w:sz w:val="24"/>
                                <w:szCs w:val="24"/>
                              </w:rPr>
                              <w:t xml:space="preserve"> E-Learning </w:t>
                            </w:r>
                            <w:r w:rsidR="00751035">
                              <w:rPr>
                                <w:rFonts w:ascii="Cambria" w:eastAsia="Times New Roman" w:hAnsi="Cambria" w:cs="Arial"/>
                                <w:b/>
                                <w:bCs/>
                                <w:color w:val="000000"/>
                                <w:sz w:val="24"/>
                                <w:szCs w:val="24"/>
                              </w:rPr>
                              <w:t>p</w:t>
                            </w:r>
                            <w:r w:rsidRPr="00911B16">
                              <w:rPr>
                                <w:rFonts w:ascii="Cambria" w:eastAsia="Times New Roman" w:hAnsi="Cambria" w:cs="Arial"/>
                                <w:b/>
                                <w:bCs/>
                                <w:color w:val="000000"/>
                                <w:sz w:val="24"/>
                                <w:szCs w:val="24"/>
                              </w:rPr>
                              <w:t xml:space="preserve">ada </w:t>
                            </w:r>
                            <w:proofErr w:type="spellStart"/>
                            <w:r w:rsidRPr="00911B16">
                              <w:rPr>
                                <w:rFonts w:ascii="Cambria" w:eastAsia="Times New Roman" w:hAnsi="Cambria" w:cs="Arial"/>
                                <w:b/>
                                <w:bCs/>
                                <w:color w:val="000000"/>
                                <w:sz w:val="24"/>
                                <w:szCs w:val="24"/>
                              </w:rPr>
                              <w:t>Pelatihan</w:t>
                            </w:r>
                            <w:proofErr w:type="spellEnd"/>
                            <w:r w:rsidRPr="00911B16">
                              <w:rPr>
                                <w:rFonts w:ascii="Cambria" w:eastAsia="Times New Roman" w:hAnsi="Cambria" w:cs="Arial"/>
                                <w:b/>
                                <w:bCs/>
                                <w:color w:val="000000"/>
                                <w:sz w:val="24"/>
                                <w:szCs w:val="24"/>
                              </w:rPr>
                              <w:t xml:space="preserve"> Dasar Calon </w:t>
                            </w:r>
                            <w:proofErr w:type="spellStart"/>
                            <w:r w:rsidRPr="00911B16">
                              <w:rPr>
                                <w:rFonts w:ascii="Cambria" w:eastAsia="Times New Roman" w:hAnsi="Cambria" w:cs="Arial"/>
                                <w:b/>
                                <w:bCs/>
                                <w:color w:val="000000"/>
                                <w:sz w:val="24"/>
                                <w:szCs w:val="24"/>
                              </w:rPr>
                              <w:t>Pegawai</w:t>
                            </w:r>
                            <w:proofErr w:type="spellEnd"/>
                            <w:r w:rsidRPr="00911B16">
                              <w:rPr>
                                <w:rFonts w:ascii="Cambria" w:eastAsia="Times New Roman" w:hAnsi="Cambria" w:cs="Arial"/>
                                <w:b/>
                                <w:bCs/>
                                <w:color w:val="000000"/>
                                <w:sz w:val="24"/>
                                <w:szCs w:val="24"/>
                              </w:rPr>
                              <w:t xml:space="preserve"> Negeri </w:t>
                            </w:r>
                            <w:proofErr w:type="spellStart"/>
                            <w:r w:rsidRPr="00911B16">
                              <w:rPr>
                                <w:rFonts w:ascii="Cambria" w:eastAsia="Times New Roman" w:hAnsi="Cambria" w:cs="Arial"/>
                                <w:b/>
                                <w:bCs/>
                                <w:color w:val="000000"/>
                                <w:sz w:val="24"/>
                                <w:szCs w:val="24"/>
                              </w:rPr>
                              <w:t>Sipil</w:t>
                            </w:r>
                            <w:proofErr w:type="spellEnd"/>
                          </w:p>
                          <w:p w14:paraId="59BA6DBA" w14:textId="71B79176" w:rsidR="00A512FF" w:rsidRPr="00A512FF" w:rsidRDefault="00911B16">
                            <w:pPr>
                              <w:rPr>
                                <w:rFonts w:ascii="Cambria" w:eastAsia="Times New Roman" w:hAnsi="Cambria" w:cs="Arial"/>
                                <w:b/>
                                <w:bCs/>
                                <w:color w:val="000000"/>
                                <w:sz w:val="20"/>
                                <w:szCs w:val="20"/>
                              </w:rPr>
                            </w:pPr>
                            <w:r w:rsidRPr="00911B16">
                              <w:rPr>
                                <w:rFonts w:ascii="Cambria" w:eastAsia="Times New Roman" w:hAnsi="Cambria" w:cs="Arial"/>
                                <w:b/>
                                <w:bCs/>
                                <w:color w:val="000000"/>
                                <w:sz w:val="20"/>
                                <w:szCs w:val="20"/>
                              </w:rPr>
                              <w:t>Destara</w:t>
                            </w:r>
                            <w:r w:rsidR="00666A7C" w:rsidRPr="009F1F1B">
                              <w:rPr>
                                <w:rFonts w:ascii="Cambria" w:eastAsia="Times New Roman" w:hAnsi="Cambria" w:cs="Arial"/>
                                <w:b/>
                                <w:bCs/>
                                <w:color w:val="000000"/>
                                <w:sz w:val="20"/>
                                <w:szCs w:val="20"/>
                                <w:vertAlign w:val="superscript"/>
                              </w:rPr>
                              <w:t>1*</w:t>
                            </w:r>
                            <w:r w:rsidR="00666A7C" w:rsidRPr="009F1F1B">
                              <w:rPr>
                                <w:rFonts w:ascii="Cambria" w:eastAsia="Times New Roman" w:hAnsi="Cambria" w:cs="Arial"/>
                                <w:b/>
                                <w:bCs/>
                                <w:color w:val="000000"/>
                                <w:sz w:val="20"/>
                                <w:szCs w:val="20"/>
                              </w:rPr>
                              <w:t xml:space="preserve">, </w:t>
                            </w:r>
                            <w:r w:rsidRPr="00911B16">
                              <w:rPr>
                                <w:rFonts w:ascii="Cambria" w:eastAsia="Times New Roman" w:hAnsi="Cambria" w:cs="Arial"/>
                                <w:b/>
                                <w:bCs/>
                                <w:color w:val="000000"/>
                                <w:sz w:val="20"/>
                                <w:szCs w:val="20"/>
                              </w:rPr>
                              <w:t>Eko Setyawan</w:t>
                            </w:r>
                            <w:r w:rsidR="00666A7C" w:rsidRPr="009F1F1B">
                              <w:rPr>
                                <w:rFonts w:ascii="Cambria" w:eastAsia="Times New Roman" w:hAnsi="Cambria" w:cs="Arial"/>
                                <w:b/>
                                <w:bCs/>
                                <w:color w:val="000000"/>
                                <w:sz w:val="20"/>
                                <w:szCs w:val="20"/>
                                <w:vertAlign w:val="superscript"/>
                              </w:rPr>
                              <w:t>2</w:t>
                            </w:r>
                            <w:r w:rsidR="00666A7C" w:rsidRPr="009F1F1B">
                              <w:rPr>
                                <w:rFonts w:ascii="Cambria" w:eastAsia="Times New Roman" w:hAnsi="Cambria" w:cs="Arial"/>
                                <w:b/>
                                <w:bCs/>
                                <w:color w:val="000000"/>
                                <w:sz w:val="20"/>
                                <w:szCs w:val="20"/>
                              </w:rPr>
                              <w:t xml:space="preserve">, </w:t>
                            </w:r>
                            <w:proofErr w:type="spellStart"/>
                            <w:r w:rsidRPr="00911B16">
                              <w:rPr>
                                <w:rFonts w:ascii="Cambria" w:eastAsia="Times New Roman" w:hAnsi="Cambria" w:cs="Arial"/>
                                <w:b/>
                                <w:bCs/>
                                <w:color w:val="000000"/>
                                <w:sz w:val="20"/>
                                <w:szCs w:val="20"/>
                              </w:rPr>
                              <w:t>Teguh</w:t>
                            </w:r>
                            <w:proofErr w:type="spellEnd"/>
                            <w:r w:rsidRPr="00911B16">
                              <w:rPr>
                                <w:rFonts w:ascii="Cambria" w:eastAsia="Times New Roman" w:hAnsi="Cambria" w:cs="Arial"/>
                                <w:b/>
                                <w:bCs/>
                                <w:color w:val="000000"/>
                                <w:sz w:val="20"/>
                                <w:szCs w:val="20"/>
                              </w:rPr>
                              <w:t xml:space="preserve"> Henry Prayitno</w:t>
                            </w:r>
                            <w:r>
                              <w:rPr>
                                <w:rFonts w:ascii="Cambria" w:eastAsia="Times New Roman" w:hAnsi="Cambria" w:cs="Arial"/>
                                <w:b/>
                                <w:bCs/>
                                <w:color w:val="000000"/>
                                <w:sz w:val="20"/>
                                <w:szCs w:val="20"/>
                                <w:vertAlign w:val="superscript"/>
                              </w:rPr>
                              <w:t>3</w:t>
                            </w:r>
                            <w:r w:rsidRPr="00911B16">
                              <w:rPr>
                                <w:rFonts w:ascii="Cambria" w:eastAsia="Times New Roman" w:hAnsi="Cambria" w:cs="Arial"/>
                                <w:b/>
                                <w:bCs/>
                                <w:color w:val="00000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BC96E" id="_x0000_t202" coordsize="21600,21600" o:spt="202" path="m,l,21600r21600,l21600,xe">
                <v:stroke joinstyle="miter"/>
                <v:path gradientshapeok="t" o:connecttype="rect"/>
              </v:shapetype>
              <v:shape id="Text Box 2" o:spid="_x0000_s1026" type="#_x0000_t202" style="position:absolute;margin-left:28.8pt;margin-top:9.7pt;width:554.3pt;height:62.6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ntDQIAAPY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" stroked="f">
                <v:textbox>
                  <w:txbxContent>
                    <w:p w14:paraId="35EFCD6F" w14:textId="077BBF1B" w:rsidR="00666A7C" w:rsidRPr="009F1F1B" w:rsidRDefault="00911B16" w:rsidP="00911B16">
                      <w:pPr>
                        <w:rPr>
                          <w:rFonts w:ascii="Cambria" w:eastAsia="Times New Roman" w:hAnsi="Cambria" w:cs="Arial"/>
                          <w:b/>
                          <w:bCs/>
                          <w:color w:val="000000"/>
                          <w:sz w:val="24"/>
                          <w:szCs w:val="24"/>
                        </w:rPr>
                      </w:pPr>
                      <w:proofErr w:type="spellStart"/>
                      <w:r w:rsidRPr="00911B16">
                        <w:rPr>
                          <w:rFonts w:ascii="Cambria" w:eastAsia="Times New Roman" w:hAnsi="Cambria" w:cs="Arial"/>
                          <w:b/>
                          <w:bCs/>
                          <w:color w:val="000000"/>
                          <w:sz w:val="24"/>
                          <w:szCs w:val="24"/>
                        </w:rPr>
                        <w:t>Optimalisasi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Pengembangan</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Kompetensi</w:t>
                      </w:r>
                      <w:proofErr w:type="spellEnd"/>
                      <w:r w:rsidRPr="00911B16">
                        <w:rPr>
                          <w:rFonts w:ascii="Cambria" w:eastAsia="Times New Roman" w:hAnsi="Cambria" w:cs="Arial"/>
                          <w:b/>
                          <w:bCs/>
                          <w:color w:val="000000"/>
                          <w:sz w:val="24"/>
                          <w:szCs w:val="24"/>
                        </w:rPr>
                        <w:t xml:space="preserve"> </w:t>
                      </w:r>
                      <w:proofErr w:type="spellStart"/>
                      <w:r w:rsidR="006826F9">
                        <w:rPr>
                          <w:rFonts w:ascii="Cambria" w:eastAsia="Times New Roman" w:hAnsi="Cambria" w:cs="Arial"/>
                          <w:b/>
                          <w:bCs/>
                          <w:color w:val="000000"/>
                          <w:sz w:val="24"/>
                          <w:szCs w:val="24"/>
                        </w:rPr>
                        <w:t>M</w:t>
                      </w:r>
                      <w:r w:rsidRPr="00911B16">
                        <w:rPr>
                          <w:rFonts w:ascii="Cambria" w:eastAsia="Times New Roman" w:hAnsi="Cambria" w:cs="Arial"/>
                          <w:b/>
                          <w:bCs/>
                          <w:color w:val="000000"/>
                          <w:sz w:val="24"/>
                          <w:szCs w:val="24"/>
                        </w:rPr>
                        <w:t>elalui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Inovasi</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Konten</w:t>
                      </w:r>
                      <w:proofErr w:type="spellEnd"/>
                      <w:r w:rsidRPr="00911B16">
                        <w:rPr>
                          <w:rFonts w:ascii="Cambria" w:eastAsia="Times New Roman" w:hAnsi="Cambria" w:cs="Arial"/>
                          <w:b/>
                          <w:bCs/>
                          <w:color w:val="000000"/>
                          <w:sz w:val="24"/>
                          <w:szCs w:val="24"/>
                        </w:rPr>
                        <w:t xml:space="preserve"> </w:t>
                      </w:r>
                      <w:proofErr w:type="spellStart"/>
                      <w:r w:rsidRPr="00911B16">
                        <w:rPr>
                          <w:rFonts w:ascii="Cambria" w:eastAsia="Times New Roman" w:hAnsi="Cambria" w:cs="Arial"/>
                          <w:b/>
                          <w:bCs/>
                          <w:color w:val="000000"/>
                          <w:sz w:val="24"/>
                          <w:szCs w:val="24"/>
                        </w:rPr>
                        <w:t>Pembelajaran</w:t>
                      </w:r>
                      <w:proofErr w:type="spellEnd"/>
                      <w:r w:rsidRPr="00911B16">
                        <w:rPr>
                          <w:rFonts w:ascii="Cambria" w:eastAsia="Times New Roman" w:hAnsi="Cambria" w:cs="Arial"/>
                          <w:b/>
                          <w:bCs/>
                          <w:color w:val="000000"/>
                          <w:sz w:val="24"/>
                          <w:szCs w:val="24"/>
                        </w:rPr>
                        <w:t xml:space="preserve"> E-Learning </w:t>
                      </w:r>
                      <w:r w:rsidR="00751035">
                        <w:rPr>
                          <w:rFonts w:ascii="Cambria" w:eastAsia="Times New Roman" w:hAnsi="Cambria" w:cs="Arial"/>
                          <w:b/>
                          <w:bCs/>
                          <w:color w:val="000000"/>
                          <w:sz w:val="24"/>
                          <w:szCs w:val="24"/>
                        </w:rPr>
                        <w:t>p</w:t>
                      </w:r>
                      <w:r w:rsidRPr="00911B16">
                        <w:rPr>
                          <w:rFonts w:ascii="Cambria" w:eastAsia="Times New Roman" w:hAnsi="Cambria" w:cs="Arial"/>
                          <w:b/>
                          <w:bCs/>
                          <w:color w:val="000000"/>
                          <w:sz w:val="24"/>
                          <w:szCs w:val="24"/>
                        </w:rPr>
                        <w:t xml:space="preserve">ada </w:t>
                      </w:r>
                      <w:proofErr w:type="spellStart"/>
                      <w:r w:rsidRPr="00911B16">
                        <w:rPr>
                          <w:rFonts w:ascii="Cambria" w:eastAsia="Times New Roman" w:hAnsi="Cambria" w:cs="Arial"/>
                          <w:b/>
                          <w:bCs/>
                          <w:color w:val="000000"/>
                          <w:sz w:val="24"/>
                          <w:szCs w:val="24"/>
                        </w:rPr>
                        <w:t>Pelatihan</w:t>
                      </w:r>
                      <w:proofErr w:type="spellEnd"/>
                      <w:r w:rsidRPr="00911B16">
                        <w:rPr>
                          <w:rFonts w:ascii="Cambria" w:eastAsia="Times New Roman" w:hAnsi="Cambria" w:cs="Arial"/>
                          <w:b/>
                          <w:bCs/>
                          <w:color w:val="000000"/>
                          <w:sz w:val="24"/>
                          <w:szCs w:val="24"/>
                        </w:rPr>
                        <w:t xml:space="preserve"> Dasar Calon </w:t>
                      </w:r>
                      <w:proofErr w:type="spellStart"/>
                      <w:r w:rsidRPr="00911B16">
                        <w:rPr>
                          <w:rFonts w:ascii="Cambria" w:eastAsia="Times New Roman" w:hAnsi="Cambria" w:cs="Arial"/>
                          <w:b/>
                          <w:bCs/>
                          <w:color w:val="000000"/>
                          <w:sz w:val="24"/>
                          <w:szCs w:val="24"/>
                        </w:rPr>
                        <w:t>Pegawai</w:t>
                      </w:r>
                      <w:proofErr w:type="spellEnd"/>
                      <w:r w:rsidRPr="00911B16">
                        <w:rPr>
                          <w:rFonts w:ascii="Cambria" w:eastAsia="Times New Roman" w:hAnsi="Cambria" w:cs="Arial"/>
                          <w:b/>
                          <w:bCs/>
                          <w:color w:val="000000"/>
                          <w:sz w:val="24"/>
                          <w:szCs w:val="24"/>
                        </w:rPr>
                        <w:t xml:space="preserve"> Negeri </w:t>
                      </w:r>
                      <w:proofErr w:type="spellStart"/>
                      <w:r w:rsidRPr="00911B16">
                        <w:rPr>
                          <w:rFonts w:ascii="Cambria" w:eastAsia="Times New Roman" w:hAnsi="Cambria" w:cs="Arial"/>
                          <w:b/>
                          <w:bCs/>
                          <w:color w:val="000000"/>
                          <w:sz w:val="24"/>
                          <w:szCs w:val="24"/>
                        </w:rPr>
                        <w:t>Sipil</w:t>
                      </w:r>
                      <w:proofErr w:type="spellEnd"/>
                    </w:p>
                    <w:p w14:paraId="59BA6DBA" w14:textId="71B79176" w:rsidR="00A512FF" w:rsidRPr="00A512FF" w:rsidRDefault="00911B16">
                      <w:pPr>
                        <w:rPr>
                          <w:rFonts w:ascii="Cambria" w:eastAsia="Times New Roman" w:hAnsi="Cambria" w:cs="Arial"/>
                          <w:b/>
                          <w:bCs/>
                          <w:color w:val="000000"/>
                          <w:sz w:val="20"/>
                          <w:szCs w:val="20"/>
                        </w:rPr>
                      </w:pPr>
                      <w:r w:rsidRPr="00911B16">
                        <w:rPr>
                          <w:rFonts w:ascii="Cambria" w:eastAsia="Times New Roman" w:hAnsi="Cambria" w:cs="Arial"/>
                          <w:b/>
                          <w:bCs/>
                          <w:color w:val="000000"/>
                          <w:sz w:val="20"/>
                          <w:szCs w:val="20"/>
                        </w:rPr>
                        <w:t>Destara</w:t>
                      </w:r>
                      <w:r w:rsidR="00666A7C" w:rsidRPr="009F1F1B">
                        <w:rPr>
                          <w:rFonts w:ascii="Cambria" w:eastAsia="Times New Roman" w:hAnsi="Cambria" w:cs="Arial"/>
                          <w:b/>
                          <w:bCs/>
                          <w:color w:val="000000"/>
                          <w:sz w:val="20"/>
                          <w:szCs w:val="20"/>
                          <w:vertAlign w:val="superscript"/>
                        </w:rPr>
                        <w:t>1*</w:t>
                      </w:r>
                      <w:r w:rsidR="00666A7C" w:rsidRPr="009F1F1B">
                        <w:rPr>
                          <w:rFonts w:ascii="Cambria" w:eastAsia="Times New Roman" w:hAnsi="Cambria" w:cs="Arial"/>
                          <w:b/>
                          <w:bCs/>
                          <w:color w:val="000000"/>
                          <w:sz w:val="20"/>
                          <w:szCs w:val="20"/>
                        </w:rPr>
                        <w:t xml:space="preserve">, </w:t>
                      </w:r>
                      <w:r w:rsidRPr="00911B16">
                        <w:rPr>
                          <w:rFonts w:ascii="Cambria" w:eastAsia="Times New Roman" w:hAnsi="Cambria" w:cs="Arial"/>
                          <w:b/>
                          <w:bCs/>
                          <w:color w:val="000000"/>
                          <w:sz w:val="20"/>
                          <w:szCs w:val="20"/>
                        </w:rPr>
                        <w:t>Eko Setyawan</w:t>
                      </w:r>
                      <w:r w:rsidR="00666A7C" w:rsidRPr="009F1F1B">
                        <w:rPr>
                          <w:rFonts w:ascii="Cambria" w:eastAsia="Times New Roman" w:hAnsi="Cambria" w:cs="Arial"/>
                          <w:b/>
                          <w:bCs/>
                          <w:color w:val="000000"/>
                          <w:sz w:val="20"/>
                          <w:szCs w:val="20"/>
                          <w:vertAlign w:val="superscript"/>
                        </w:rPr>
                        <w:t>2</w:t>
                      </w:r>
                      <w:r w:rsidR="00666A7C" w:rsidRPr="009F1F1B">
                        <w:rPr>
                          <w:rFonts w:ascii="Cambria" w:eastAsia="Times New Roman" w:hAnsi="Cambria" w:cs="Arial"/>
                          <w:b/>
                          <w:bCs/>
                          <w:color w:val="000000"/>
                          <w:sz w:val="20"/>
                          <w:szCs w:val="20"/>
                        </w:rPr>
                        <w:t xml:space="preserve">, </w:t>
                      </w:r>
                      <w:proofErr w:type="spellStart"/>
                      <w:r w:rsidRPr="00911B16">
                        <w:rPr>
                          <w:rFonts w:ascii="Cambria" w:eastAsia="Times New Roman" w:hAnsi="Cambria" w:cs="Arial"/>
                          <w:b/>
                          <w:bCs/>
                          <w:color w:val="000000"/>
                          <w:sz w:val="20"/>
                          <w:szCs w:val="20"/>
                        </w:rPr>
                        <w:t>Teguh</w:t>
                      </w:r>
                      <w:proofErr w:type="spellEnd"/>
                      <w:r w:rsidRPr="00911B16">
                        <w:rPr>
                          <w:rFonts w:ascii="Cambria" w:eastAsia="Times New Roman" w:hAnsi="Cambria" w:cs="Arial"/>
                          <w:b/>
                          <w:bCs/>
                          <w:color w:val="000000"/>
                          <w:sz w:val="20"/>
                          <w:szCs w:val="20"/>
                        </w:rPr>
                        <w:t xml:space="preserve"> Henry Prayitno</w:t>
                      </w:r>
                      <w:r>
                        <w:rPr>
                          <w:rFonts w:ascii="Cambria" w:eastAsia="Times New Roman" w:hAnsi="Cambria" w:cs="Arial"/>
                          <w:b/>
                          <w:bCs/>
                          <w:color w:val="000000"/>
                          <w:sz w:val="20"/>
                          <w:szCs w:val="20"/>
                          <w:vertAlign w:val="superscript"/>
                        </w:rPr>
                        <w:t>3</w:t>
                      </w:r>
                      <w:r w:rsidRPr="00911B16">
                        <w:rPr>
                          <w:rFonts w:ascii="Cambria" w:eastAsia="Times New Roman" w:hAnsi="Cambria" w:cs="Arial"/>
                          <w:b/>
                          <w:bCs/>
                          <w:color w:val="000000"/>
                          <w:sz w:val="20"/>
                          <w:szCs w:val="20"/>
                        </w:rPr>
                        <w:t xml:space="preserve"> </w:t>
                      </w:r>
                    </w:p>
                  </w:txbxContent>
                </v:textbox>
                <w10:wrap type="square" anchorx="page"/>
              </v:shape>
            </w:pict>
          </mc:Fallback>
        </mc:AlternateContent>
      </w:r>
      <w:r w:rsidR="00530C96">
        <w:rPr>
          <w:noProof/>
        </w:rPr>
        <w:drawing>
          <wp:anchor distT="0" distB="0" distL="114300" distR="114300" simplePos="0" relativeHeight="251683840" behindDoc="0" locked="0" layoutInCell="1" allowOverlap="1" wp14:anchorId="1DA1C051" wp14:editId="3A4CED5F">
            <wp:simplePos x="0" y="0"/>
            <wp:positionH relativeFrom="margin">
              <wp:align>right</wp:align>
            </wp:positionH>
            <wp:positionV relativeFrom="paragraph">
              <wp:posOffset>-318820</wp:posOffset>
            </wp:positionV>
            <wp:extent cx="845820" cy="247699"/>
            <wp:effectExtent l="0" t="0" r="0" b="0"/>
            <wp:wrapNone/>
            <wp:docPr id="20" name="Picture 2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0972" b="32611"/>
                    <a:stretch/>
                  </pic:blipFill>
                  <pic:spPr bwMode="auto">
                    <a:xfrm>
                      <a:off x="0" y="0"/>
                      <a:ext cx="845820" cy="247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08C2" w:rsidRPr="00BE08C2">
        <w:rPr>
          <w:rFonts w:ascii="Cambria" w:eastAsia="Times New Roman" w:hAnsi="Cambria" w:cs="Arial"/>
          <w:b/>
          <w:bCs/>
          <w:color w:val="000000"/>
          <w:sz w:val="32"/>
          <w:szCs w:val="32"/>
        </w:rPr>
        <w:t xml:space="preserve"> </w:t>
      </w:r>
    </w:p>
    <w:p w14:paraId="4DD1A4CE" w14:textId="3550391E" w:rsidR="00DA71AC" w:rsidRDefault="00DA71AC" w:rsidP="00666A7C">
      <w:pPr>
        <w:tabs>
          <w:tab w:val="left" w:pos="1102"/>
        </w:tabs>
        <w:rPr>
          <w:rFonts w:ascii="Cambria" w:hAnsi="Cambria"/>
          <w:b/>
          <w:bCs/>
          <w:sz w:val="24"/>
          <w:szCs w:val="24"/>
        </w:rPr>
      </w:pPr>
    </w:p>
    <w:p w14:paraId="38DA0D12" w14:textId="6DDE1BAB" w:rsidR="009F1F1B" w:rsidRDefault="009F1F1B" w:rsidP="00FC6E7B">
      <w:pPr>
        <w:tabs>
          <w:tab w:val="left" w:pos="2116"/>
        </w:tabs>
        <w:rPr>
          <w:rFonts w:ascii="Cambria" w:hAnsi="Cambria"/>
          <w:b/>
          <w:bCs/>
          <w:sz w:val="24"/>
          <w:szCs w:val="24"/>
        </w:rPr>
        <w:sectPr w:rsidR="009F1F1B" w:rsidSect="00757F45">
          <w:headerReference w:type="default" r:id="rId15"/>
          <w:footerReference w:type="default" r:id="rId16"/>
          <w:pgSz w:w="12240" w:h="15840" w:code="9"/>
          <w:pgMar w:top="720" w:right="720" w:bottom="720" w:left="720" w:header="1152" w:footer="864" w:gutter="0"/>
          <w:cols w:space="720"/>
          <w:docGrid w:linePitch="360"/>
        </w:sectPr>
      </w:pPr>
    </w:p>
    <w:p w14:paraId="103E3EEF" w14:textId="77777777" w:rsidR="009F1F1B" w:rsidRPr="009F1F1B" w:rsidRDefault="009F1F1B" w:rsidP="00530C96">
      <w:pPr>
        <w:tabs>
          <w:tab w:val="left" w:pos="1102"/>
        </w:tabs>
        <w:rPr>
          <w:rFonts w:ascii="Cambria" w:hAnsi="Cambria"/>
          <w:b/>
          <w:bCs/>
          <w:sz w:val="20"/>
          <w:szCs w:val="20"/>
        </w:rPr>
      </w:pPr>
      <w:proofErr w:type="spellStart"/>
      <w:r w:rsidRPr="009F1F1B">
        <w:rPr>
          <w:rFonts w:ascii="Cambria" w:hAnsi="Cambria"/>
          <w:b/>
          <w:bCs/>
          <w:sz w:val="20"/>
          <w:szCs w:val="20"/>
        </w:rPr>
        <w:lastRenderedPageBreak/>
        <w:t>Pendahuluan</w:t>
      </w:r>
      <w:proofErr w:type="spellEnd"/>
    </w:p>
    <w:p w14:paraId="166A5C1D" w14:textId="703ACDEA" w:rsidR="00911B16" w:rsidRPr="00911B16" w:rsidRDefault="00911B16" w:rsidP="00911B16">
      <w:pPr>
        <w:ind w:firstLine="450"/>
        <w:jc w:val="both"/>
        <w:rPr>
          <w:rFonts w:ascii="Cambria" w:hAnsi="Cambria"/>
          <w:sz w:val="20"/>
          <w:szCs w:val="20"/>
        </w:rPr>
      </w:pPr>
      <w:proofErr w:type="spellStart"/>
      <w:r w:rsidRPr="00911B16">
        <w:rPr>
          <w:rFonts w:ascii="Cambria" w:hAnsi="Cambria"/>
          <w:sz w:val="20"/>
          <w:szCs w:val="20"/>
        </w:rPr>
        <w:t>Manajemen</w:t>
      </w:r>
      <w:proofErr w:type="spellEnd"/>
      <w:r w:rsidRPr="00911B16">
        <w:rPr>
          <w:rFonts w:ascii="Cambria" w:hAnsi="Cambria"/>
          <w:sz w:val="20"/>
          <w:szCs w:val="20"/>
        </w:rPr>
        <w:t xml:space="preserve"> ASN </w:t>
      </w:r>
      <w:proofErr w:type="spellStart"/>
      <w:r w:rsidRPr="00911B16">
        <w:rPr>
          <w:rFonts w:ascii="Cambria" w:hAnsi="Cambria"/>
          <w:sz w:val="20"/>
          <w:szCs w:val="20"/>
        </w:rPr>
        <w:t>merupakan</w:t>
      </w:r>
      <w:proofErr w:type="spellEnd"/>
      <w:r w:rsidRPr="00911B16">
        <w:rPr>
          <w:rFonts w:ascii="Cambria" w:hAnsi="Cambria"/>
          <w:sz w:val="20"/>
          <w:szCs w:val="20"/>
        </w:rPr>
        <w:t xml:space="preserve"> </w:t>
      </w:r>
      <w:proofErr w:type="spellStart"/>
      <w:r w:rsidRPr="00911B16">
        <w:rPr>
          <w:rFonts w:ascii="Cambria" w:hAnsi="Cambria"/>
          <w:sz w:val="20"/>
          <w:szCs w:val="20"/>
        </w:rPr>
        <w:t>suatu</w:t>
      </w:r>
      <w:proofErr w:type="spellEnd"/>
      <w:r w:rsidRPr="00911B16">
        <w:rPr>
          <w:rFonts w:ascii="Cambria" w:hAnsi="Cambria"/>
          <w:sz w:val="20"/>
          <w:szCs w:val="20"/>
        </w:rPr>
        <w:t xml:space="preserve"> </w:t>
      </w:r>
      <w:proofErr w:type="spellStart"/>
      <w:r w:rsidRPr="00911B16">
        <w:rPr>
          <w:rFonts w:ascii="Cambria" w:hAnsi="Cambria"/>
          <w:sz w:val="20"/>
          <w:szCs w:val="20"/>
        </w:rPr>
        <w:t>ranah</w:t>
      </w:r>
      <w:proofErr w:type="spellEnd"/>
      <w:r w:rsidRPr="00911B16">
        <w:rPr>
          <w:rFonts w:ascii="Cambria" w:hAnsi="Cambria"/>
          <w:sz w:val="20"/>
          <w:szCs w:val="20"/>
        </w:rPr>
        <w:t xml:space="preserve"> yang </w:t>
      </w:r>
      <w:proofErr w:type="spellStart"/>
      <w:r w:rsidRPr="00911B16">
        <w:rPr>
          <w:rFonts w:ascii="Cambria" w:hAnsi="Cambria"/>
          <w:sz w:val="20"/>
          <w:szCs w:val="20"/>
        </w:rPr>
        <w:t>melibatkan</w:t>
      </w:r>
      <w:proofErr w:type="spellEnd"/>
      <w:r w:rsidRPr="00911B16">
        <w:rPr>
          <w:rFonts w:ascii="Cambria" w:hAnsi="Cambria"/>
          <w:sz w:val="20"/>
          <w:szCs w:val="20"/>
        </w:rPr>
        <w:t xml:space="preserve"> </w:t>
      </w:r>
      <w:proofErr w:type="spellStart"/>
      <w:r w:rsidRPr="00911B16">
        <w:rPr>
          <w:rFonts w:ascii="Cambria" w:hAnsi="Cambria"/>
          <w:sz w:val="20"/>
          <w:szCs w:val="20"/>
        </w:rPr>
        <w:t>beragam</w:t>
      </w:r>
      <w:proofErr w:type="spellEnd"/>
      <w:r w:rsidRPr="00911B16">
        <w:rPr>
          <w:rFonts w:ascii="Cambria" w:hAnsi="Cambria"/>
          <w:sz w:val="20"/>
          <w:szCs w:val="20"/>
        </w:rPr>
        <w:t xml:space="preserve"> strategi, </w:t>
      </w:r>
      <w:proofErr w:type="spellStart"/>
      <w:r w:rsidRPr="00911B16">
        <w:rPr>
          <w:rFonts w:ascii="Cambria" w:hAnsi="Cambria"/>
          <w:sz w:val="20"/>
          <w:szCs w:val="20"/>
        </w:rPr>
        <w:t>aturan</w:t>
      </w:r>
      <w:proofErr w:type="spellEnd"/>
      <w:r w:rsidRPr="00911B16">
        <w:rPr>
          <w:rFonts w:ascii="Cambria" w:hAnsi="Cambria"/>
          <w:sz w:val="20"/>
          <w:szCs w:val="20"/>
        </w:rPr>
        <w:t xml:space="preserve">, dan proses yang </w:t>
      </w:r>
      <w:proofErr w:type="spellStart"/>
      <w:r w:rsidRPr="00911B16">
        <w:rPr>
          <w:rFonts w:ascii="Cambria" w:hAnsi="Cambria"/>
          <w:sz w:val="20"/>
          <w:szCs w:val="20"/>
        </w:rPr>
        <w:t>bertujuan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mengelola</w:t>
      </w:r>
      <w:proofErr w:type="spellEnd"/>
      <w:r w:rsidRPr="00911B16">
        <w:rPr>
          <w:rFonts w:ascii="Cambria" w:hAnsi="Cambria"/>
          <w:sz w:val="20"/>
          <w:szCs w:val="20"/>
        </w:rPr>
        <w:t xml:space="preserve">, </w:t>
      </w:r>
      <w:proofErr w:type="spellStart"/>
      <w:r w:rsidRPr="00911B16">
        <w:rPr>
          <w:rFonts w:ascii="Cambria" w:hAnsi="Cambria"/>
          <w:sz w:val="20"/>
          <w:szCs w:val="20"/>
        </w:rPr>
        <w:t>mengarahkan</w:t>
      </w:r>
      <w:proofErr w:type="spellEnd"/>
      <w:r w:rsidRPr="00911B16">
        <w:rPr>
          <w:rFonts w:ascii="Cambria" w:hAnsi="Cambria"/>
          <w:sz w:val="20"/>
          <w:szCs w:val="20"/>
        </w:rPr>
        <w:t xml:space="preserve">, </w:t>
      </w:r>
      <w:proofErr w:type="spellStart"/>
      <w:r w:rsidRPr="00911B16">
        <w:rPr>
          <w:rFonts w:ascii="Cambria" w:hAnsi="Cambria"/>
          <w:sz w:val="20"/>
          <w:szCs w:val="20"/>
        </w:rPr>
        <w:t>serta</w:t>
      </w:r>
      <w:proofErr w:type="spellEnd"/>
      <w:r w:rsidRPr="00911B16">
        <w:rPr>
          <w:rFonts w:ascii="Cambria" w:hAnsi="Cambria"/>
          <w:sz w:val="20"/>
          <w:szCs w:val="20"/>
        </w:rPr>
        <w:t xml:space="preserve"> </w:t>
      </w:r>
      <w:proofErr w:type="spellStart"/>
      <w:r w:rsidRPr="00911B16">
        <w:rPr>
          <w:rFonts w:ascii="Cambria" w:hAnsi="Cambria"/>
          <w:sz w:val="20"/>
          <w:szCs w:val="20"/>
        </w:rPr>
        <w:t>mengoptimalkan</w:t>
      </w:r>
      <w:proofErr w:type="spellEnd"/>
      <w:r w:rsidRPr="00911B16">
        <w:rPr>
          <w:rFonts w:ascii="Cambria" w:hAnsi="Cambria"/>
          <w:sz w:val="20"/>
          <w:szCs w:val="20"/>
        </w:rPr>
        <w:t xml:space="preserve"> </w:t>
      </w:r>
      <w:proofErr w:type="spellStart"/>
      <w:r w:rsidRPr="00911B16">
        <w:rPr>
          <w:rFonts w:ascii="Cambria" w:hAnsi="Cambria"/>
          <w:sz w:val="20"/>
          <w:szCs w:val="20"/>
        </w:rPr>
        <w:t>kinerja</w:t>
      </w:r>
      <w:proofErr w:type="spellEnd"/>
      <w:r w:rsidRPr="00911B16">
        <w:rPr>
          <w:rFonts w:ascii="Cambria" w:hAnsi="Cambria"/>
          <w:sz w:val="20"/>
          <w:szCs w:val="20"/>
        </w:rPr>
        <w:t xml:space="preserve"> </w:t>
      </w:r>
      <w:proofErr w:type="spellStart"/>
      <w:r w:rsidRPr="00911B16">
        <w:rPr>
          <w:rFonts w:ascii="Cambria" w:hAnsi="Cambria"/>
          <w:sz w:val="20"/>
          <w:szCs w:val="20"/>
        </w:rPr>
        <w:t>serta</w:t>
      </w:r>
      <w:proofErr w:type="spellEnd"/>
      <w:r w:rsidRPr="00911B16">
        <w:rPr>
          <w:rFonts w:ascii="Cambria" w:hAnsi="Cambria"/>
          <w:sz w:val="20"/>
          <w:szCs w:val="20"/>
        </w:rPr>
        <w:t xml:space="preserve"> </w:t>
      </w:r>
      <w:proofErr w:type="spellStart"/>
      <w:r w:rsidRPr="00911B16">
        <w:rPr>
          <w:rFonts w:ascii="Cambria" w:hAnsi="Cambria"/>
          <w:sz w:val="20"/>
          <w:szCs w:val="20"/>
        </w:rPr>
        <w:t>pemanfaatan</w:t>
      </w:r>
      <w:proofErr w:type="spellEnd"/>
      <w:r w:rsidRPr="00911B16">
        <w:rPr>
          <w:rFonts w:ascii="Cambria" w:hAnsi="Cambria"/>
          <w:sz w:val="20"/>
          <w:szCs w:val="20"/>
        </w:rPr>
        <w:t xml:space="preserve"> </w:t>
      </w:r>
      <w:proofErr w:type="spellStart"/>
      <w:r w:rsidRPr="00911B16">
        <w:rPr>
          <w:rFonts w:ascii="Cambria" w:hAnsi="Cambria"/>
          <w:sz w:val="20"/>
          <w:szCs w:val="20"/>
        </w:rPr>
        <w:t>sumber</w:t>
      </w:r>
      <w:proofErr w:type="spellEnd"/>
      <w:r w:rsidRPr="00911B16">
        <w:rPr>
          <w:rFonts w:ascii="Cambria" w:hAnsi="Cambria"/>
          <w:sz w:val="20"/>
          <w:szCs w:val="20"/>
        </w:rPr>
        <w:t xml:space="preserve"> </w:t>
      </w:r>
      <w:proofErr w:type="spellStart"/>
      <w:r w:rsidRPr="00911B16">
        <w:rPr>
          <w:rFonts w:ascii="Cambria" w:hAnsi="Cambria"/>
          <w:sz w:val="20"/>
          <w:szCs w:val="20"/>
        </w:rPr>
        <w:t>daya</w:t>
      </w:r>
      <w:proofErr w:type="spellEnd"/>
      <w:r w:rsidRPr="00911B16">
        <w:rPr>
          <w:rFonts w:ascii="Cambria" w:hAnsi="Cambria"/>
          <w:sz w:val="20"/>
          <w:szCs w:val="20"/>
        </w:rPr>
        <w:t xml:space="preserve"> </w:t>
      </w:r>
      <w:proofErr w:type="spellStart"/>
      <w:r w:rsidRPr="00911B16">
        <w:rPr>
          <w:rFonts w:ascii="Cambria" w:hAnsi="Cambria"/>
          <w:sz w:val="20"/>
          <w:szCs w:val="20"/>
        </w:rPr>
        <w:t>manusia</w:t>
      </w:r>
      <w:proofErr w:type="spellEnd"/>
      <w:r w:rsidRPr="00911B16">
        <w:rPr>
          <w:rFonts w:ascii="Cambria" w:hAnsi="Cambria"/>
          <w:sz w:val="20"/>
          <w:szCs w:val="20"/>
        </w:rPr>
        <w:t xml:space="preserve"> yang </w:t>
      </w:r>
      <w:proofErr w:type="spellStart"/>
      <w:r w:rsidRPr="00911B16">
        <w:rPr>
          <w:rFonts w:ascii="Cambria" w:hAnsi="Cambria"/>
          <w:sz w:val="20"/>
          <w:szCs w:val="20"/>
        </w:rPr>
        <w:t>terlibat</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administrasi</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w:t>
      </w:r>
      <w:proofErr w:type="spellStart"/>
      <w:r w:rsidRPr="00911B16">
        <w:rPr>
          <w:rFonts w:ascii="Cambria" w:hAnsi="Cambria"/>
          <w:sz w:val="20"/>
          <w:szCs w:val="20"/>
        </w:rPr>
        <w:t>Sipil</w:t>
      </w:r>
      <w:proofErr w:type="spellEnd"/>
      <w:r w:rsidRPr="00911B16">
        <w:rPr>
          <w:rFonts w:ascii="Cambria" w:hAnsi="Cambria"/>
          <w:sz w:val="20"/>
          <w:szCs w:val="20"/>
        </w:rPr>
        <w:t xml:space="preserve"> Negara (ASN</w:t>
      </w:r>
      <w:r>
        <w:rPr>
          <w:rFonts w:ascii="Cambria" w:hAnsi="Cambria"/>
          <w:sz w:val="20"/>
          <w:szCs w:val="20"/>
        </w:rPr>
        <w:t xml:space="preserve">) </w:t>
      </w:r>
      <w:r w:rsidRPr="00911B16">
        <w:rPr>
          <w:rFonts w:ascii="Cambria" w:hAnsi="Cambria"/>
          <w:sz w:val="20"/>
          <w:szCs w:val="20"/>
        </w:rPr>
        <w:t>(</w:t>
      </w:r>
      <w:proofErr w:type="spellStart"/>
      <w:r>
        <w:fldChar w:fldCharType="begin"/>
      </w:r>
      <w:r>
        <w:instrText>HYPERLINK \l "Riandani"</w:instrText>
      </w:r>
      <w:r>
        <w:fldChar w:fldCharType="separate"/>
      </w:r>
      <w:r w:rsidRPr="003D0805">
        <w:rPr>
          <w:rStyle w:val="Hyperlink"/>
          <w:rFonts w:ascii="Cambria" w:hAnsi="Cambria"/>
          <w:sz w:val="20"/>
          <w:szCs w:val="20"/>
          <w:u w:val="none"/>
        </w:rPr>
        <w:t>Riandani</w:t>
      </w:r>
      <w:proofErr w:type="spellEnd"/>
      <w:r w:rsidRPr="003D0805">
        <w:rPr>
          <w:rStyle w:val="Hyperlink"/>
          <w:rFonts w:ascii="Cambria" w:hAnsi="Cambria"/>
          <w:sz w:val="20"/>
          <w:szCs w:val="20"/>
          <w:u w:val="none"/>
        </w:rPr>
        <w:t xml:space="preserve"> et al., 2024</w:t>
      </w:r>
      <w:r>
        <w:fldChar w:fldCharType="end"/>
      </w:r>
      <w:r w:rsidRPr="00911B16">
        <w:rPr>
          <w:rFonts w:ascii="Cambria" w:hAnsi="Cambria"/>
          <w:sz w:val="20"/>
          <w:szCs w:val="20"/>
        </w:rPr>
        <w:t xml:space="preserve">). ASN,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entitas</w:t>
      </w:r>
      <w:proofErr w:type="spellEnd"/>
      <w:r w:rsidRPr="00911B16">
        <w:rPr>
          <w:rFonts w:ascii="Cambria" w:hAnsi="Cambria"/>
          <w:sz w:val="20"/>
          <w:szCs w:val="20"/>
        </w:rPr>
        <w:t xml:space="preserve"> yang </w:t>
      </w:r>
      <w:proofErr w:type="spellStart"/>
      <w:r w:rsidRPr="00911B16">
        <w:rPr>
          <w:rFonts w:ascii="Cambria" w:hAnsi="Cambria"/>
          <w:sz w:val="20"/>
          <w:szCs w:val="20"/>
        </w:rPr>
        <w:t>mencakup</w:t>
      </w:r>
      <w:proofErr w:type="spellEnd"/>
      <w:r w:rsidRPr="00911B16">
        <w:rPr>
          <w:rFonts w:ascii="Cambria" w:hAnsi="Cambria"/>
          <w:sz w:val="20"/>
          <w:szCs w:val="20"/>
        </w:rPr>
        <w:t xml:space="preserve"> </w:t>
      </w:r>
      <w:proofErr w:type="spellStart"/>
      <w:r w:rsidRPr="00911B16">
        <w:rPr>
          <w:rFonts w:ascii="Cambria" w:hAnsi="Cambria"/>
          <w:sz w:val="20"/>
          <w:szCs w:val="20"/>
        </w:rPr>
        <w:t>segala</w:t>
      </w:r>
      <w:proofErr w:type="spellEnd"/>
      <w:r w:rsidRPr="00911B16">
        <w:rPr>
          <w:rFonts w:ascii="Cambria" w:hAnsi="Cambria"/>
          <w:sz w:val="20"/>
          <w:szCs w:val="20"/>
        </w:rPr>
        <w:t xml:space="preserve"> </w:t>
      </w:r>
      <w:proofErr w:type="spellStart"/>
      <w:r w:rsidRPr="00911B16">
        <w:rPr>
          <w:rFonts w:ascii="Cambria" w:hAnsi="Cambria"/>
          <w:sz w:val="20"/>
          <w:szCs w:val="20"/>
        </w:rPr>
        <w:t>lapisan</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negeri </w:t>
      </w:r>
      <w:proofErr w:type="spellStart"/>
      <w:r w:rsidRPr="00911B16">
        <w:rPr>
          <w:rFonts w:ascii="Cambria" w:hAnsi="Cambria"/>
          <w:sz w:val="20"/>
          <w:szCs w:val="20"/>
        </w:rPr>
        <w:t>sipil</w:t>
      </w:r>
      <w:proofErr w:type="spellEnd"/>
      <w:r w:rsidRPr="00911B16">
        <w:rPr>
          <w:rFonts w:ascii="Cambria" w:hAnsi="Cambria"/>
          <w:sz w:val="20"/>
          <w:szCs w:val="20"/>
        </w:rPr>
        <w:t xml:space="preserve"> yang </w:t>
      </w:r>
      <w:proofErr w:type="spellStart"/>
      <w:r w:rsidRPr="00911B16">
        <w:rPr>
          <w:rFonts w:ascii="Cambria" w:hAnsi="Cambria"/>
          <w:sz w:val="20"/>
          <w:szCs w:val="20"/>
        </w:rPr>
        <w:t>bertugas</w:t>
      </w:r>
      <w:proofErr w:type="spellEnd"/>
      <w:r w:rsidRPr="00911B16">
        <w:rPr>
          <w:rFonts w:ascii="Cambria" w:hAnsi="Cambria"/>
          <w:sz w:val="20"/>
          <w:szCs w:val="20"/>
        </w:rPr>
        <w:t xml:space="preserve"> di </w:t>
      </w:r>
      <w:proofErr w:type="spellStart"/>
      <w:r w:rsidRPr="00911B16">
        <w:rPr>
          <w:rFonts w:ascii="Cambria" w:hAnsi="Cambria"/>
          <w:sz w:val="20"/>
          <w:szCs w:val="20"/>
        </w:rPr>
        <w:t>lembaga</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w:t>
      </w:r>
      <w:proofErr w:type="spellStart"/>
      <w:r w:rsidRPr="00911B16">
        <w:rPr>
          <w:rFonts w:ascii="Cambria" w:hAnsi="Cambria"/>
          <w:sz w:val="20"/>
          <w:szCs w:val="20"/>
        </w:rPr>
        <w:t>pusat</w:t>
      </w:r>
      <w:proofErr w:type="spellEnd"/>
      <w:r w:rsidRPr="00911B16">
        <w:rPr>
          <w:rFonts w:ascii="Cambria" w:hAnsi="Cambria"/>
          <w:sz w:val="20"/>
          <w:szCs w:val="20"/>
        </w:rPr>
        <w:t xml:space="preserve">, </w:t>
      </w:r>
      <w:proofErr w:type="spellStart"/>
      <w:r w:rsidRPr="00911B16">
        <w:rPr>
          <w:rFonts w:ascii="Cambria" w:hAnsi="Cambria"/>
          <w:sz w:val="20"/>
          <w:szCs w:val="20"/>
        </w:rPr>
        <w:t>daerah</w:t>
      </w:r>
      <w:proofErr w:type="spellEnd"/>
      <w:r w:rsidRPr="00911B16">
        <w:rPr>
          <w:rFonts w:ascii="Cambria" w:hAnsi="Cambria"/>
          <w:sz w:val="20"/>
          <w:szCs w:val="20"/>
        </w:rPr>
        <w:t xml:space="preserve">, </w:t>
      </w:r>
      <w:proofErr w:type="spellStart"/>
      <w:r w:rsidRPr="00911B16">
        <w:rPr>
          <w:rFonts w:ascii="Cambria" w:hAnsi="Cambria"/>
          <w:sz w:val="20"/>
          <w:szCs w:val="20"/>
        </w:rPr>
        <w:t>serta</w:t>
      </w:r>
      <w:proofErr w:type="spellEnd"/>
      <w:r w:rsidRPr="00911B16">
        <w:rPr>
          <w:rFonts w:ascii="Cambria" w:hAnsi="Cambria"/>
          <w:sz w:val="20"/>
          <w:szCs w:val="20"/>
        </w:rPr>
        <w:t xml:space="preserve"> </w:t>
      </w:r>
      <w:proofErr w:type="spellStart"/>
      <w:r w:rsidRPr="00911B16">
        <w:rPr>
          <w:rFonts w:ascii="Cambria" w:hAnsi="Cambria"/>
          <w:sz w:val="20"/>
          <w:szCs w:val="20"/>
        </w:rPr>
        <w:t>instansi</w:t>
      </w:r>
      <w:proofErr w:type="spellEnd"/>
      <w:r w:rsidRPr="00911B16">
        <w:rPr>
          <w:rFonts w:ascii="Cambria" w:hAnsi="Cambria"/>
          <w:sz w:val="20"/>
          <w:szCs w:val="20"/>
        </w:rPr>
        <w:t xml:space="preserve"> </w:t>
      </w:r>
      <w:proofErr w:type="spellStart"/>
      <w:r w:rsidRPr="00911B16">
        <w:rPr>
          <w:rFonts w:ascii="Cambria" w:hAnsi="Cambria"/>
          <w:sz w:val="20"/>
          <w:szCs w:val="20"/>
        </w:rPr>
        <w:t>publik</w:t>
      </w:r>
      <w:proofErr w:type="spellEnd"/>
      <w:r w:rsidRPr="00911B16">
        <w:rPr>
          <w:rFonts w:ascii="Cambria" w:hAnsi="Cambria"/>
          <w:sz w:val="20"/>
          <w:szCs w:val="20"/>
        </w:rPr>
        <w:t xml:space="preserve"> </w:t>
      </w:r>
      <w:proofErr w:type="spellStart"/>
      <w:r w:rsidRPr="00911B16">
        <w:rPr>
          <w:rFonts w:ascii="Cambria" w:hAnsi="Cambria"/>
          <w:sz w:val="20"/>
          <w:szCs w:val="20"/>
        </w:rPr>
        <w:t>lainnya</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subjek</w:t>
      </w:r>
      <w:proofErr w:type="spellEnd"/>
      <w:r w:rsidRPr="00911B16">
        <w:rPr>
          <w:rFonts w:ascii="Cambria" w:hAnsi="Cambria"/>
          <w:sz w:val="20"/>
          <w:szCs w:val="20"/>
        </w:rPr>
        <w:t xml:space="preserve"> </w:t>
      </w:r>
      <w:proofErr w:type="spellStart"/>
      <w:r w:rsidRPr="00911B16">
        <w:rPr>
          <w:rFonts w:ascii="Cambria" w:hAnsi="Cambria"/>
          <w:sz w:val="20"/>
          <w:szCs w:val="20"/>
        </w:rPr>
        <w:t>utama</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pengelolaan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Dalam wilayah </w:t>
      </w:r>
      <w:proofErr w:type="spellStart"/>
      <w:r w:rsidRPr="00911B16">
        <w:rPr>
          <w:rFonts w:ascii="Cambria" w:hAnsi="Cambria"/>
          <w:sz w:val="20"/>
          <w:szCs w:val="20"/>
        </w:rPr>
        <w:t>manajemen</w:t>
      </w:r>
      <w:proofErr w:type="spellEnd"/>
      <w:r w:rsidRPr="00911B16">
        <w:rPr>
          <w:rFonts w:ascii="Cambria" w:hAnsi="Cambria"/>
          <w:sz w:val="20"/>
          <w:szCs w:val="20"/>
        </w:rPr>
        <w:t xml:space="preserve"> ASN, </w:t>
      </w:r>
      <w:proofErr w:type="spellStart"/>
      <w:r w:rsidRPr="00911B16">
        <w:rPr>
          <w:rFonts w:ascii="Cambria" w:hAnsi="Cambria"/>
          <w:sz w:val="20"/>
          <w:szCs w:val="20"/>
        </w:rPr>
        <w:t>berbagai</w:t>
      </w:r>
      <w:proofErr w:type="spellEnd"/>
      <w:r w:rsidRPr="00911B16">
        <w:rPr>
          <w:rFonts w:ascii="Cambria" w:hAnsi="Cambria"/>
          <w:sz w:val="20"/>
          <w:szCs w:val="20"/>
        </w:rPr>
        <w:t xml:space="preserve"> </w:t>
      </w:r>
      <w:proofErr w:type="spellStart"/>
      <w:r w:rsidRPr="00911B16">
        <w:rPr>
          <w:rFonts w:ascii="Cambria" w:hAnsi="Cambria"/>
          <w:sz w:val="20"/>
          <w:szCs w:val="20"/>
        </w:rPr>
        <w:t>komponen</w:t>
      </w:r>
      <w:proofErr w:type="spellEnd"/>
      <w:r w:rsidRPr="00911B16">
        <w:rPr>
          <w:rFonts w:ascii="Cambria" w:hAnsi="Cambria"/>
          <w:sz w:val="20"/>
          <w:szCs w:val="20"/>
        </w:rPr>
        <w:t xml:space="preserve">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seperti</w:t>
      </w:r>
      <w:proofErr w:type="spellEnd"/>
      <w:r w:rsidRPr="00911B16">
        <w:rPr>
          <w:rFonts w:ascii="Cambria" w:hAnsi="Cambria"/>
          <w:sz w:val="20"/>
          <w:szCs w:val="20"/>
        </w:rPr>
        <w:t xml:space="preserve"> </w:t>
      </w:r>
      <w:proofErr w:type="spellStart"/>
      <w:r w:rsidRPr="00911B16">
        <w:rPr>
          <w:rFonts w:ascii="Cambria" w:hAnsi="Cambria"/>
          <w:sz w:val="20"/>
          <w:szCs w:val="20"/>
        </w:rPr>
        <w:t>rekrutmen</w:t>
      </w:r>
      <w:proofErr w:type="spellEnd"/>
      <w:r w:rsidRPr="00911B16">
        <w:rPr>
          <w:rFonts w:ascii="Cambria" w:hAnsi="Cambria"/>
          <w:sz w:val="20"/>
          <w:szCs w:val="20"/>
        </w:rPr>
        <w:t xml:space="preserve">, </w:t>
      </w:r>
      <w:proofErr w:type="spellStart"/>
      <w:r w:rsidRPr="00911B16">
        <w:rPr>
          <w:rFonts w:ascii="Cambria" w:hAnsi="Cambria"/>
          <w:sz w:val="20"/>
          <w:szCs w:val="20"/>
        </w:rPr>
        <w:t>seleksi</w:t>
      </w:r>
      <w:proofErr w:type="spellEnd"/>
      <w:r w:rsidRPr="00911B16">
        <w:rPr>
          <w:rFonts w:ascii="Cambria" w:hAnsi="Cambria"/>
          <w:sz w:val="20"/>
          <w:szCs w:val="20"/>
        </w:rPr>
        <w:t xml:space="preserve">, </w:t>
      </w:r>
      <w:proofErr w:type="spellStart"/>
      <w:r w:rsidRPr="00911B16">
        <w:rPr>
          <w:rFonts w:ascii="Cambria" w:hAnsi="Cambria"/>
          <w:sz w:val="20"/>
          <w:szCs w:val="20"/>
        </w:rPr>
        <w:t>penempatan</w:t>
      </w:r>
      <w:proofErr w:type="spellEnd"/>
      <w:r w:rsidRPr="00911B16">
        <w:rPr>
          <w:rFonts w:ascii="Cambria" w:hAnsi="Cambria"/>
          <w:sz w:val="20"/>
          <w:szCs w:val="20"/>
        </w:rPr>
        <w:t xml:space="preserve">, dan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sorotan</w:t>
      </w:r>
      <w:proofErr w:type="spellEnd"/>
      <w:r w:rsidRPr="00911B16">
        <w:rPr>
          <w:rFonts w:ascii="Cambria" w:hAnsi="Cambria"/>
          <w:sz w:val="20"/>
          <w:szCs w:val="20"/>
        </w:rPr>
        <w:t xml:space="preserve">, </w:t>
      </w:r>
      <w:proofErr w:type="spellStart"/>
      <w:r w:rsidRPr="00911B16">
        <w:rPr>
          <w:rFonts w:ascii="Cambria" w:hAnsi="Cambria"/>
          <w:sz w:val="20"/>
          <w:szCs w:val="20"/>
        </w:rPr>
        <w:t>seiring</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upaya</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membangun</w:t>
      </w:r>
      <w:proofErr w:type="spellEnd"/>
      <w:r w:rsidRPr="00911B16">
        <w:rPr>
          <w:rFonts w:ascii="Cambria" w:hAnsi="Cambria"/>
          <w:sz w:val="20"/>
          <w:szCs w:val="20"/>
        </w:rPr>
        <w:t xml:space="preserve"> dan </w:t>
      </w:r>
      <w:proofErr w:type="spellStart"/>
      <w:r w:rsidRPr="00911B16">
        <w:rPr>
          <w:rFonts w:ascii="Cambria" w:hAnsi="Cambria"/>
          <w:sz w:val="20"/>
          <w:szCs w:val="20"/>
        </w:rPr>
        <w:t>meningkatkan</w:t>
      </w:r>
      <w:proofErr w:type="spellEnd"/>
      <w:r w:rsidRPr="00911B16">
        <w:rPr>
          <w:rFonts w:ascii="Cambria" w:hAnsi="Cambria"/>
          <w:sz w:val="20"/>
          <w:szCs w:val="20"/>
        </w:rPr>
        <w:t xml:space="preserve"> </w:t>
      </w:r>
      <w:proofErr w:type="spellStart"/>
      <w:r w:rsidRPr="00911B16">
        <w:rPr>
          <w:rFonts w:ascii="Cambria" w:hAnsi="Cambria"/>
          <w:sz w:val="20"/>
          <w:szCs w:val="20"/>
        </w:rPr>
        <w:t>karier</w:t>
      </w:r>
      <w:proofErr w:type="spellEnd"/>
      <w:r w:rsidRPr="00911B16">
        <w:rPr>
          <w:rFonts w:ascii="Cambria" w:hAnsi="Cambria"/>
          <w:sz w:val="20"/>
          <w:szCs w:val="20"/>
        </w:rPr>
        <w:t xml:space="preserve"> para ASN. </w:t>
      </w:r>
      <w:proofErr w:type="spellStart"/>
      <w:r w:rsidRPr="00911B16">
        <w:rPr>
          <w:rFonts w:ascii="Cambria" w:hAnsi="Cambria"/>
          <w:sz w:val="20"/>
          <w:szCs w:val="20"/>
        </w:rPr>
        <w:t>Evaluasi</w:t>
      </w:r>
      <w:proofErr w:type="spellEnd"/>
      <w:r w:rsidRPr="00911B16">
        <w:rPr>
          <w:rFonts w:ascii="Cambria" w:hAnsi="Cambria"/>
          <w:sz w:val="20"/>
          <w:szCs w:val="20"/>
        </w:rPr>
        <w:t xml:space="preserve"> </w:t>
      </w:r>
      <w:proofErr w:type="spellStart"/>
      <w:r w:rsidRPr="00911B16">
        <w:rPr>
          <w:rFonts w:ascii="Cambria" w:hAnsi="Cambria"/>
          <w:sz w:val="20"/>
          <w:szCs w:val="20"/>
        </w:rPr>
        <w:t>kinerja</w:t>
      </w:r>
      <w:proofErr w:type="spellEnd"/>
      <w:r w:rsidRPr="00911B16">
        <w:rPr>
          <w:rFonts w:ascii="Cambria" w:hAnsi="Cambria"/>
          <w:sz w:val="20"/>
          <w:szCs w:val="20"/>
        </w:rPr>
        <w:t xml:space="preserve">, </w:t>
      </w:r>
      <w:proofErr w:type="spellStart"/>
      <w:r w:rsidRPr="00911B16">
        <w:rPr>
          <w:rFonts w:ascii="Cambria" w:hAnsi="Cambria"/>
          <w:sz w:val="20"/>
          <w:szCs w:val="20"/>
        </w:rPr>
        <w:t>penegakan</w:t>
      </w:r>
      <w:proofErr w:type="spellEnd"/>
      <w:r w:rsidRPr="00911B16">
        <w:rPr>
          <w:rFonts w:ascii="Cambria" w:hAnsi="Cambria"/>
          <w:sz w:val="20"/>
          <w:szCs w:val="20"/>
        </w:rPr>
        <w:t xml:space="preserve"> </w:t>
      </w:r>
      <w:proofErr w:type="spellStart"/>
      <w:r w:rsidRPr="00911B16">
        <w:rPr>
          <w:rFonts w:ascii="Cambria" w:hAnsi="Cambria"/>
          <w:sz w:val="20"/>
          <w:szCs w:val="20"/>
        </w:rPr>
        <w:t>disiplin</w:t>
      </w:r>
      <w:proofErr w:type="spellEnd"/>
      <w:r w:rsidRPr="00911B16">
        <w:rPr>
          <w:rFonts w:ascii="Cambria" w:hAnsi="Cambria"/>
          <w:sz w:val="20"/>
          <w:szCs w:val="20"/>
        </w:rPr>
        <w:t xml:space="preserve">, </w:t>
      </w:r>
      <w:proofErr w:type="spellStart"/>
      <w:r w:rsidRPr="00911B16">
        <w:rPr>
          <w:rFonts w:ascii="Cambria" w:hAnsi="Cambria"/>
          <w:sz w:val="20"/>
          <w:szCs w:val="20"/>
        </w:rPr>
        <w:t>serta</w:t>
      </w:r>
      <w:proofErr w:type="spellEnd"/>
      <w:r w:rsidRPr="00911B16">
        <w:rPr>
          <w:rFonts w:ascii="Cambria" w:hAnsi="Cambria"/>
          <w:sz w:val="20"/>
          <w:szCs w:val="20"/>
        </w:rPr>
        <w:t xml:space="preserve"> </w:t>
      </w:r>
      <w:proofErr w:type="spellStart"/>
      <w:r w:rsidRPr="00911B16">
        <w:rPr>
          <w:rFonts w:ascii="Cambria" w:hAnsi="Cambria"/>
          <w:sz w:val="20"/>
          <w:szCs w:val="20"/>
        </w:rPr>
        <w:t>manajemen</w:t>
      </w:r>
      <w:proofErr w:type="spellEnd"/>
      <w:r w:rsidRPr="00911B16">
        <w:rPr>
          <w:rFonts w:ascii="Cambria" w:hAnsi="Cambria"/>
          <w:sz w:val="20"/>
          <w:szCs w:val="20"/>
        </w:rPr>
        <w:t xml:space="preserve"> </w:t>
      </w:r>
      <w:proofErr w:type="spellStart"/>
      <w:r w:rsidRPr="00911B16">
        <w:rPr>
          <w:rFonts w:ascii="Cambria" w:hAnsi="Cambria"/>
          <w:sz w:val="20"/>
          <w:szCs w:val="20"/>
        </w:rPr>
        <w:t>konflik</w:t>
      </w:r>
      <w:proofErr w:type="spellEnd"/>
      <w:r w:rsidRPr="00911B16">
        <w:rPr>
          <w:rFonts w:ascii="Cambria" w:hAnsi="Cambria"/>
          <w:sz w:val="20"/>
          <w:szCs w:val="20"/>
        </w:rPr>
        <w:t xml:space="preserve"> juga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bagian</w:t>
      </w:r>
      <w:proofErr w:type="spellEnd"/>
      <w:r w:rsidRPr="00911B16">
        <w:rPr>
          <w:rFonts w:ascii="Cambria" w:hAnsi="Cambria"/>
          <w:sz w:val="20"/>
          <w:szCs w:val="20"/>
        </w:rPr>
        <w:t xml:space="preserve"> integral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rangka</w:t>
      </w:r>
      <w:proofErr w:type="spellEnd"/>
      <w:r w:rsidRPr="00911B16">
        <w:rPr>
          <w:rFonts w:ascii="Cambria" w:hAnsi="Cambria"/>
          <w:sz w:val="20"/>
          <w:szCs w:val="20"/>
        </w:rPr>
        <w:t xml:space="preserve"> </w:t>
      </w:r>
      <w:proofErr w:type="spellStart"/>
      <w:r w:rsidRPr="00911B16">
        <w:rPr>
          <w:rFonts w:ascii="Cambria" w:hAnsi="Cambria"/>
          <w:sz w:val="20"/>
          <w:szCs w:val="20"/>
        </w:rPr>
        <w:t>memastikan</w:t>
      </w:r>
      <w:proofErr w:type="spellEnd"/>
      <w:r w:rsidRPr="00911B16">
        <w:rPr>
          <w:rFonts w:ascii="Cambria" w:hAnsi="Cambria"/>
          <w:sz w:val="20"/>
          <w:szCs w:val="20"/>
        </w:rPr>
        <w:t xml:space="preserve"> </w:t>
      </w:r>
      <w:proofErr w:type="spellStart"/>
      <w:r w:rsidRPr="00911B16">
        <w:rPr>
          <w:rFonts w:ascii="Cambria" w:hAnsi="Cambria"/>
          <w:sz w:val="20"/>
          <w:szCs w:val="20"/>
        </w:rPr>
        <w:t>keberlanjutan</w:t>
      </w:r>
      <w:proofErr w:type="spellEnd"/>
      <w:r w:rsidRPr="00911B16">
        <w:rPr>
          <w:rFonts w:ascii="Cambria" w:hAnsi="Cambria"/>
          <w:sz w:val="20"/>
          <w:szCs w:val="20"/>
        </w:rPr>
        <w:t xml:space="preserve"> dan </w:t>
      </w:r>
      <w:proofErr w:type="spellStart"/>
      <w:r w:rsidRPr="00911B16">
        <w:rPr>
          <w:rFonts w:ascii="Cambria" w:hAnsi="Cambria"/>
          <w:sz w:val="20"/>
          <w:szCs w:val="20"/>
        </w:rPr>
        <w:t>kualitas</w:t>
      </w:r>
      <w:proofErr w:type="spellEnd"/>
      <w:r w:rsidRPr="00911B16">
        <w:rPr>
          <w:rFonts w:ascii="Cambria" w:hAnsi="Cambria"/>
          <w:sz w:val="20"/>
          <w:szCs w:val="20"/>
        </w:rPr>
        <w:t xml:space="preserve"> </w:t>
      </w:r>
      <w:proofErr w:type="spellStart"/>
      <w:r w:rsidRPr="00911B16">
        <w:rPr>
          <w:rFonts w:ascii="Cambria" w:hAnsi="Cambria"/>
          <w:sz w:val="20"/>
          <w:szCs w:val="20"/>
        </w:rPr>
        <w:t>pelayanan</w:t>
      </w:r>
      <w:proofErr w:type="spellEnd"/>
      <w:r w:rsidRPr="00911B16">
        <w:rPr>
          <w:rFonts w:ascii="Cambria" w:hAnsi="Cambria"/>
          <w:sz w:val="20"/>
          <w:szCs w:val="20"/>
        </w:rPr>
        <w:t xml:space="preserve"> yang </w:t>
      </w:r>
      <w:proofErr w:type="spellStart"/>
      <w:r w:rsidRPr="00911B16">
        <w:rPr>
          <w:rFonts w:ascii="Cambria" w:hAnsi="Cambria"/>
          <w:sz w:val="20"/>
          <w:szCs w:val="20"/>
        </w:rPr>
        <w:t>diberikan</w:t>
      </w:r>
      <w:proofErr w:type="spellEnd"/>
      <w:r w:rsidRPr="00911B16">
        <w:rPr>
          <w:rFonts w:ascii="Cambria" w:hAnsi="Cambria"/>
          <w:sz w:val="20"/>
          <w:szCs w:val="20"/>
        </w:rPr>
        <w:t xml:space="preserve"> oleh ASN </w:t>
      </w:r>
      <w:proofErr w:type="spellStart"/>
      <w:r w:rsidRPr="00911B16">
        <w:rPr>
          <w:rFonts w:ascii="Cambria" w:hAnsi="Cambria"/>
          <w:sz w:val="20"/>
          <w:szCs w:val="20"/>
        </w:rPr>
        <w:t>kepada</w:t>
      </w:r>
      <w:proofErr w:type="spellEnd"/>
      <w:r w:rsidRPr="00911B16">
        <w:rPr>
          <w:rFonts w:ascii="Cambria" w:hAnsi="Cambria"/>
          <w:sz w:val="20"/>
          <w:szCs w:val="20"/>
        </w:rPr>
        <w:t xml:space="preserve"> </w:t>
      </w:r>
      <w:proofErr w:type="spellStart"/>
      <w:r w:rsidRPr="00911B16">
        <w:rPr>
          <w:rFonts w:ascii="Cambria" w:hAnsi="Cambria"/>
          <w:sz w:val="20"/>
          <w:szCs w:val="20"/>
        </w:rPr>
        <w:t>masyarakat</w:t>
      </w:r>
      <w:proofErr w:type="spellEnd"/>
      <w:r w:rsidRPr="00911B16">
        <w:rPr>
          <w:rFonts w:ascii="Cambria" w:hAnsi="Cambria"/>
          <w:sz w:val="20"/>
          <w:szCs w:val="20"/>
        </w:rPr>
        <w:t xml:space="preserve"> (</w:t>
      </w:r>
      <w:hyperlink w:anchor="Kurniawan" w:history="1">
        <w:r w:rsidRPr="003D0805">
          <w:rPr>
            <w:rStyle w:val="Hyperlink"/>
            <w:rFonts w:ascii="Cambria" w:hAnsi="Cambria"/>
            <w:sz w:val="20"/>
            <w:szCs w:val="20"/>
            <w:u w:val="none"/>
          </w:rPr>
          <w:t>Kurniawan, 2023</w:t>
        </w:r>
      </w:hyperlink>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tata </w:t>
      </w:r>
      <w:proofErr w:type="spellStart"/>
      <w:r w:rsidRPr="00911B16">
        <w:rPr>
          <w:rFonts w:ascii="Cambria" w:hAnsi="Cambria"/>
          <w:sz w:val="20"/>
          <w:szCs w:val="20"/>
        </w:rPr>
        <w:t>kelola</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sangat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mewujudkan</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yang </w:t>
      </w:r>
      <w:proofErr w:type="spellStart"/>
      <w:r w:rsidRPr="00911B16">
        <w:rPr>
          <w:rFonts w:ascii="Cambria" w:hAnsi="Cambria"/>
          <w:sz w:val="20"/>
          <w:szCs w:val="20"/>
        </w:rPr>
        <w:t>baik</w:t>
      </w:r>
      <w:proofErr w:type="spellEnd"/>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merupakan</w:t>
      </w:r>
      <w:proofErr w:type="spellEnd"/>
      <w:r w:rsidRPr="00911B16">
        <w:rPr>
          <w:rFonts w:ascii="Cambria" w:hAnsi="Cambria"/>
          <w:sz w:val="20"/>
          <w:szCs w:val="20"/>
        </w:rPr>
        <w:t xml:space="preserve"> </w:t>
      </w:r>
      <w:proofErr w:type="spellStart"/>
      <w:r w:rsidRPr="00911B16">
        <w:rPr>
          <w:rFonts w:ascii="Cambria" w:hAnsi="Cambria"/>
          <w:sz w:val="20"/>
          <w:szCs w:val="20"/>
        </w:rPr>
        <w:t>sistem</w:t>
      </w:r>
      <w:proofErr w:type="spellEnd"/>
      <w:r w:rsidRPr="00911B16">
        <w:rPr>
          <w:rFonts w:ascii="Cambria" w:hAnsi="Cambria"/>
          <w:sz w:val="20"/>
          <w:szCs w:val="20"/>
        </w:rPr>
        <w:t xml:space="preserve"> </w:t>
      </w:r>
      <w:proofErr w:type="spellStart"/>
      <w:r w:rsidRPr="00911B16">
        <w:rPr>
          <w:rFonts w:ascii="Cambria" w:hAnsi="Cambria"/>
          <w:sz w:val="20"/>
          <w:szCs w:val="20"/>
        </w:rPr>
        <w:t>atau</w:t>
      </w:r>
      <w:proofErr w:type="spellEnd"/>
      <w:r w:rsidRPr="00911B16">
        <w:rPr>
          <w:rFonts w:ascii="Cambria" w:hAnsi="Cambria"/>
          <w:sz w:val="20"/>
          <w:szCs w:val="20"/>
        </w:rPr>
        <w:t xml:space="preserve"> </w:t>
      </w:r>
      <w:proofErr w:type="spellStart"/>
      <w:r w:rsidRPr="00911B16">
        <w:rPr>
          <w:rFonts w:ascii="Cambria" w:hAnsi="Cambria"/>
          <w:sz w:val="20"/>
          <w:szCs w:val="20"/>
        </w:rPr>
        <w:t>cara</w:t>
      </w:r>
      <w:proofErr w:type="spellEnd"/>
      <w:r w:rsidRPr="00911B16">
        <w:rPr>
          <w:rFonts w:ascii="Cambria" w:hAnsi="Cambria"/>
          <w:sz w:val="20"/>
          <w:szCs w:val="20"/>
        </w:rPr>
        <w:t xml:space="preserve"> </w:t>
      </w:r>
      <w:proofErr w:type="spellStart"/>
      <w:r w:rsidRPr="00911B16">
        <w:rPr>
          <w:rFonts w:ascii="Cambria" w:hAnsi="Cambria"/>
          <w:sz w:val="20"/>
          <w:szCs w:val="20"/>
        </w:rPr>
        <w:t>baru</w:t>
      </w:r>
      <w:proofErr w:type="spellEnd"/>
      <w:r w:rsidRPr="00911B16">
        <w:rPr>
          <w:rFonts w:ascii="Cambria" w:hAnsi="Cambria"/>
          <w:sz w:val="20"/>
          <w:szCs w:val="20"/>
        </w:rPr>
        <w:t xml:space="preserve"> yang </w:t>
      </w:r>
      <w:proofErr w:type="spellStart"/>
      <w:r w:rsidRPr="00911B16">
        <w:rPr>
          <w:rFonts w:ascii="Cambria" w:hAnsi="Cambria"/>
          <w:sz w:val="20"/>
          <w:szCs w:val="20"/>
        </w:rPr>
        <w:t>bertujuan</w:t>
      </w:r>
      <w:proofErr w:type="spellEnd"/>
      <w:r w:rsidRPr="00911B16">
        <w:rPr>
          <w:rFonts w:ascii="Cambria" w:hAnsi="Cambria"/>
          <w:sz w:val="20"/>
          <w:szCs w:val="20"/>
        </w:rPr>
        <w:t xml:space="preserve"> </w:t>
      </w:r>
      <w:proofErr w:type="spellStart"/>
      <w:r w:rsidRPr="00911B16">
        <w:rPr>
          <w:rFonts w:ascii="Cambria" w:hAnsi="Cambria"/>
          <w:sz w:val="20"/>
          <w:szCs w:val="20"/>
        </w:rPr>
        <w:t>membawa</w:t>
      </w:r>
      <w:proofErr w:type="spellEnd"/>
      <w:r w:rsidRPr="00911B16">
        <w:rPr>
          <w:rFonts w:ascii="Cambria" w:hAnsi="Cambria"/>
          <w:sz w:val="20"/>
          <w:szCs w:val="20"/>
        </w:rPr>
        <w:t xml:space="preserve"> </w:t>
      </w:r>
      <w:proofErr w:type="spellStart"/>
      <w:r w:rsidRPr="00911B16">
        <w:rPr>
          <w:rFonts w:ascii="Cambria" w:hAnsi="Cambria"/>
          <w:sz w:val="20"/>
          <w:szCs w:val="20"/>
        </w:rPr>
        <w:t>perubahan</w:t>
      </w:r>
      <w:proofErr w:type="spellEnd"/>
      <w:r w:rsidRPr="00911B16">
        <w:rPr>
          <w:rFonts w:ascii="Cambria" w:hAnsi="Cambria"/>
          <w:sz w:val="20"/>
          <w:szCs w:val="20"/>
        </w:rPr>
        <w:t xml:space="preserve"> </w:t>
      </w:r>
      <w:proofErr w:type="spellStart"/>
      <w:r w:rsidRPr="00911B16">
        <w:rPr>
          <w:rFonts w:ascii="Cambria" w:hAnsi="Cambria"/>
          <w:sz w:val="20"/>
          <w:szCs w:val="20"/>
        </w:rPr>
        <w:t>positif</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penyelenggaraan</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w:t>
      </w:r>
      <w:hyperlink w:anchor="Rahman" w:history="1">
        <w:r w:rsidRPr="003D0805">
          <w:rPr>
            <w:rStyle w:val="Hyperlink"/>
            <w:rFonts w:ascii="Cambria" w:hAnsi="Cambria"/>
            <w:sz w:val="20"/>
            <w:szCs w:val="20"/>
            <w:u w:val="none"/>
          </w:rPr>
          <w:t xml:space="preserve">Rahman &amp; </w:t>
        </w:r>
        <w:proofErr w:type="spellStart"/>
        <w:r w:rsidRPr="003D0805">
          <w:rPr>
            <w:rStyle w:val="Hyperlink"/>
            <w:rFonts w:ascii="Cambria" w:hAnsi="Cambria"/>
            <w:sz w:val="20"/>
            <w:szCs w:val="20"/>
            <w:u w:val="none"/>
          </w:rPr>
          <w:t>Tarigan</w:t>
        </w:r>
        <w:proofErr w:type="spellEnd"/>
        <w:r w:rsidRPr="003D0805">
          <w:rPr>
            <w:rStyle w:val="Hyperlink"/>
            <w:rFonts w:ascii="Cambria" w:hAnsi="Cambria"/>
            <w:sz w:val="20"/>
            <w:szCs w:val="20"/>
            <w:u w:val="none"/>
          </w:rPr>
          <w:t>, 2020</w:t>
        </w:r>
      </w:hyperlink>
      <w:r w:rsidRPr="00911B16">
        <w:rPr>
          <w:rFonts w:ascii="Cambria" w:hAnsi="Cambria"/>
          <w:sz w:val="20"/>
          <w:szCs w:val="20"/>
        </w:rPr>
        <w:t xml:space="preserve">). Salah </w:t>
      </w:r>
      <w:proofErr w:type="spellStart"/>
      <w:r w:rsidRPr="00911B16">
        <w:rPr>
          <w:rFonts w:ascii="Cambria" w:hAnsi="Cambria"/>
          <w:sz w:val="20"/>
          <w:szCs w:val="20"/>
        </w:rPr>
        <w:t>satu</w:t>
      </w:r>
      <w:proofErr w:type="spellEnd"/>
      <w:r w:rsidRPr="00911B16">
        <w:rPr>
          <w:rFonts w:ascii="Cambria" w:hAnsi="Cambria"/>
          <w:sz w:val="20"/>
          <w:szCs w:val="20"/>
        </w:rPr>
        <w:t xml:space="preserve"> </w:t>
      </w:r>
      <w:proofErr w:type="spellStart"/>
      <w:r w:rsidRPr="00911B16">
        <w:rPr>
          <w:rFonts w:ascii="Cambria" w:hAnsi="Cambria"/>
          <w:sz w:val="20"/>
          <w:szCs w:val="20"/>
        </w:rPr>
        <w:t>bentuknya</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digitalisasi</w:t>
      </w:r>
      <w:proofErr w:type="spellEnd"/>
      <w:r w:rsidRPr="00911B16">
        <w:rPr>
          <w:rFonts w:ascii="Cambria" w:hAnsi="Cambria"/>
          <w:sz w:val="20"/>
          <w:szCs w:val="20"/>
        </w:rPr>
        <w:t xml:space="preserve"> </w:t>
      </w:r>
      <w:proofErr w:type="spellStart"/>
      <w:r w:rsidRPr="00911B16">
        <w:rPr>
          <w:rFonts w:ascii="Cambria" w:hAnsi="Cambria"/>
          <w:sz w:val="20"/>
          <w:szCs w:val="20"/>
        </w:rPr>
        <w:t>pelayanan</w:t>
      </w:r>
      <w:proofErr w:type="spellEnd"/>
      <w:r w:rsidRPr="00911B16">
        <w:rPr>
          <w:rFonts w:ascii="Cambria" w:hAnsi="Cambria"/>
          <w:sz w:val="20"/>
          <w:szCs w:val="20"/>
        </w:rPr>
        <w:t xml:space="preserve"> </w:t>
      </w:r>
      <w:proofErr w:type="spellStart"/>
      <w:r w:rsidRPr="00911B16">
        <w:rPr>
          <w:rFonts w:ascii="Cambria" w:hAnsi="Cambria"/>
          <w:sz w:val="20"/>
          <w:szCs w:val="20"/>
        </w:rPr>
        <w:t>publik</w:t>
      </w:r>
      <w:proofErr w:type="spellEnd"/>
      <w:r w:rsidRPr="00911B16">
        <w:rPr>
          <w:rFonts w:ascii="Cambria" w:hAnsi="Cambria"/>
          <w:sz w:val="20"/>
          <w:szCs w:val="20"/>
        </w:rPr>
        <w:t xml:space="preserve"> yang </w:t>
      </w:r>
      <w:proofErr w:type="spellStart"/>
      <w:r w:rsidRPr="00911B16">
        <w:rPr>
          <w:rFonts w:ascii="Cambria" w:hAnsi="Cambria"/>
          <w:sz w:val="20"/>
          <w:szCs w:val="20"/>
        </w:rPr>
        <w:t>dirancang</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mempercepat</w:t>
      </w:r>
      <w:proofErr w:type="spellEnd"/>
      <w:r w:rsidRPr="00911B16">
        <w:rPr>
          <w:rFonts w:ascii="Cambria" w:hAnsi="Cambria"/>
          <w:sz w:val="20"/>
          <w:szCs w:val="20"/>
        </w:rPr>
        <w:t xml:space="preserve"> </w:t>
      </w:r>
      <w:proofErr w:type="spellStart"/>
      <w:r w:rsidRPr="00911B16">
        <w:rPr>
          <w:rFonts w:ascii="Cambria" w:hAnsi="Cambria"/>
          <w:sz w:val="20"/>
          <w:szCs w:val="20"/>
        </w:rPr>
        <w:t>layanan</w:t>
      </w:r>
      <w:proofErr w:type="spellEnd"/>
      <w:r w:rsidRPr="00911B16">
        <w:rPr>
          <w:rFonts w:ascii="Cambria" w:hAnsi="Cambria"/>
          <w:sz w:val="20"/>
          <w:szCs w:val="20"/>
        </w:rPr>
        <w:t xml:space="preserve">. Lembaga </w:t>
      </w:r>
      <w:proofErr w:type="spellStart"/>
      <w:r w:rsidRPr="00911B16">
        <w:rPr>
          <w:rFonts w:ascii="Cambria" w:hAnsi="Cambria"/>
          <w:sz w:val="20"/>
          <w:szCs w:val="20"/>
        </w:rPr>
        <w:t>publik</w:t>
      </w:r>
      <w:proofErr w:type="spellEnd"/>
      <w:r w:rsidRPr="00911B16">
        <w:rPr>
          <w:rFonts w:ascii="Cambria" w:hAnsi="Cambria"/>
          <w:sz w:val="20"/>
          <w:szCs w:val="20"/>
        </w:rPr>
        <w:t xml:space="preserve"> juga </w:t>
      </w:r>
      <w:proofErr w:type="spellStart"/>
      <w:r w:rsidRPr="00911B16">
        <w:rPr>
          <w:rFonts w:ascii="Cambria" w:hAnsi="Cambria"/>
          <w:sz w:val="20"/>
          <w:szCs w:val="20"/>
        </w:rPr>
        <w:t>harus</w:t>
      </w:r>
      <w:proofErr w:type="spellEnd"/>
      <w:r w:rsidRPr="00911B16">
        <w:rPr>
          <w:rFonts w:ascii="Cambria" w:hAnsi="Cambria"/>
          <w:sz w:val="20"/>
          <w:szCs w:val="20"/>
        </w:rPr>
        <w:t xml:space="preserve"> </w:t>
      </w:r>
      <w:proofErr w:type="spellStart"/>
      <w:r w:rsidRPr="00911B16">
        <w:rPr>
          <w:rFonts w:ascii="Cambria" w:hAnsi="Cambria"/>
          <w:sz w:val="20"/>
          <w:szCs w:val="20"/>
        </w:rPr>
        <w:t>beradaptasi</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perkembangan</w:t>
      </w:r>
      <w:proofErr w:type="spellEnd"/>
      <w:r w:rsidRPr="00911B16">
        <w:rPr>
          <w:rFonts w:ascii="Cambria" w:hAnsi="Cambria"/>
          <w:sz w:val="20"/>
          <w:szCs w:val="20"/>
        </w:rPr>
        <w:t xml:space="preserve"> </w:t>
      </w:r>
      <w:proofErr w:type="spellStart"/>
      <w:r w:rsidRPr="00911B16">
        <w:rPr>
          <w:rFonts w:ascii="Cambria" w:hAnsi="Cambria"/>
          <w:sz w:val="20"/>
          <w:szCs w:val="20"/>
        </w:rPr>
        <w:t>teknologi</w:t>
      </w:r>
      <w:proofErr w:type="spellEnd"/>
      <w:r w:rsidRPr="00911B16">
        <w:rPr>
          <w:rFonts w:ascii="Cambria" w:hAnsi="Cambria"/>
          <w:sz w:val="20"/>
          <w:szCs w:val="20"/>
        </w:rPr>
        <w:t xml:space="preserve"> </w:t>
      </w:r>
      <w:proofErr w:type="spellStart"/>
      <w:r w:rsidRPr="00911B16">
        <w:rPr>
          <w:rFonts w:ascii="Cambria" w:hAnsi="Cambria"/>
          <w:sz w:val="20"/>
          <w:szCs w:val="20"/>
        </w:rPr>
        <w:t>informasi</w:t>
      </w:r>
      <w:proofErr w:type="spellEnd"/>
      <w:r w:rsidRPr="00911B16">
        <w:rPr>
          <w:rFonts w:ascii="Cambria" w:hAnsi="Cambria"/>
          <w:sz w:val="20"/>
          <w:szCs w:val="20"/>
        </w:rPr>
        <w:t xml:space="preserve"> yang </w:t>
      </w:r>
      <w:proofErr w:type="spellStart"/>
      <w:r w:rsidRPr="00911B16">
        <w:rPr>
          <w:rFonts w:ascii="Cambria" w:hAnsi="Cambria"/>
          <w:sz w:val="20"/>
          <w:szCs w:val="20"/>
        </w:rPr>
        <w:t>kini</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kebutuhan</w:t>
      </w:r>
      <w:proofErr w:type="spellEnd"/>
      <w:r w:rsidRPr="00911B16">
        <w:rPr>
          <w:rFonts w:ascii="Cambria" w:hAnsi="Cambria"/>
          <w:sz w:val="20"/>
          <w:szCs w:val="20"/>
        </w:rPr>
        <w:t xml:space="preserve"> </w:t>
      </w:r>
      <w:proofErr w:type="spellStart"/>
      <w:r w:rsidRPr="00911B16">
        <w:rPr>
          <w:rFonts w:ascii="Cambria" w:hAnsi="Cambria"/>
          <w:sz w:val="20"/>
          <w:szCs w:val="20"/>
        </w:rPr>
        <w:t>utama</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menciptakan</w:t>
      </w:r>
      <w:proofErr w:type="spellEnd"/>
      <w:r w:rsidRPr="00911B16">
        <w:rPr>
          <w:rFonts w:ascii="Cambria" w:hAnsi="Cambria"/>
          <w:sz w:val="20"/>
          <w:szCs w:val="20"/>
        </w:rPr>
        <w:t xml:space="preserve"> </w:t>
      </w:r>
      <w:proofErr w:type="spellStart"/>
      <w:r w:rsidRPr="00911B16">
        <w:rPr>
          <w:rFonts w:ascii="Cambria" w:hAnsi="Cambria"/>
          <w:sz w:val="20"/>
          <w:szCs w:val="20"/>
        </w:rPr>
        <w:t>kesejahteraan</w:t>
      </w:r>
      <w:proofErr w:type="spellEnd"/>
      <w:r w:rsidRPr="00911B16">
        <w:rPr>
          <w:rFonts w:ascii="Cambria" w:hAnsi="Cambria"/>
          <w:sz w:val="20"/>
          <w:szCs w:val="20"/>
        </w:rPr>
        <w:t xml:space="preserve"> (</w:t>
      </w:r>
      <w:hyperlink w:anchor="Gudmundsdottir" w:history="1">
        <w:r w:rsidRPr="00B121B4">
          <w:rPr>
            <w:rStyle w:val="Hyperlink"/>
            <w:rFonts w:ascii="Cambria" w:hAnsi="Cambria"/>
            <w:sz w:val="20"/>
            <w:szCs w:val="20"/>
            <w:u w:val="none"/>
          </w:rPr>
          <w:t>Gudmundsdottir et al., 2024</w:t>
        </w:r>
      </w:hyperlink>
      <w:r w:rsidRPr="00911B16">
        <w:rPr>
          <w:rFonts w:ascii="Cambria" w:hAnsi="Cambria"/>
          <w:sz w:val="20"/>
          <w:szCs w:val="20"/>
        </w:rPr>
        <w:t>).</w:t>
      </w:r>
    </w:p>
    <w:p w14:paraId="095C94DD" w14:textId="45DD0033" w:rsidR="00911B16" w:rsidRPr="00911B16" w:rsidRDefault="00911B16" w:rsidP="00911B16">
      <w:pPr>
        <w:ind w:firstLine="450"/>
        <w:jc w:val="both"/>
        <w:rPr>
          <w:rFonts w:ascii="Cambria" w:hAnsi="Cambria"/>
          <w:sz w:val="20"/>
          <w:szCs w:val="20"/>
        </w:rPr>
      </w:pP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w:t>
      </w:r>
      <w:proofErr w:type="spellStart"/>
      <w:r w:rsidRPr="00911B16">
        <w:rPr>
          <w:rFonts w:ascii="Cambria" w:hAnsi="Cambria"/>
          <w:sz w:val="20"/>
          <w:szCs w:val="20"/>
        </w:rPr>
        <w:t>lebih</w:t>
      </w:r>
      <w:proofErr w:type="spellEnd"/>
      <w:r w:rsidRPr="00911B16">
        <w:rPr>
          <w:rFonts w:ascii="Cambria" w:hAnsi="Cambria"/>
          <w:sz w:val="20"/>
          <w:szCs w:val="20"/>
        </w:rPr>
        <w:t xml:space="preserve"> </w:t>
      </w:r>
      <w:proofErr w:type="spellStart"/>
      <w:r w:rsidRPr="00911B16">
        <w:rPr>
          <w:rFonts w:ascii="Cambria" w:hAnsi="Cambria"/>
          <w:sz w:val="20"/>
          <w:szCs w:val="20"/>
        </w:rPr>
        <w:t>lanjut</w:t>
      </w:r>
      <w:proofErr w:type="spellEnd"/>
      <w:r w:rsidRPr="00911B16">
        <w:rPr>
          <w:rFonts w:ascii="Cambria" w:hAnsi="Cambria"/>
          <w:sz w:val="20"/>
          <w:szCs w:val="20"/>
        </w:rPr>
        <w:t xml:space="preserve"> </w:t>
      </w:r>
      <w:proofErr w:type="spellStart"/>
      <w:r w:rsidRPr="00911B16">
        <w:rPr>
          <w:rFonts w:ascii="Cambria" w:hAnsi="Cambria"/>
          <w:sz w:val="20"/>
          <w:szCs w:val="20"/>
        </w:rPr>
        <w:t>diatur</w:t>
      </w:r>
      <w:proofErr w:type="spellEnd"/>
      <w:r w:rsidRPr="00911B16">
        <w:rPr>
          <w:rFonts w:ascii="Cambria" w:hAnsi="Cambria"/>
          <w:sz w:val="20"/>
          <w:szCs w:val="20"/>
        </w:rPr>
        <w:t xml:space="preserve"> oleh </w:t>
      </w:r>
      <w:proofErr w:type="spellStart"/>
      <w:r w:rsidRPr="00911B16">
        <w:rPr>
          <w:rFonts w:ascii="Cambria" w:hAnsi="Cambria"/>
          <w:sz w:val="20"/>
          <w:szCs w:val="20"/>
        </w:rPr>
        <w:t>Peraturan</w:t>
      </w:r>
      <w:proofErr w:type="spellEnd"/>
      <w:r w:rsidRPr="00911B16">
        <w:rPr>
          <w:rFonts w:ascii="Cambria" w:hAnsi="Cambria"/>
          <w:sz w:val="20"/>
          <w:szCs w:val="20"/>
        </w:rPr>
        <w:t xml:space="preserve"> Lembaga </w:t>
      </w:r>
      <w:proofErr w:type="spellStart"/>
      <w:r w:rsidRPr="00911B16">
        <w:rPr>
          <w:rFonts w:ascii="Cambria" w:hAnsi="Cambria"/>
          <w:sz w:val="20"/>
          <w:szCs w:val="20"/>
        </w:rPr>
        <w:t>Administrasi</w:t>
      </w:r>
      <w:proofErr w:type="spellEnd"/>
      <w:r w:rsidRPr="00911B16">
        <w:rPr>
          <w:rFonts w:ascii="Cambria" w:hAnsi="Cambria"/>
          <w:sz w:val="20"/>
          <w:szCs w:val="20"/>
        </w:rPr>
        <w:t xml:space="preserve"> Negara (</w:t>
      </w:r>
      <w:proofErr w:type="spellStart"/>
      <w:r w:rsidRPr="00911B16">
        <w:rPr>
          <w:rFonts w:ascii="Cambria" w:hAnsi="Cambria"/>
          <w:sz w:val="20"/>
          <w:szCs w:val="20"/>
        </w:rPr>
        <w:t>PerLAN</w:t>
      </w:r>
      <w:proofErr w:type="spellEnd"/>
      <w:r w:rsidRPr="00911B16">
        <w:rPr>
          <w:rFonts w:ascii="Cambria" w:hAnsi="Cambria"/>
          <w:sz w:val="20"/>
          <w:szCs w:val="20"/>
        </w:rPr>
        <w:t xml:space="preserve">) </w:t>
      </w:r>
      <w:proofErr w:type="spellStart"/>
      <w:r w:rsidRPr="00911B16">
        <w:rPr>
          <w:rFonts w:ascii="Cambria" w:hAnsi="Cambria"/>
          <w:sz w:val="20"/>
          <w:szCs w:val="20"/>
        </w:rPr>
        <w:t>Nomor</w:t>
      </w:r>
      <w:proofErr w:type="spellEnd"/>
      <w:r w:rsidRPr="00911B16">
        <w:rPr>
          <w:rFonts w:ascii="Cambria" w:hAnsi="Cambria"/>
          <w:sz w:val="20"/>
          <w:szCs w:val="20"/>
        </w:rPr>
        <w:t xml:space="preserve"> 5 </w:t>
      </w:r>
      <w:proofErr w:type="spellStart"/>
      <w:r w:rsidRPr="00911B16">
        <w:rPr>
          <w:rFonts w:ascii="Cambria" w:hAnsi="Cambria"/>
          <w:sz w:val="20"/>
          <w:szCs w:val="20"/>
        </w:rPr>
        <w:t>Tahun</w:t>
      </w:r>
      <w:proofErr w:type="spellEnd"/>
      <w:r w:rsidRPr="00911B16">
        <w:rPr>
          <w:rFonts w:ascii="Cambria" w:hAnsi="Cambria"/>
          <w:sz w:val="20"/>
          <w:szCs w:val="20"/>
        </w:rPr>
        <w:t xml:space="preserve"> 2018 dan </w:t>
      </w:r>
      <w:proofErr w:type="spellStart"/>
      <w:r w:rsidRPr="00911B16">
        <w:rPr>
          <w:rFonts w:ascii="Cambria" w:hAnsi="Cambria"/>
          <w:sz w:val="20"/>
          <w:szCs w:val="20"/>
        </w:rPr>
        <w:t>Peraturan</w:t>
      </w:r>
      <w:proofErr w:type="spellEnd"/>
      <w:r w:rsidRPr="00911B16">
        <w:rPr>
          <w:rFonts w:ascii="Cambria" w:hAnsi="Cambria"/>
          <w:sz w:val="20"/>
          <w:szCs w:val="20"/>
        </w:rPr>
        <w:t xml:space="preserve"> Lembaga </w:t>
      </w:r>
      <w:proofErr w:type="spellStart"/>
      <w:r w:rsidRPr="00911B16">
        <w:rPr>
          <w:rFonts w:ascii="Cambria" w:hAnsi="Cambria"/>
          <w:sz w:val="20"/>
          <w:szCs w:val="20"/>
        </w:rPr>
        <w:t>Administrasi</w:t>
      </w:r>
      <w:proofErr w:type="spellEnd"/>
      <w:r w:rsidRPr="00911B16">
        <w:rPr>
          <w:rFonts w:ascii="Cambria" w:hAnsi="Cambria"/>
          <w:sz w:val="20"/>
          <w:szCs w:val="20"/>
        </w:rPr>
        <w:t xml:space="preserve"> Negara </w:t>
      </w:r>
      <w:proofErr w:type="spellStart"/>
      <w:r w:rsidRPr="00911B16">
        <w:rPr>
          <w:rFonts w:ascii="Cambria" w:hAnsi="Cambria"/>
          <w:sz w:val="20"/>
          <w:szCs w:val="20"/>
        </w:rPr>
        <w:t>Nomor</w:t>
      </w:r>
      <w:proofErr w:type="spellEnd"/>
      <w:r w:rsidRPr="00911B16">
        <w:rPr>
          <w:rFonts w:ascii="Cambria" w:hAnsi="Cambria"/>
          <w:sz w:val="20"/>
          <w:szCs w:val="20"/>
        </w:rPr>
        <w:t xml:space="preserve"> 10 </w:t>
      </w:r>
      <w:proofErr w:type="spellStart"/>
      <w:r w:rsidRPr="00911B16">
        <w:rPr>
          <w:rFonts w:ascii="Cambria" w:hAnsi="Cambria"/>
          <w:sz w:val="20"/>
          <w:szCs w:val="20"/>
        </w:rPr>
        <w:t>Tahun</w:t>
      </w:r>
      <w:proofErr w:type="spellEnd"/>
      <w:r w:rsidRPr="00911B16">
        <w:rPr>
          <w:rFonts w:ascii="Cambria" w:hAnsi="Cambria"/>
          <w:sz w:val="20"/>
          <w:szCs w:val="20"/>
        </w:rPr>
        <w:t xml:space="preserve"> 2018. </w:t>
      </w:r>
      <w:proofErr w:type="spellStart"/>
      <w:r w:rsidRPr="00911B16">
        <w:rPr>
          <w:rFonts w:ascii="Cambria" w:hAnsi="Cambria"/>
          <w:sz w:val="20"/>
          <w:szCs w:val="20"/>
        </w:rPr>
        <w:t>Kedua</w:t>
      </w:r>
      <w:proofErr w:type="spellEnd"/>
      <w:r w:rsidRPr="00911B16">
        <w:rPr>
          <w:rFonts w:ascii="Cambria" w:hAnsi="Cambria"/>
          <w:sz w:val="20"/>
          <w:szCs w:val="20"/>
        </w:rPr>
        <w:t xml:space="preserve"> </w:t>
      </w:r>
      <w:proofErr w:type="spellStart"/>
      <w:r w:rsidRPr="00911B16">
        <w:rPr>
          <w:rFonts w:ascii="Cambria" w:hAnsi="Cambria"/>
          <w:sz w:val="20"/>
          <w:szCs w:val="20"/>
        </w:rPr>
        <w:t>peraturan</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mengatur</w:t>
      </w:r>
      <w:proofErr w:type="spellEnd"/>
      <w:r w:rsidRPr="00911B16">
        <w:rPr>
          <w:rFonts w:ascii="Cambria" w:hAnsi="Cambria"/>
          <w:sz w:val="20"/>
          <w:szCs w:val="20"/>
        </w:rPr>
        <w:t xml:space="preserve"> </w:t>
      </w:r>
      <w:proofErr w:type="spellStart"/>
      <w:r w:rsidRPr="00911B16">
        <w:rPr>
          <w:rFonts w:ascii="Cambria" w:hAnsi="Cambria"/>
          <w:sz w:val="20"/>
          <w:szCs w:val="20"/>
        </w:rPr>
        <w:t>tentang</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w:t>
      </w:r>
      <w:proofErr w:type="spellStart"/>
      <w:r w:rsidRPr="00911B16">
        <w:rPr>
          <w:rFonts w:ascii="Cambria" w:hAnsi="Cambria"/>
          <w:sz w:val="20"/>
          <w:szCs w:val="20"/>
        </w:rPr>
        <w:t>Sipil</w:t>
      </w:r>
      <w:proofErr w:type="spellEnd"/>
      <w:r w:rsidRPr="00911B16">
        <w:rPr>
          <w:rFonts w:ascii="Cambria" w:hAnsi="Cambria"/>
          <w:sz w:val="20"/>
          <w:szCs w:val="20"/>
        </w:rPr>
        <w:t xml:space="preserve"> Negara (ASN). </w:t>
      </w:r>
      <w:proofErr w:type="spellStart"/>
      <w:r w:rsidRPr="00911B16">
        <w:rPr>
          <w:rFonts w:ascii="Cambria" w:hAnsi="Cambria"/>
          <w:sz w:val="20"/>
          <w:szCs w:val="20"/>
        </w:rPr>
        <w:t>Menurut</w:t>
      </w:r>
      <w:proofErr w:type="spellEnd"/>
      <w:r w:rsidRPr="00911B16">
        <w:rPr>
          <w:rFonts w:ascii="Cambria" w:hAnsi="Cambria"/>
          <w:sz w:val="20"/>
          <w:szCs w:val="20"/>
        </w:rPr>
        <w:t xml:space="preserve"> </w:t>
      </w:r>
      <w:proofErr w:type="spellStart"/>
      <w:r w:rsidRPr="00911B16">
        <w:rPr>
          <w:rFonts w:ascii="Cambria" w:hAnsi="Cambria"/>
          <w:sz w:val="20"/>
          <w:szCs w:val="20"/>
        </w:rPr>
        <w:t>Peraturan</w:t>
      </w:r>
      <w:proofErr w:type="spellEnd"/>
      <w:r w:rsidRPr="00911B16">
        <w:rPr>
          <w:rFonts w:ascii="Cambria" w:hAnsi="Cambria"/>
          <w:sz w:val="20"/>
          <w:szCs w:val="20"/>
        </w:rPr>
        <w:t xml:space="preserve"> LAN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dua </w:t>
      </w:r>
      <w:proofErr w:type="spellStart"/>
      <w:r w:rsidRPr="00911B16">
        <w:rPr>
          <w:rFonts w:ascii="Cambria" w:hAnsi="Cambria"/>
          <w:sz w:val="20"/>
          <w:szCs w:val="20"/>
        </w:rPr>
        <w:t>bentuk</w:t>
      </w:r>
      <w:proofErr w:type="spellEnd"/>
      <w:r w:rsidRPr="00911B16">
        <w:rPr>
          <w:rFonts w:ascii="Cambria" w:hAnsi="Cambria"/>
          <w:sz w:val="20"/>
          <w:szCs w:val="20"/>
        </w:rPr>
        <w:t xml:space="preserve">, </w:t>
      </w:r>
      <w:proofErr w:type="spellStart"/>
      <w:r w:rsidRPr="00911B16">
        <w:rPr>
          <w:rFonts w:ascii="Cambria" w:hAnsi="Cambria"/>
          <w:sz w:val="20"/>
          <w:szCs w:val="20"/>
        </w:rPr>
        <w:t>yaitu</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yang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kelas</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kurikulum</w:t>
      </w:r>
      <w:proofErr w:type="spellEnd"/>
      <w:r w:rsidRPr="00911B16">
        <w:rPr>
          <w:rFonts w:ascii="Cambria" w:hAnsi="Cambria"/>
          <w:sz w:val="20"/>
          <w:szCs w:val="20"/>
        </w:rPr>
        <w:t xml:space="preserve"> yang </w:t>
      </w:r>
      <w:proofErr w:type="spellStart"/>
      <w:r w:rsidRPr="00911B16">
        <w:rPr>
          <w:rFonts w:ascii="Cambria" w:hAnsi="Cambria"/>
          <w:sz w:val="20"/>
          <w:szCs w:val="20"/>
        </w:rPr>
        <w:t>telah</w:t>
      </w:r>
      <w:proofErr w:type="spellEnd"/>
      <w:r w:rsidRPr="00911B16">
        <w:rPr>
          <w:rFonts w:ascii="Cambria" w:hAnsi="Cambria"/>
          <w:sz w:val="20"/>
          <w:szCs w:val="20"/>
        </w:rPr>
        <w:t xml:space="preserve"> </w:t>
      </w:r>
      <w:proofErr w:type="spellStart"/>
      <w:r w:rsidRPr="00911B16">
        <w:rPr>
          <w:rFonts w:ascii="Cambria" w:hAnsi="Cambria"/>
          <w:sz w:val="20"/>
          <w:szCs w:val="20"/>
        </w:rPr>
        <w:t>ditetapkan</w:t>
      </w:r>
      <w:proofErr w:type="spellEnd"/>
      <w:r w:rsidRPr="00911B16">
        <w:rPr>
          <w:rFonts w:ascii="Cambria" w:hAnsi="Cambria"/>
          <w:sz w:val="20"/>
          <w:szCs w:val="20"/>
        </w:rPr>
        <w:t xml:space="preserve">, dan </w:t>
      </w:r>
      <w:proofErr w:type="spellStart"/>
      <w:r w:rsidRPr="00911B16">
        <w:rPr>
          <w:rFonts w:ascii="Cambria" w:hAnsi="Cambria"/>
          <w:sz w:val="20"/>
          <w:szCs w:val="20"/>
        </w:rPr>
        <w:t>pelatihan</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yang </w:t>
      </w:r>
      <w:proofErr w:type="spellStart"/>
      <w:r w:rsidRPr="00911B16">
        <w:rPr>
          <w:rFonts w:ascii="Cambria" w:hAnsi="Cambria"/>
          <w:sz w:val="20"/>
          <w:szCs w:val="20"/>
        </w:rPr>
        <w:t>mencakup</w:t>
      </w:r>
      <w:proofErr w:type="spellEnd"/>
      <w:r w:rsidRPr="00911B16">
        <w:rPr>
          <w:rFonts w:ascii="Cambria" w:hAnsi="Cambria"/>
          <w:sz w:val="20"/>
          <w:szCs w:val="20"/>
        </w:rPr>
        <w:t xml:space="preserve"> </w:t>
      </w:r>
      <w:proofErr w:type="spellStart"/>
      <w:r w:rsidRPr="00911B16">
        <w:rPr>
          <w:rFonts w:ascii="Cambria" w:hAnsi="Cambria"/>
          <w:sz w:val="20"/>
          <w:szCs w:val="20"/>
        </w:rPr>
        <w:t>praktik</w:t>
      </w:r>
      <w:proofErr w:type="spellEnd"/>
      <w:r w:rsidRPr="00911B16">
        <w:rPr>
          <w:rFonts w:ascii="Cambria" w:hAnsi="Cambria"/>
          <w:sz w:val="20"/>
          <w:szCs w:val="20"/>
        </w:rPr>
        <w:t xml:space="preserve"> </w:t>
      </w:r>
      <w:proofErr w:type="spellStart"/>
      <w:r w:rsidRPr="00911B16">
        <w:rPr>
          <w:rFonts w:ascii="Cambria" w:hAnsi="Cambria"/>
          <w:sz w:val="20"/>
          <w:szCs w:val="20"/>
        </w:rPr>
        <w:t>kerja</w:t>
      </w:r>
      <w:proofErr w:type="spellEnd"/>
      <w:r w:rsidRPr="00911B16">
        <w:rPr>
          <w:rFonts w:ascii="Cambria" w:hAnsi="Cambria"/>
          <w:sz w:val="20"/>
          <w:szCs w:val="20"/>
        </w:rPr>
        <w:t xml:space="preserve"> di </w:t>
      </w:r>
      <w:proofErr w:type="spellStart"/>
      <w:r w:rsidRPr="00911B16">
        <w:rPr>
          <w:rFonts w:ascii="Cambria" w:hAnsi="Cambria"/>
          <w:sz w:val="20"/>
          <w:szCs w:val="20"/>
        </w:rPr>
        <w:t>luar</w:t>
      </w:r>
      <w:proofErr w:type="spellEnd"/>
      <w:r w:rsidRPr="00911B16">
        <w:rPr>
          <w:rFonts w:ascii="Cambria" w:hAnsi="Cambria"/>
          <w:sz w:val="20"/>
          <w:szCs w:val="20"/>
        </w:rPr>
        <w:t xml:space="preserve"> </w:t>
      </w:r>
      <w:proofErr w:type="spellStart"/>
      <w:r w:rsidRPr="00911B16">
        <w:rPr>
          <w:rFonts w:ascii="Cambria" w:hAnsi="Cambria"/>
          <w:sz w:val="20"/>
          <w:szCs w:val="20"/>
        </w:rPr>
        <w:t>kelas</w:t>
      </w:r>
      <w:proofErr w:type="spellEnd"/>
      <w:r w:rsidRPr="00911B16">
        <w:rPr>
          <w:rFonts w:ascii="Cambria" w:hAnsi="Cambria"/>
          <w:sz w:val="20"/>
          <w:szCs w:val="20"/>
        </w:rPr>
        <w:t xml:space="preserve">, </w:t>
      </w:r>
      <w:proofErr w:type="spellStart"/>
      <w:r w:rsidRPr="00911B16">
        <w:rPr>
          <w:rFonts w:ascii="Cambria" w:hAnsi="Cambria"/>
          <w:sz w:val="20"/>
          <w:szCs w:val="20"/>
        </w:rPr>
        <w:t>pertukaran</w:t>
      </w:r>
      <w:proofErr w:type="spellEnd"/>
      <w:r w:rsidRPr="00911B16">
        <w:rPr>
          <w:rFonts w:ascii="Cambria" w:hAnsi="Cambria"/>
          <w:sz w:val="20"/>
          <w:szCs w:val="20"/>
        </w:rPr>
        <w:t xml:space="preserve"> PNS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w:t>
      </w:r>
      <w:proofErr w:type="spellStart"/>
      <w:r w:rsidRPr="00911B16">
        <w:rPr>
          <w:rFonts w:ascii="Cambria" w:hAnsi="Cambria"/>
          <w:sz w:val="20"/>
          <w:szCs w:val="20"/>
        </w:rPr>
        <w:t>swasta</w:t>
      </w:r>
      <w:proofErr w:type="spellEnd"/>
      <w:r w:rsidRPr="00911B16">
        <w:rPr>
          <w:rFonts w:ascii="Cambria" w:hAnsi="Cambria"/>
          <w:sz w:val="20"/>
          <w:szCs w:val="20"/>
        </w:rPr>
        <w:t xml:space="preserve">, </w:t>
      </w:r>
      <w:proofErr w:type="spellStart"/>
      <w:r w:rsidRPr="00911B16">
        <w:rPr>
          <w:rFonts w:ascii="Cambria" w:hAnsi="Cambria"/>
          <w:sz w:val="20"/>
          <w:szCs w:val="20"/>
        </w:rPr>
        <w:t>magang</w:t>
      </w:r>
      <w:proofErr w:type="spellEnd"/>
      <w:r w:rsidRPr="00911B16">
        <w:rPr>
          <w:rFonts w:ascii="Cambria" w:hAnsi="Cambria"/>
          <w:sz w:val="20"/>
          <w:szCs w:val="20"/>
        </w:rPr>
        <w:t xml:space="preserve">, benchmarking,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jarak</w:t>
      </w:r>
      <w:proofErr w:type="spellEnd"/>
      <w:r w:rsidRPr="00911B16">
        <w:rPr>
          <w:rFonts w:ascii="Cambria" w:hAnsi="Cambria"/>
          <w:sz w:val="20"/>
          <w:szCs w:val="20"/>
        </w:rPr>
        <w:t xml:space="preserve"> </w:t>
      </w:r>
      <w:proofErr w:type="spellStart"/>
      <w:r w:rsidRPr="00911B16">
        <w:rPr>
          <w:rFonts w:ascii="Cambria" w:hAnsi="Cambria"/>
          <w:sz w:val="20"/>
          <w:szCs w:val="20"/>
        </w:rPr>
        <w:t>jauh</w:t>
      </w:r>
      <w:proofErr w:type="spellEnd"/>
      <w:r w:rsidRPr="00911B16">
        <w:rPr>
          <w:rFonts w:ascii="Cambria" w:hAnsi="Cambria"/>
          <w:sz w:val="20"/>
          <w:szCs w:val="20"/>
        </w:rPr>
        <w:t xml:space="preserve">, coaching, mentoring, </w:t>
      </w:r>
      <w:proofErr w:type="spellStart"/>
      <w:r w:rsidRPr="00911B16">
        <w:rPr>
          <w:rFonts w:ascii="Cambria" w:hAnsi="Cambria"/>
          <w:sz w:val="20"/>
          <w:szCs w:val="20"/>
        </w:rPr>
        <w:t>detasering</w:t>
      </w:r>
      <w:proofErr w:type="spellEnd"/>
      <w:r w:rsidRPr="00911B16">
        <w:rPr>
          <w:rFonts w:ascii="Cambria" w:hAnsi="Cambria"/>
          <w:sz w:val="20"/>
          <w:szCs w:val="20"/>
        </w:rPr>
        <w:t xml:space="preserve">, </w:t>
      </w:r>
      <w:proofErr w:type="spellStart"/>
      <w:r w:rsidRPr="00911B16">
        <w:rPr>
          <w:rFonts w:ascii="Cambria" w:hAnsi="Cambria"/>
          <w:sz w:val="20"/>
          <w:szCs w:val="20"/>
        </w:rPr>
        <w:t>penugasan</w:t>
      </w:r>
      <w:proofErr w:type="spellEnd"/>
      <w:r w:rsidRPr="00911B16">
        <w:rPr>
          <w:rFonts w:ascii="Cambria" w:hAnsi="Cambria"/>
          <w:sz w:val="20"/>
          <w:szCs w:val="20"/>
        </w:rPr>
        <w:t xml:space="preserve"> </w:t>
      </w:r>
      <w:proofErr w:type="spellStart"/>
      <w:r w:rsidRPr="00911B16">
        <w:rPr>
          <w:rFonts w:ascii="Cambria" w:hAnsi="Cambria"/>
          <w:sz w:val="20"/>
          <w:szCs w:val="20"/>
        </w:rPr>
        <w:t>terkait</w:t>
      </w:r>
      <w:proofErr w:type="spellEnd"/>
      <w:r w:rsidRPr="00911B16">
        <w:rPr>
          <w:rFonts w:ascii="Cambria" w:hAnsi="Cambria"/>
          <w:sz w:val="20"/>
          <w:szCs w:val="20"/>
        </w:rPr>
        <w:t xml:space="preserve"> program </w:t>
      </w:r>
      <w:proofErr w:type="spellStart"/>
      <w:r w:rsidRPr="00911B16">
        <w:rPr>
          <w:rFonts w:ascii="Cambria" w:hAnsi="Cambria"/>
          <w:sz w:val="20"/>
          <w:szCs w:val="20"/>
        </w:rPr>
        <w:t>prioritas</w:t>
      </w:r>
      <w:proofErr w:type="spellEnd"/>
      <w:r w:rsidRPr="00911B16">
        <w:rPr>
          <w:rFonts w:ascii="Cambria" w:hAnsi="Cambria"/>
          <w:sz w:val="20"/>
          <w:szCs w:val="20"/>
        </w:rPr>
        <w:t xml:space="preserve">, e-learning, </w:t>
      </w:r>
      <w:proofErr w:type="spellStart"/>
      <w:r w:rsidRPr="00911B16">
        <w:rPr>
          <w:rFonts w:ascii="Cambria" w:hAnsi="Cambria"/>
          <w:sz w:val="20"/>
          <w:szCs w:val="20"/>
        </w:rPr>
        <w:t>belajar</w:t>
      </w:r>
      <w:proofErr w:type="spellEnd"/>
      <w:r w:rsidRPr="00911B16">
        <w:rPr>
          <w:rFonts w:ascii="Cambria" w:hAnsi="Cambria"/>
          <w:sz w:val="20"/>
          <w:szCs w:val="20"/>
        </w:rPr>
        <w:t xml:space="preserve"> </w:t>
      </w:r>
      <w:proofErr w:type="spellStart"/>
      <w:r w:rsidRPr="00911B16">
        <w:rPr>
          <w:rFonts w:ascii="Cambria" w:hAnsi="Cambria"/>
          <w:sz w:val="20"/>
          <w:szCs w:val="20"/>
        </w:rPr>
        <w:t>mandiri</w:t>
      </w:r>
      <w:proofErr w:type="spellEnd"/>
      <w:r w:rsidRPr="00911B16">
        <w:rPr>
          <w:rFonts w:ascii="Cambria" w:hAnsi="Cambria"/>
          <w:sz w:val="20"/>
          <w:szCs w:val="20"/>
        </w:rPr>
        <w:t xml:space="preserve">, team building, </w:t>
      </w:r>
      <w:proofErr w:type="spellStart"/>
      <w:r w:rsidRPr="00911B16">
        <w:rPr>
          <w:rFonts w:ascii="Cambria" w:hAnsi="Cambria"/>
          <w:sz w:val="20"/>
          <w:szCs w:val="20"/>
        </w:rPr>
        <w:t>serta</w:t>
      </w:r>
      <w:proofErr w:type="spellEnd"/>
      <w:r w:rsidRPr="00911B16">
        <w:rPr>
          <w:rFonts w:ascii="Cambria" w:hAnsi="Cambria"/>
          <w:sz w:val="20"/>
          <w:szCs w:val="20"/>
        </w:rPr>
        <w:t xml:space="preserve"> </w:t>
      </w:r>
      <w:proofErr w:type="spellStart"/>
      <w:r w:rsidRPr="00911B16">
        <w:rPr>
          <w:rFonts w:ascii="Cambria" w:hAnsi="Cambria"/>
          <w:sz w:val="20"/>
          <w:szCs w:val="20"/>
        </w:rPr>
        <w:t>jalur</w:t>
      </w:r>
      <w:proofErr w:type="spellEnd"/>
      <w:r w:rsidRPr="00911B16">
        <w:rPr>
          <w:rFonts w:ascii="Cambria" w:hAnsi="Cambria"/>
          <w:sz w:val="20"/>
          <w:szCs w:val="20"/>
        </w:rPr>
        <w:t xml:space="preserve"> lain yang </w:t>
      </w:r>
      <w:proofErr w:type="spellStart"/>
      <w:r w:rsidRPr="00911B16">
        <w:rPr>
          <w:rFonts w:ascii="Cambria" w:hAnsi="Cambria"/>
          <w:sz w:val="20"/>
          <w:szCs w:val="20"/>
        </w:rPr>
        <w:t>memenuhi</w:t>
      </w:r>
      <w:proofErr w:type="spellEnd"/>
      <w:r w:rsidRPr="00911B16">
        <w:rPr>
          <w:rFonts w:ascii="Cambria" w:hAnsi="Cambria"/>
          <w:sz w:val="20"/>
          <w:szCs w:val="20"/>
        </w:rPr>
        <w:t xml:space="preserve"> </w:t>
      </w:r>
      <w:proofErr w:type="spellStart"/>
      <w:r w:rsidRPr="00911B16">
        <w:rPr>
          <w:rFonts w:ascii="Cambria" w:hAnsi="Cambria"/>
          <w:sz w:val="20"/>
          <w:szCs w:val="20"/>
        </w:rPr>
        <w:t>ketentuan</w:t>
      </w:r>
      <w:proofErr w:type="spellEnd"/>
      <w:r w:rsidRPr="00911B16">
        <w:rPr>
          <w:rFonts w:ascii="Cambria" w:hAnsi="Cambria"/>
          <w:sz w:val="20"/>
          <w:szCs w:val="20"/>
        </w:rPr>
        <w:t xml:space="preserve">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fldChar w:fldCharType="begin"/>
      </w:r>
      <w:r>
        <w:instrText>HYPERLINK \l "Yohanitas"</w:instrText>
      </w:r>
      <w:r>
        <w:fldChar w:fldCharType="separate"/>
      </w:r>
      <w:r w:rsidRPr="00B121B4">
        <w:rPr>
          <w:rStyle w:val="Hyperlink"/>
          <w:rFonts w:ascii="Cambria" w:hAnsi="Cambria"/>
          <w:sz w:val="20"/>
          <w:szCs w:val="20"/>
          <w:u w:val="none"/>
        </w:rPr>
        <w:t>Yohanitas</w:t>
      </w:r>
      <w:proofErr w:type="spellEnd"/>
      <w:r w:rsidRPr="00B121B4">
        <w:rPr>
          <w:rStyle w:val="Hyperlink"/>
          <w:rFonts w:ascii="Cambria" w:hAnsi="Cambria"/>
          <w:sz w:val="20"/>
          <w:szCs w:val="20"/>
          <w:u w:val="none"/>
        </w:rPr>
        <w:t>, 2020</w:t>
      </w:r>
      <w:r>
        <w:fldChar w:fldCharType="end"/>
      </w:r>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nonklasikal</w:t>
      </w:r>
      <w:proofErr w:type="spellEnd"/>
      <w:r w:rsidRPr="00911B16">
        <w:rPr>
          <w:rFonts w:ascii="Cambria" w:hAnsi="Cambria"/>
          <w:sz w:val="20"/>
          <w:szCs w:val="20"/>
        </w:rPr>
        <w:t xml:space="preserve"> </w:t>
      </w:r>
      <w:proofErr w:type="spellStart"/>
      <w:r w:rsidRPr="00911B16">
        <w:rPr>
          <w:rFonts w:ascii="Cambria" w:hAnsi="Cambria"/>
          <w:sz w:val="20"/>
          <w:szCs w:val="20"/>
        </w:rPr>
        <w:t>terjadi</w:t>
      </w:r>
      <w:proofErr w:type="spellEnd"/>
      <w:r w:rsidRPr="00911B16">
        <w:rPr>
          <w:rFonts w:ascii="Cambria" w:hAnsi="Cambria"/>
          <w:sz w:val="20"/>
          <w:szCs w:val="20"/>
        </w:rPr>
        <w:t xml:space="preserve"> dan </w:t>
      </w:r>
      <w:proofErr w:type="spellStart"/>
      <w:r w:rsidRPr="00911B16">
        <w:rPr>
          <w:rFonts w:ascii="Cambria" w:hAnsi="Cambria"/>
          <w:sz w:val="20"/>
          <w:szCs w:val="20"/>
        </w:rPr>
        <w:t>ada</w:t>
      </w:r>
      <w:proofErr w:type="spellEnd"/>
      <w:r w:rsidRPr="00911B16">
        <w:rPr>
          <w:rFonts w:ascii="Cambria" w:hAnsi="Cambria"/>
          <w:sz w:val="20"/>
          <w:szCs w:val="20"/>
        </w:rPr>
        <w:t xml:space="preserve"> </w:t>
      </w:r>
      <w:proofErr w:type="spellStart"/>
      <w:r w:rsidRPr="00911B16">
        <w:rPr>
          <w:rFonts w:ascii="Cambria" w:hAnsi="Cambria"/>
          <w:sz w:val="20"/>
          <w:szCs w:val="20"/>
        </w:rPr>
        <w:t>akibat</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adanya</w:t>
      </w:r>
      <w:proofErr w:type="spellEnd"/>
      <w:r w:rsidRPr="00911B16">
        <w:rPr>
          <w:rFonts w:ascii="Cambria" w:hAnsi="Cambria"/>
          <w:sz w:val="20"/>
          <w:szCs w:val="20"/>
        </w:rPr>
        <w:t xml:space="preserve"> </w:t>
      </w:r>
      <w:proofErr w:type="spellStart"/>
      <w:r w:rsidRPr="00911B16">
        <w:rPr>
          <w:rFonts w:ascii="Cambria" w:hAnsi="Cambria"/>
          <w:sz w:val="20"/>
          <w:szCs w:val="20"/>
        </w:rPr>
        <w:t>masalah</w:t>
      </w:r>
      <w:proofErr w:type="spellEnd"/>
      <w:r w:rsidRPr="00911B16">
        <w:rPr>
          <w:rFonts w:ascii="Cambria" w:hAnsi="Cambria"/>
          <w:sz w:val="20"/>
          <w:szCs w:val="20"/>
        </w:rPr>
        <w:t xml:space="preserve"> </w:t>
      </w:r>
      <w:proofErr w:type="spellStart"/>
      <w:r w:rsidRPr="00911B16">
        <w:rPr>
          <w:rFonts w:ascii="Cambria" w:hAnsi="Cambria"/>
          <w:sz w:val="20"/>
          <w:szCs w:val="20"/>
        </w:rPr>
        <w:t>anggaran</w:t>
      </w:r>
      <w:proofErr w:type="spellEnd"/>
      <w:r w:rsidRPr="00911B16">
        <w:rPr>
          <w:rFonts w:ascii="Cambria" w:hAnsi="Cambria"/>
          <w:sz w:val="20"/>
          <w:szCs w:val="20"/>
        </w:rPr>
        <w:t xml:space="preserve"> yang </w:t>
      </w:r>
      <w:proofErr w:type="spellStart"/>
      <w:r w:rsidRPr="00911B16">
        <w:rPr>
          <w:rFonts w:ascii="Cambria" w:hAnsi="Cambria"/>
          <w:sz w:val="20"/>
          <w:szCs w:val="20"/>
        </w:rPr>
        <w:t>sering</w:t>
      </w:r>
      <w:proofErr w:type="spellEnd"/>
      <w:r w:rsidRPr="00911B16">
        <w:rPr>
          <w:rFonts w:ascii="Cambria" w:hAnsi="Cambria"/>
          <w:sz w:val="20"/>
          <w:szCs w:val="20"/>
        </w:rPr>
        <w:t xml:space="preserve"> </w:t>
      </w:r>
      <w:proofErr w:type="spellStart"/>
      <w:r w:rsidRPr="00911B16">
        <w:rPr>
          <w:rFonts w:ascii="Cambria" w:hAnsi="Cambria"/>
          <w:sz w:val="20"/>
          <w:szCs w:val="20"/>
        </w:rPr>
        <w:t>dihadapi</w:t>
      </w:r>
      <w:proofErr w:type="spellEnd"/>
      <w:r w:rsidRPr="00911B16">
        <w:rPr>
          <w:rFonts w:ascii="Cambria" w:hAnsi="Cambria"/>
          <w:sz w:val="20"/>
          <w:szCs w:val="20"/>
        </w:rPr>
        <w:t xml:space="preserve"> </w:t>
      </w:r>
      <w:proofErr w:type="spellStart"/>
      <w:r w:rsidRPr="00911B16">
        <w:rPr>
          <w:rFonts w:ascii="Cambria" w:hAnsi="Cambria"/>
          <w:sz w:val="20"/>
          <w:szCs w:val="20"/>
        </w:rPr>
        <w:t>instansi</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di Indonesia.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sulit</w:t>
      </w:r>
      <w:proofErr w:type="spellEnd"/>
      <w:r w:rsidRPr="00911B16">
        <w:rPr>
          <w:rFonts w:ascii="Cambria" w:hAnsi="Cambria"/>
          <w:sz w:val="20"/>
          <w:szCs w:val="20"/>
        </w:rPr>
        <w:t xml:space="preserve">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karena</w:t>
      </w:r>
      <w:proofErr w:type="spellEnd"/>
      <w:r w:rsidRPr="00911B16">
        <w:rPr>
          <w:rFonts w:ascii="Cambria" w:hAnsi="Cambria"/>
          <w:sz w:val="20"/>
          <w:szCs w:val="20"/>
        </w:rPr>
        <w:t xml:space="preserve"> </w:t>
      </w:r>
      <w:proofErr w:type="spellStart"/>
      <w:r w:rsidRPr="00911B16">
        <w:rPr>
          <w:rFonts w:ascii="Cambria" w:hAnsi="Cambria"/>
          <w:sz w:val="20"/>
          <w:szCs w:val="20"/>
        </w:rPr>
        <w:t>keterbatasan</w:t>
      </w:r>
      <w:proofErr w:type="spellEnd"/>
      <w:r w:rsidRPr="00911B16">
        <w:rPr>
          <w:rFonts w:ascii="Cambria" w:hAnsi="Cambria"/>
          <w:sz w:val="20"/>
          <w:szCs w:val="20"/>
        </w:rPr>
        <w:t xml:space="preserve"> dana, di mana </w:t>
      </w:r>
      <w:proofErr w:type="spellStart"/>
      <w:r w:rsidRPr="00911B16">
        <w:rPr>
          <w:rFonts w:ascii="Cambria" w:hAnsi="Cambria"/>
          <w:sz w:val="20"/>
          <w:szCs w:val="20"/>
        </w:rPr>
        <w:t>instansi</w:t>
      </w:r>
      <w:proofErr w:type="spellEnd"/>
      <w:r w:rsidRPr="00911B16">
        <w:rPr>
          <w:rFonts w:ascii="Cambria" w:hAnsi="Cambria"/>
          <w:sz w:val="20"/>
          <w:szCs w:val="20"/>
        </w:rPr>
        <w:t xml:space="preserve"> </w:t>
      </w:r>
      <w:proofErr w:type="spellStart"/>
      <w:r w:rsidRPr="00911B16">
        <w:rPr>
          <w:rFonts w:ascii="Cambria" w:hAnsi="Cambria"/>
          <w:sz w:val="20"/>
          <w:szCs w:val="20"/>
        </w:rPr>
        <w:t>pemerintah</w:t>
      </w:r>
      <w:proofErr w:type="spellEnd"/>
      <w:r w:rsidRPr="00911B16">
        <w:rPr>
          <w:rFonts w:ascii="Cambria" w:hAnsi="Cambria"/>
          <w:sz w:val="20"/>
          <w:szCs w:val="20"/>
        </w:rPr>
        <w:t xml:space="preserve"> </w:t>
      </w:r>
      <w:proofErr w:type="spellStart"/>
      <w:r w:rsidRPr="00911B16">
        <w:rPr>
          <w:rFonts w:ascii="Cambria" w:hAnsi="Cambria"/>
          <w:sz w:val="20"/>
          <w:szCs w:val="20"/>
        </w:rPr>
        <w:t>pusat</w:t>
      </w:r>
      <w:proofErr w:type="spellEnd"/>
      <w:r w:rsidRPr="00911B16">
        <w:rPr>
          <w:rFonts w:ascii="Cambria" w:hAnsi="Cambria"/>
          <w:sz w:val="20"/>
          <w:szCs w:val="20"/>
        </w:rPr>
        <w:t xml:space="preserve"> </w:t>
      </w:r>
      <w:proofErr w:type="spellStart"/>
      <w:r w:rsidRPr="00911B16">
        <w:rPr>
          <w:rFonts w:ascii="Cambria" w:hAnsi="Cambria"/>
          <w:sz w:val="20"/>
          <w:szCs w:val="20"/>
        </w:rPr>
        <w:t>memerlukan</w:t>
      </w:r>
      <w:proofErr w:type="spellEnd"/>
      <w:r w:rsidRPr="00911B16">
        <w:rPr>
          <w:rFonts w:ascii="Cambria" w:hAnsi="Cambria"/>
          <w:sz w:val="20"/>
          <w:szCs w:val="20"/>
        </w:rPr>
        <w:t xml:space="preserve"> Rp6 </w:t>
      </w:r>
      <w:proofErr w:type="spellStart"/>
      <w:r w:rsidRPr="00911B16">
        <w:rPr>
          <w:rFonts w:ascii="Cambria" w:hAnsi="Cambria"/>
          <w:sz w:val="20"/>
          <w:szCs w:val="20"/>
        </w:rPr>
        <w:t>miliar</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melatih</w:t>
      </w:r>
      <w:proofErr w:type="spellEnd"/>
      <w:r w:rsidRPr="00911B16">
        <w:rPr>
          <w:rFonts w:ascii="Cambria" w:hAnsi="Cambria"/>
          <w:sz w:val="20"/>
          <w:szCs w:val="20"/>
        </w:rPr>
        <w:t xml:space="preserve"> 50% </w:t>
      </w:r>
      <w:proofErr w:type="spellStart"/>
      <w:r w:rsidRPr="00911B16">
        <w:rPr>
          <w:rFonts w:ascii="Cambria" w:hAnsi="Cambria"/>
          <w:sz w:val="20"/>
          <w:szCs w:val="20"/>
        </w:rPr>
        <w:t>pegawai</w:t>
      </w:r>
      <w:proofErr w:type="spellEnd"/>
      <w:r w:rsidRPr="00911B16">
        <w:rPr>
          <w:rFonts w:ascii="Cambria" w:hAnsi="Cambria"/>
          <w:sz w:val="20"/>
          <w:szCs w:val="20"/>
        </w:rPr>
        <w:t xml:space="preserve">, </w:t>
      </w:r>
      <w:proofErr w:type="spellStart"/>
      <w:r w:rsidRPr="00911B16">
        <w:rPr>
          <w:rFonts w:ascii="Cambria" w:hAnsi="Cambria"/>
          <w:sz w:val="20"/>
          <w:szCs w:val="20"/>
        </w:rPr>
        <w:t>namun</w:t>
      </w:r>
      <w:proofErr w:type="spellEnd"/>
      <w:r w:rsidRPr="00911B16">
        <w:rPr>
          <w:rFonts w:ascii="Cambria" w:hAnsi="Cambria"/>
          <w:sz w:val="20"/>
          <w:szCs w:val="20"/>
        </w:rPr>
        <w:t xml:space="preserve"> </w:t>
      </w:r>
      <w:proofErr w:type="spellStart"/>
      <w:r w:rsidRPr="00911B16">
        <w:rPr>
          <w:rFonts w:ascii="Cambria" w:hAnsi="Cambria"/>
          <w:sz w:val="20"/>
          <w:szCs w:val="20"/>
        </w:rPr>
        <w:t>anggaran</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tetap</w:t>
      </w:r>
      <w:proofErr w:type="spellEnd"/>
      <w:r w:rsidRPr="00911B16">
        <w:rPr>
          <w:rFonts w:ascii="Cambria" w:hAnsi="Cambria"/>
          <w:sz w:val="20"/>
          <w:szCs w:val="20"/>
        </w:rPr>
        <w:t xml:space="preserve"> </w:t>
      </w:r>
      <w:proofErr w:type="spellStart"/>
      <w:r w:rsidRPr="00911B16">
        <w:rPr>
          <w:rFonts w:ascii="Cambria" w:hAnsi="Cambria"/>
          <w:sz w:val="20"/>
          <w:szCs w:val="20"/>
        </w:rPr>
        <w:t>tidak</w:t>
      </w:r>
      <w:proofErr w:type="spellEnd"/>
      <w:r w:rsidRPr="00911B16">
        <w:rPr>
          <w:rFonts w:ascii="Cambria" w:hAnsi="Cambria"/>
          <w:sz w:val="20"/>
          <w:szCs w:val="20"/>
        </w:rPr>
        <w:t xml:space="preserve"> </w:t>
      </w:r>
      <w:proofErr w:type="spellStart"/>
      <w:r w:rsidRPr="00911B16">
        <w:rPr>
          <w:rFonts w:ascii="Cambria" w:hAnsi="Cambria"/>
          <w:sz w:val="20"/>
          <w:szCs w:val="20"/>
        </w:rPr>
        <w:t>mencukupi</w:t>
      </w:r>
      <w:proofErr w:type="spellEnd"/>
      <w:r w:rsidRPr="00911B16">
        <w:rPr>
          <w:rFonts w:ascii="Cambria" w:hAnsi="Cambria"/>
          <w:sz w:val="20"/>
          <w:szCs w:val="20"/>
        </w:rPr>
        <w:t xml:space="preserve"> </w:t>
      </w:r>
      <w:proofErr w:type="spellStart"/>
      <w:r w:rsidRPr="00911B16">
        <w:rPr>
          <w:rFonts w:ascii="Cambria" w:hAnsi="Cambria"/>
          <w:sz w:val="20"/>
          <w:szCs w:val="20"/>
        </w:rPr>
        <w:t>kebutuhan</w:t>
      </w:r>
      <w:proofErr w:type="spellEnd"/>
      <w:r w:rsidRPr="00911B16">
        <w:rPr>
          <w:rFonts w:ascii="Cambria" w:hAnsi="Cambria"/>
          <w:sz w:val="20"/>
          <w:szCs w:val="20"/>
        </w:rPr>
        <w:t xml:space="preserve"> </w:t>
      </w:r>
      <w:proofErr w:type="spellStart"/>
      <w:r w:rsidRPr="00911B16">
        <w:rPr>
          <w:rFonts w:ascii="Cambria" w:hAnsi="Cambria"/>
          <w:sz w:val="20"/>
          <w:szCs w:val="20"/>
        </w:rPr>
        <w:t>semua</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w:t>
      </w:r>
      <w:proofErr w:type="spellStart"/>
      <w:r w:rsidRPr="00911B16">
        <w:rPr>
          <w:rFonts w:ascii="Cambria" w:hAnsi="Cambria"/>
          <w:sz w:val="20"/>
          <w:szCs w:val="20"/>
        </w:rPr>
        <w:t>Keterbatasan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berdampak</w:t>
      </w:r>
      <w:proofErr w:type="spellEnd"/>
      <w:r w:rsidRPr="00911B16">
        <w:rPr>
          <w:rFonts w:ascii="Cambria" w:hAnsi="Cambria"/>
          <w:sz w:val="20"/>
          <w:szCs w:val="20"/>
        </w:rPr>
        <w:t xml:space="preserve"> pada </w:t>
      </w:r>
      <w:proofErr w:type="spellStart"/>
      <w:r w:rsidRPr="00911B16">
        <w:rPr>
          <w:rFonts w:ascii="Cambria" w:hAnsi="Cambria"/>
          <w:sz w:val="20"/>
          <w:szCs w:val="20"/>
        </w:rPr>
        <w:t>kesejahteraan</w:t>
      </w:r>
      <w:proofErr w:type="spellEnd"/>
      <w:r w:rsidRPr="00911B16">
        <w:rPr>
          <w:rFonts w:ascii="Cambria" w:hAnsi="Cambria"/>
          <w:sz w:val="20"/>
          <w:szCs w:val="20"/>
        </w:rPr>
        <w:t xml:space="preserve"> ASN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aspek</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w:t>
      </w:r>
      <w:hyperlink w:anchor="LAN" w:history="1">
        <w:r w:rsidRPr="003D0805">
          <w:rPr>
            <w:rStyle w:val="Hyperlink"/>
            <w:rFonts w:ascii="Cambria" w:hAnsi="Cambria"/>
            <w:sz w:val="20"/>
            <w:szCs w:val="20"/>
            <w:u w:val="none"/>
          </w:rPr>
          <w:t>LAN RI, 2022</w:t>
        </w:r>
      </w:hyperlink>
      <w:r w:rsidRPr="00911B16">
        <w:rPr>
          <w:rFonts w:ascii="Cambria" w:hAnsi="Cambria"/>
          <w:sz w:val="20"/>
          <w:szCs w:val="20"/>
        </w:rPr>
        <w:t>).</w:t>
      </w:r>
    </w:p>
    <w:p w14:paraId="3FC7A1F9" w14:textId="0D05BD68" w:rsidR="00911B16" w:rsidRPr="00911B16" w:rsidRDefault="00911B16" w:rsidP="00911B16">
      <w:pPr>
        <w:ind w:firstLine="450"/>
        <w:jc w:val="both"/>
        <w:rPr>
          <w:rFonts w:ascii="Cambria" w:hAnsi="Cambria"/>
          <w:sz w:val="20"/>
          <w:szCs w:val="20"/>
        </w:rPr>
      </w:pPr>
      <w:r w:rsidRPr="00911B16">
        <w:rPr>
          <w:rFonts w:ascii="Cambria" w:hAnsi="Cambria"/>
          <w:sz w:val="20"/>
          <w:szCs w:val="20"/>
        </w:rPr>
        <w:t xml:space="preserve">Lembaga </w:t>
      </w:r>
      <w:proofErr w:type="spellStart"/>
      <w:r w:rsidRPr="00911B16">
        <w:rPr>
          <w:rFonts w:ascii="Cambria" w:hAnsi="Cambria"/>
          <w:sz w:val="20"/>
          <w:szCs w:val="20"/>
        </w:rPr>
        <w:t>Administrasi</w:t>
      </w:r>
      <w:proofErr w:type="spellEnd"/>
      <w:r w:rsidRPr="00911B16">
        <w:rPr>
          <w:rFonts w:ascii="Cambria" w:hAnsi="Cambria"/>
          <w:sz w:val="20"/>
          <w:szCs w:val="20"/>
        </w:rPr>
        <w:t xml:space="preserve"> Negara Republik Indonesia (LAN RI) </w:t>
      </w:r>
      <w:proofErr w:type="spellStart"/>
      <w:r w:rsidRPr="00911B16">
        <w:rPr>
          <w:rFonts w:ascii="Cambria" w:hAnsi="Cambria"/>
          <w:sz w:val="20"/>
          <w:szCs w:val="20"/>
        </w:rPr>
        <w:t>menunjukkan</w:t>
      </w:r>
      <w:proofErr w:type="spellEnd"/>
      <w:r w:rsidRPr="00911B16">
        <w:rPr>
          <w:rFonts w:ascii="Cambria" w:hAnsi="Cambria"/>
          <w:sz w:val="20"/>
          <w:szCs w:val="20"/>
        </w:rPr>
        <w:t xml:space="preserve"> </w:t>
      </w:r>
      <w:proofErr w:type="spellStart"/>
      <w:r w:rsidRPr="00911B16">
        <w:rPr>
          <w:rFonts w:ascii="Cambria" w:hAnsi="Cambria"/>
          <w:sz w:val="20"/>
          <w:szCs w:val="20"/>
        </w:rPr>
        <w:t>komitmen</w:t>
      </w:r>
      <w:proofErr w:type="spellEnd"/>
      <w:r w:rsidRPr="00911B16">
        <w:rPr>
          <w:rFonts w:ascii="Cambria" w:hAnsi="Cambria"/>
          <w:sz w:val="20"/>
          <w:szCs w:val="20"/>
        </w:rPr>
        <w:t xml:space="preserve"> </w:t>
      </w:r>
      <w:proofErr w:type="spellStart"/>
      <w:r w:rsidRPr="00911B16">
        <w:rPr>
          <w:rFonts w:ascii="Cambria" w:hAnsi="Cambria"/>
          <w:sz w:val="20"/>
          <w:szCs w:val="20"/>
        </w:rPr>
        <w:t>kuat</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mengembangkan</w:t>
      </w:r>
      <w:proofErr w:type="spellEnd"/>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w:t>
      </w:r>
      <w:proofErr w:type="spellStart"/>
      <w:r w:rsidRPr="00911B16">
        <w:rPr>
          <w:rFonts w:ascii="Cambria" w:hAnsi="Cambria"/>
          <w:sz w:val="20"/>
          <w:szCs w:val="20"/>
        </w:rPr>
        <w:t>digitalisasi</w:t>
      </w:r>
      <w:proofErr w:type="spellEnd"/>
      <w:r w:rsidRPr="00911B16">
        <w:rPr>
          <w:rFonts w:ascii="Cambria" w:hAnsi="Cambria"/>
          <w:sz w:val="20"/>
          <w:szCs w:val="20"/>
        </w:rPr>
        <w:t xml:space="preserve">, salah </w:t>
      </w:r>
      <w:proofErr w:type="spellStart"/>
      <w:r w:rsidRPr="00911B16">
        <w:rPr>
          <w:rFonts w:ascii="Cambria" w:hAnsi="Cambria"/>
          <w:sz w:val="20"/>
          <w:szCs w:val="20"/>
        </w:rPr>
        <w:t>satunya</w:t>
      </w:r>
      <w:proofErr w:type="spellEnd"/>
      <w:r w:rsidRPr="00911B16">
        <w:rPr>
          <w:rFonts w:ascii="Cambria" w:hAnsi="Cambria"/>
          <w:sz w:val="20"/>
          <w:szCs w:val="20"/>
        </w:rPr>
        <w:t xml:space="preserve"> </w:t>
      </w:r>
      <w:proofErr w:type="spellStart"/>
      <w:r w:rsidRPr="00911B16">
        <w:rPr>
          <w:rFonts w:ascii="Cambria" w:hAnsi="Cambria"/>
          <w:sz w:val="20"/>
          <w:szCs w:val="20"/>
        </w:rPr>
        <w:t>melalui</w:t>
      </w:r>
      <w:proofErr w:type="spellEnd"/>
      <w:r w:rsidRPr="00911B16">
        <w:rPr>
          <w:rFonts w:ascii="Cambria" w:hAnsi="Cambria"/>
          <w:sz w:val="20"/>
          <w:szCs w:val="20"/>
        </w:rPr>
        <w:t xml:space="preserve"> platform E-Learning LAN. Platform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dirancang</w:t>
      </w:r>
      <w:proofErr w:type="spellEnd"/>
      <w:r w:rsidRPr="00911B16">
        <w:rPr>
          <w:rFonts w:ascii="Cambria" w:hAnsi="Cambria"/>
          <w:sz w:val="20"/>
          <w:szCs w:val="20"/>
        </w:rPr>
        <w:t xml:space="preserve"> </w:t>
      </w:r>
      <w:proofErr w:type="spellStart"/>
      <w:r w:rsidRPr="00911B16">
        <w:rPr>
          <w:rFonts w:ascii="Cambria" w:hAnsi="Cambria"/>
          <w:sz w:val="20"/>
          <w:szCs w:val="20"/>
        </w:rPr>
        <w:t>khusus</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w:t>
      </w:r>
      <w:proofErr w:type="spellStart"/>
      <w:r w:rsidRPr="00911B16">
        <w:rPr>
          <w:rFonts w:ascii="Cambria" w:hAnsi="Cambria"/>
          <w:sz w:val="20"/>
          <w:szCs w:val="20"/>
        </w:rPr>
        <w:t>Sipil</w:t>
      </w:r>
      <w:proofErr w:type="spellEnd"/>
      <w:r w:rsidRPr="00911B16">
        <w:rPr>
          <w:rFonts w:ascii="Cambria" w:hAnsi="Cambria"/>
          <w:sz w:val="20"/>
          <w:szCs w:val="20"/>
        </w:rPr>
        <w:t xml:space="preserve"> Negara (ASN) di Indonesia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transformasi</w:t>
      </w:r>
      <w:proofErr w:type="spellEnd"/>
      <w:r w:rsidRPr="00911B16">
        <w:rPr>
          <w:rFonts w:ascii="Cambria" w:hAnsi="Cambria"/>
          <w:sz w:val="20"/>
          <w:szCs w:val="20"/>
        </w:rPr>
        <w:t xml:space="preserve"> </w:t>
      </w:r>
      <w:proofErr w:type="spellStart"/>
      <w:r w:rsidRPr="00911B16">
        <w:rPr>
          <w:rFonts w:ascii="Cambria" w:hAnsi="Cambria"/>
          <w:sz w:val="20"/>
          <w:szCs w:val="20"/>
        </w:rPr>
        <w:t>menyeluruh</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sistem</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E-Learning LAN </w:t>
      </w:r>
      <w:proofErr w:type="spellStart"/>
      <w:r w:rsidRPr="00911B16">
        <w:rPr>
          <w:rFonts w:ascii="Cambria" w:hAnsi="Cambria"/>
          <w:sz w:val="20"/>
          <w:szCs w:val="20"/>
        </w:rPr>
        <w:t>tidak</w:t>
      </w:r>
      <w:proofErr w:type="spellEnd"/>
      <w:r w:rsidRPr="00911B16">
        <w:rPr>
          <w:rFonts w:ascii="Cambria" w:hAnsi="Cambria"/>
          <w:sz w:val="20"/>
          <w:szCs w:val="20"/>
        </w:rPr>
        <w:t xml:space="preserve"> </w:t>
      </w:r>
      <w:proofErr w:type="spellStart"/>
      <w:r w:rsidRPr="00911B16">
        <w:rPr>
          <w:rFonts w:ascii="Cambria" w:hAnsi="Cambria"/>
          <w:sz w:val="20"/>
          <w:szCs w:val="20"/>
        </w:rPr>
        <w:t>hanya</w:t>
      </w:r>
      <w:proofErr w:type="spellEnd"/>
      <w:r w:rsidRPr="00911B16">
        <w:rPr>
          <w:rFonts w:ascii="Cambria" w:hAnsi="Cambria"/>
          <w:sz w:val="20"/>
          <w:szCs w:val="20"/>
        </w:rPr>
        <w:t xml:space="preserve"> </w:t>
      </w:r>
      <w:proofErr w:type="spellStart"/>
      <w:r w:rsidRPr="00911B16">
        <w:rPr>
          <w:rFonts w:ascii="Cambria" w:hAnsi="Cambria"/>
          <w:sz w:val="20"/>
          <w:szCs w:val="20"/>
        </w:rPr>
        <w:t>meningkatkan</w:t>
      </w:r>
      <w:proofErr w:type="spellEnd"/>
      <w:r w:rsidRPr="00911B16">
        <w:rPr>
          <w:rFonts w:ascii="Cambria" w:hAnsi="Cambria"/>
          <w:sz w:val="20"/>
          <w:szCs w:val="20"/>
        </w:rPr>
        <w:t xml:space="preserve"> </w:t>
      </w:r>
      <w:proofErr w:type="spellStart"/>
      <w:r w:rsidRPr="00911B16">
        <w:rPr>
          <w:rFonts w:ascii="Cambria" w:hAnsi="Cambria"/>
          <w:sz w:val="20"/>
          <w:szCs w:val="20"/>
        </w:rPr>
        <w:t>aksesibilitas</w:t>
      </w:r>
      <w:proofErr w:type="spellEnd"/>
      <w:r w:rsidRPr="00911B16">
        <w:rPr>
          <w:rFonts w:ascii="Cambria" w:hAnsi="Cambria"/>
          <w:sz w:val="20"/>
          <w:szCs w:val="20"/>
        </w:rPr>
        <w:t xml:space="preserve"> dan </w:t>
      </w:r>
      <w:proofErr w:type="spellStart"/>
      <w:r w:rsidRPr="00911B16">
        <w:rPr>
          <w:rFonts w:ascii="Cambria" w:hAnsi="Cambria"/>
          <w:sz w:val="20"/>
          <w:szCs w:val="20"/>
        </w:rPr>
        <w:t>fleksibilitas</w:t>
      </w:r>
      <w:proofErr w:type="spellEnd"/>
      <w:r w:rsidRPr="00911B16">
        <w:rPr>
          <w:rFonts w:ascii="Cambria" w:hAnsi="Cambria"/>
          <w:sz w:val="20"/>
          <w:szCs w:val="20"/>
        </w:rPr>
        <w:t xml:space="preserve"> </w:t>
      </w:r>
      <w:proofErr w:type="spellStart"/>
      <w:r w:rsidRPr="00911B16">
        <w:rPr>
          <w:rFonts w:ascii="Cambria" w:hAnsi="Cambria"/>
          <w:sz w:val="20"/>
          <w:szCs w:val="20"/>
        </w:rPr>
        <w:t>belajar</w:t>
      </w:r>
      <w:proofErr w:type="spellEnd"/>
      <w:r w:rsidRPr="00911B16">
        <w:rPr>
          <w:rFonts w:ascii="Cambria" w:hAnsi="Cambria"/>
          <w:sz w:val="20"/>
          <w:szCs w:val="20"/>
        </w:rPr>
        <w:t xml:space="preserve">, </w:t>
      </w:r>
      <w:proofErr w:type="spellStart"/>
      <w:r w:rsidRPr="00911B16">
        <w:rPr>
          <w:rFonts w:ascii="Cambria" w:hAnsi="Cambria"/>
          <w:sz w:val="20"/>
          <w:szCs w:val="20"/>
        </w:rPr>
        <w:t>tetapi</w:t>
      </w:r>
      <w:proofErr w:type="spellEnd"/>
      <w:r w:rsidRPr="00911B16">
        <w:rPr>
          <w:rFonts w:ascii="Cambria" w:hAnsi="Cambria"/>
          <w:sz w:val="20"/>
          <w:szCs w:val="20"/>
        </w:rPr>
        <w:t xml:space="preserve"> juga </w:t>
      </w:r>
      <w:proofErr w:type="spellStart"/>
      <w:r w:rsidRPr="00911B16">
        <w:rPr>
          <w:rFonts w:ascii="Cambria" w:hAnsi="Cambria"/>
          <w:sz w:val="20"/>
          <w:szCs w:val="20"/>
        </w:rPr>
        <w:t>memungkinkan</w:t>
      </w:r>
      <w:proofErr w:type="spellEnd"/>
      <w:r w:rsidRPr="00911B16">
        <w:rPr>
          <w:rFonts w:ascii="Cambria" w:hAnsi="Cambria"/>
          <w:sz w:val="20"/>
          <w:szCs w:val="20"/>
        </w:rPr>
        <w:t xml:space="preserve"> ASN </w:t>
      </w:r>
      <w:proofErr w:type="spellStart"/>
      <w:r w:rsidRPr="00911B16">
        <w:rPr>
          <w:rFonts w:ascii="Cambria" w:hAnsi="Cambria"/>
          <w:sz w:val="20"/>
          <w:szCs w:val="20"/>
        </w:rPr>
        <w:t>belajar</w:t>
      </w:r>
      <w:proofErr w:type="spellEnd"/>
      <w:r w:rsidRPr="00911B16">
        <w:rPr>
          <w:rFonts w:ascii="Cambria" w:hAnsi="Cambria"/>
          <w:sz w:val="20"/>
          <w:szCs w:val="20"/>
        </w:rPr>
        <w:t xml:space="preserve"> </w:t>
      </w:r>
      <w:proofErr w:type="spellStart"/>
      <w:r w:rsidRPr="00911B16">
        <w:rPr>
          <w:rFonts w:ascii="Cambria" w:hAnsi="Cambria"/>
          <w:sz w:val="20"/>
          <w:szCs w:val="20"/>
        </w:rPr>
        <w:t>kapan</w:t>
      </w:r>
      <w:proofErr w:type="spellEnd"/>
      <w:r w:rsidRPr="00911B16">
        <w:rPr>
          <w:rFonts w:ascii="Cambria" w:hAnsi="Cambria"/>
          <w:sz w:val="20"/>
          <w:szCs w:val="20"/>
        </w:rPr>
        <w:t xml:space="preserve"> </w:t>
      </w:r>
      <w:proofErr w:type="spellStart"/>
      <w:r w:rsidRPr="00911B16">
        <w:rPr>
          <w:rFonts w:ascii="Cambria" w:hAnsi="Cambria"/>
          <w:sz w:val="20"/>
          <w:szCs w:val="20"/>
        </w:rPr>
        <w:t>saja</w:t>
      </w:r>
      <w:proofErr w:type="spellEnd"/>
      <w:r w:rsidRPr="00911B16">
        <w:rPr>
          <w:rFonts w:ascii="Cambria" w:hAnsi="Cambria"/>
          <w:sz w:val="20"/>
          <w:szCs w:val="20"/>
        </w:rPr>
        <w:t xml:space="preserve"> dan di mana </w:t>
      </w:r>
      <w:proofErr w:type="spellStart"/>
      <w:r w:rsidRPr="00911B16">
        <w:rPr>
          <w:rFonts w:ascii="Cambria" w:hAnsi="Cambria"/>
          <w:sz w:val="20"/>
          <w:szCs w:val="20"/>
        </w:rPr>
        <w:t>saja</w:t>
      </w:r>
      <w:proofErr w:type="spellEnd"/>
      <w:r w:rsidRPr="00911B16">
        <w:rPr>
          <w:rFonts w:ascii="Cambria" w:hAnsi="Cambria"/>
          <w:sz w:val="20"/>
          <w:szCs w:val="20"/>
        </w:rPr>
        <w:t xml:space="preserve"> </w:t>
      </w:r>
      <w:proofErr w:type="spellStart"/>
      <w:r w:rsidRPr="00911B16">
        <w:rPr>
          <w:rFonts w:ascii="Cambria" w:hAnsi="Cambria"/>
          <w:sz w:val="20"/>
          <w:szCs w:val="20"/>
        </w:rPr>
        <w:t>tanpa</w:t>
      </w:r>
      <w:proofErr w:type="spellEnd"/>
      <w:r w:rsidRPr="00911B16">
        <w:rPr>
          <w:rFonts w:ascii="Cambria" w:hAnsi="Cambria"/>
          <w:sz w:val="20"/>
          <w:szCs w:val="20"/>
        </w:rPr>
        <w:t xml:space="preserve"> batas </w:t>
      </w:r>
      <w:proofErr w:type="spellStart"/>
      <w:r w:rsidRPr="00911B16">
        <w:rPr>
          <w:rFonts w:ascii="Cambria" w:hAnsi="Cambria"/>
          <w:sz w:val="20"/>
          <w:szCs w:val="20"/>
        </w:rPr>
        <w:t>ruang</w:t>
      </w:r>
      <w:proofErr w:type="spellEnd"/>
      <w:r w:rsidRPr="00911B16">
        <w:rPr>
          <w:rFonts w:ascii="Cambria" w:hAnsi="Cambria"/>
          <w:sz w:val="20"/>
          <w:szCs w:val="20"/>
        </w:rPr>
        <w:t xml:space="preserve"> dan </w:t>
      </w:r>
      <w:proofErr w:type="spellStart"/>
      <w:r w:rsidRPr="00911B16">
        <w:rPr>
          <w:rFonts w:ascii="Cambria" w:hAnsi="Cambria"/>
          <w:sz w:val="20"/>
          <w:szCs w:val="20"/>
        </w:rPr>
        <w:t>waktu</w:t>
      </w:r>
      <w:proofErr w:type="spellEnd"/>
      <w:r w:rsidRPr="00911B16">
        <w:rPr>
          <w:rFonts w:ascii="Cambria" w:hAnsi="Cambria"/>
          <w:sz w:val="20"/>
          <w:szCs w:val="20"/>
        </w:rPr>
        <w:t xml:space="preserve">, </w:t>
      </w:r>
      <w:proofErr w:type="spellStart"/>
      <w:r w:rsidRPr="00911B16">
        <w:rPr>
          <w:rFonts w:ascii="Cambria" w:hAnsi="Cambria"/>
          <w:sz w:val="20"/>
          <w:szCs w:val="20"/>
        </w:rPr>
        <w:t>membuka</w:t>
      </w:r>
      <w:proofErr w:type="spellEnd"/>
      <w:r w:rsidRPr="00911B16">
        <w:rPr>
          <w:rFonts w:ascii="Cambria" w:hAnsi="Cambria"/>
          <w:sz w:val="20"/>
          <w:szCs w:val="20"/>
        </w:rPr>
        <w:t xml:space="preserve"> </w:t>
      </w:r>
      <w:proofErr w:type="spellStart"/>
      <w:r w:rsidRPr="00911B16">
        <w:rPr>
          <w:rFonts w:ascii="Cambria" w:hAnsi="Cambria"/>
          <w:sz w:val="20"/>
          <w:szCs w:val="20"/>
        </w:rPr>
        <w:t>peluang</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ASN di </w:t>
      </w:r>
      <w:proofErr w:type="spellStart"/>
      <w:r w:rsidRPr="00911B16">
        <w:rPr>
          <w:rFonts w:ascii="Cambria" w:hAnsi="Cambria"/>
          <w:sz w:val="20"/>
          <w:szCs w:val="20"/>
        </w:rPr>
        <w:t>seluruh</w:t>
      </w:r>
      <w:proofErr w:type="spellEnd"/>
      <w:r w:rsidRPr="00911B16">
        <w:rPr>
          <w:rFonts w:ascii="Cambria" w:hAnsi="Cambria"/>
          <w:sz w:val="20"/>
          <w:szCs w:val="20"/>
        </w:rPr>
        <w:t xml:space="preserve"> Indonesia, </w:t>
      </w:r>
      <w:proofErr w:type="spellStart"/>
      <w:r w:rsidRPr="00911B16">
        <w:rPr>
          <w:rFonts w:ascii="Cambria" w:hAnsi="Cambria"/>
          <w:sz w:val="20"/>
          <w:szCs w:val="20"/>
        </w:rPr>
        <w:t>termasuk</w:t>
      </w:r>
      <w:proofErr w:type="spellEnd"/>
      <w:r w:rsidRPr="00911B16">
        <w:rPr>
          <w:rFonts w:ascii="Cambria" w:hAnsi="Cambria"/>
          <w:sz w:val="20"/>
          <w:szCs w:val="20"/>
        </w:rPr>
        <w:t xml:space="preserve"> di </w:t>
      </w:r>
      <w:proofErr w:type="spellStart"/>
      <w:r w:rsidRPr="00911B16">
        <w:rPr>
          <w:rFonts w:ascii="Cambria" w:hAnsi="Cambria"/>
          <w:sz w:val="20"/>
          <w:szCs w:val="20"/>
        </w:rPr>
        <w:t>daerah</w:t>
      </w:r>
      <w:proofErr w:type="spellEnd"/>
      <w:r w:rsidRPr="00911B16">
        <w:rPr>
          <w:rFonts w:ascii="Cambria" w:hAnsi="Cambria"/>
          <w:sz w:val="20"/>
          <w:szCs w:val="20"/>
        </w:rPr>
        <w:t xml:space="preserve"> </w:t>
      </w:r>
      <w:proofErr w:type="spellStart"/>
      <w:r w:rsidRPr="00911B16">
        <w:rPr>
          <w:rFonts w:ascii="Cambria" w:hAnsi="Cambria"/>
          <w:sz w:val="20"/>
          <w:szCs w:val="20"/>
        </w:rPr>
        <w:t>terpencil</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mengakses</w:t>
      </w:r>
      <w:proofErr w:type="spellEnd"/>
      <w:r w:rsidRPr="00911B16">
        <w:rPr>
          <w:rFonts w:ascii="Cambria" w:hAnsi="Cambria"/>
          <w:sz w:val="20"/>
          <w:szCs w:val="20"/>
        </w:rPr>
        <w:t xml:space="preserve"> </w:t>
      </w:r>
      <w:proofErr w:type="spellStart"/>
      <w:r w:rsidRPr="00911B16">
        <w:rPr>
          <w:rFonts w:ascii="Cambria" w:hAnsi="Cambria"/>
          <w:sz w:val="20"/>
          <w:szCs w:val="20"/>
        </w:rPr>
        <w:t>materi</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w:t>
      </w:r>
      <w:proofErr w:type="spellStart"/>
      <w:r w:rsidRPr="00911B16">
        <w:rPr>
          <w:rFonts w:ascii="Cambria" w:hAnsi="Cambria"/>
          <w:sz w:val="20"/>
          <w:szCs w:val="20"/>
        </w:rPr>
        <w:t>berkualitas</w:t>
      </w:r>
      <w:proofErr w:type="spellEnd"/>
      <w:r w:rsidRPr="00911B16">
        <w:rPr>
          <w:rFonts w:ascii="Cambria" w:hAnsi="Cambria"/>
          <w:sz w:val="20"/>
          <w:szCs w:val="20"/>
        </w:rPr>
        <w:t xml:space="preserve">. </w:t>
      </w:r>
      <w:proofErr w:type="spellStart"/>
      <w:r w:rsidRPr="00911B16">
        <w:rPr>
          <w:rFonts w:ascii="Cambria" w:hAnsi="Cambria"/>
          <w:sz w:val="20"/>
          <w:szCs w:val="20"/>
        </w:rPr>
        <w:t>Diluncurkan</w:t>
      </w:r>
      <w:proofErr w:type="spellEnd"/>
      <w:r w:rsidRPr="00911B16">
        <w:rPr>
          <w:rFonts w:ascii="Cambria" w:hAnsi="Cambria"/>
          <w:sz w:val="20"/>
          <w:szCs w:val="20"/>
        </w:rPr>
        <w:t xml:space="preserve"> </w:t>
      </w:r>
      <w:proofErr w:type="spellStart"/>
      <w:r w:rsidRPr="00911B16">
        <w:rPr>
          <w:rFonts w:ascii="Cambria" w:hAnsi="Cambria"/>
          <w:sz w:val="20"/>
          <w:szCs w:val="20"/>
        </w:rPr>
        <w:t>sejak</w:t>
      </w:r>
      <w:proofErr w:type="spellEnd"/>
      <w:r w:rsidRPr="00911B16">
        <w:rPr>
          <w:rFonts w:ascii="Cambria" w:hAnsi="Cambria"/>
          <w:sz w:val="20"/>
          <w:szCs w:val="20"/>
        </w:rPr>
        <w:t xml:space="preserve"> </w:t>
      </w:r>
      <w:proofErr w:type="spellStart"/>
      <w:r w:rsidRPr="00911B16">
        <w:rPr>
          <w:rFonts w:ascii="Cambria" w:hAnsi="Cambria"/>
          <w:sz w:val="20"/>
          <w:szCs w:val="20"/>
        </w:rPr>
        <w:t>tahun</w:t>
      </w:r>
      <w:proofErr w:type="spellEnd"/>
      <w:r w:rsidRPr="00911B16">
        <w:rPr>
          <w:rFonts w:ascii="Cambria" w:hAnsi="Cambria"/>
          <w:sz w:val="20"/>
          <w:szCs w:val="20"/>
        </w:rPr>
        <w:t xml:space="preserve"> 2020, E-Learning LAN </w:t>
      </w:r>
      <w:proofErr w:type="spellStart"/>
      <w:r w:rsidRPr="00911B16">
        <w:rPr>
          <w:rFonts w:ascii="Cambria" w:hAnsi="Cambria"/>
          <w:sz w:val="20"/>
          <w:szCs w:val="20"/>
        </w:rPr>
        <w:t>awalnya</w:t>
      </w:r>
      <w:proofErr w:type="spellEnd"/>
      <w:r w:rsidRPr="00911B16">
        <w:rPr>
          <w:rFonts w:ascii="Cambria" w:hAnsi="Cambria"/>
          <w:sz w:val="20"/>
          <w:szCs w:val="20"/>
        </w:rPr>
        <w:t xml:space="preserve"> </w:t>
      </w:r>
      <w:proofErr w:type="spellStart"/>
      <w:r w:rsidRPr="00911B16">
        <w:rPr>
          <w:rFonts w:ascii="Cambria" w:hAnsi="Cambria"/>
          <w:sz w:val="20"/>
          <w:szCs w:val="20"/>
        </w:rPr>
        <w:t>bertujuan</w:t>
      </w:r>
      <w:proofErr w:type="spellEnd"/>
      <w:r w:rsidRPr="00911B16">
        <w:rPr>
          <w:rFonts w:ascii="Cambria" w:hAnsi="Cambria"/>
          <w:sz w:val="20"/>
          <w:szCs w:val="20"/>
        </w:rPr>
        <w:t xml:space="preserve"> </w:t>
      </w:r>
      <w:proofErr w:type="spellStart"/>
      <w:r w:rsidRPr="00911B16">
        <w:rPr>
          <w:rFonts w:ascii="Cambria" w:hAnsi="Cambria"/>
          <w:sz w:val="20"/>
          <w:szCs w:val="20"/>
        </w:rPr>
        <w:t>mengurangi</w:t>
      </w:r>
      <w:proofErr w:type="spellEnd"/>
      <w:r w:rsidRPr="00911B16">
        <w:rPr>
          <w:rFonts w:ascii="Cambria" w:hAnsi="Cambria"/>
          <w:sz w:val="20"/>
          <w:szCs w:val="20"/>
        </w:rPr>
        <w:t xml:space="preserve"> </w:t>
      </w:r>
      <w:proofErr w:type="spellStart"/>
      <w:r w:rsidRPr="00911B16">
        <w:rPr>
          <w:rFonts w:ascii="Cambria" w:hAnsi="Cambria"/>
          <w:sz w:val="20"/>
          <w:szCs w:val="20"/>
        </w:rPr>
        <w:t>risiko</w:t>
      </w:r>
      <w:proofErr w:type="spellEnd"/>
      <w:r w:rsidRPr="00911B16">
        <w:rPr>
          <w:rFonts w:ascii="Cambria" w:hAnsi="Cambria"/>
          <w:sz w:val="20"/>
          <w:szCs w:val="20"/>
        </w:rPr>
        <w:t xml:space="preserve"> </w:t>
      </w:r>
      <w:proofErr w:type="spellStart"/>
      <w:r w:rsidRPr="00911B16">
        <w:rPr>
          <w:rFonts w:ascii="Cambria" w:hAnsi="Cambria"/>
          <w:sz w:val="20"/>
          <w:szCs w:val="20"/>
        </w:rPr>
        <w:t>penyebaran</w:t>
      </w:r>
      <w:proofErr w:type="spellEnd"/>
      <w:r w:rsidRPr="00911B16">
        <w:rPr>
          <w:rFonts w:ascii="Cambria" w:hAnsi="Cambria"/>
          <w:sz w:val="20"/>
          <w:szCs w:val="20"/>
        </w:rPr>
        <w:t xml:space="preserve"> COVID-19, </w:t>
      </w:r>
      <w:proofErr w:type="spellStart"/>
      <w:r w:rsidRPr="00911B16">
        <w:rPr>
          <w:rFonts w:ascii="Cambria" w:hAnsi="Cambria"/>
          <w:sz w:val="20"/>
          <w:szCs w:val="20"/>
        </w:rPr>
        <w:t>sehingga</w:t>
      </w:r>
      <w:proofErr w:type="spellEnd"/>
      <w:r w:rsidRPr="00911B16">
        <w:rPr>
          <w:rFonts w:ascii="Cambria" w:hAnsi="Cambria"/>
          <w:sz w:val="20"/>
          <w:szCs w:val="20"/>
        </w:rPr>
        <w:t xml:space="preserve"> proses </w:t>
      </w:r>
      <w:proofErr w:type="spellStart"/>
      <w:r w:rsidRPr="00911B16">
        <w:rPr>
          <w:rFonts w:ascii="Cambria" w:hAnsi="Cambria"/>
          <w:sz w:val="20"/>
          <w:szCs w:val="20"/>
        </w:rPr>
        <w:t>belajar</w:t>
      </w:r>
      <w:proofErr w:type="spellEnd"/>
      <w:r w:rsidRPr="00911B16">
        <w:rPr>
          <w:rFonts w:ascii="Cambria" w:hAnsi="Cambria"/>
          <w:sz w:val="20"/>
          <w:szCs w:val="20"/>
        </w:rPr>
        <w:t xml:space="preserve"> </w:t>
      </w:r>
      <w:proofErr w:type="spellStart"/>
      <w:r w:rsidRPr="00911B16">
        <w:rPr>
          <w:rFonts w:ascii="Cambria" w:hAnsi="Cambria"/>
          <w:sz w:val="20"/>
          <w:szCs w:val="20"/>
        </w:rPr>
        <w:t>mengajar</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jarak</w:t>
      </w:r>
      <w:proofErr w:type="spellEnd"/>
      <w:r w:rsidRPr="00911B16">
        <w:rPr>
          <w:rFonts w:ascii="Cambria" w:hAnsi="Cambria"/>
          <w:sz w:val="20"/>
          <w:szCs w:val="20"/>
        </w:rPr>
        <w:t xml:space="preserve"> </w:t>
      </w:r>
      <w:proofErr w:type="spellStart"/>
      <w:r w:rsidRPr="00911B16">
        <w:rPr>
          <w:rFonts w:ascii="Cambria" w:hAnsi="Cambria"/>
          <w:sz w:val="20"/>
          <w:szCs w:val="20"/>
        </w:rPr>
        <w:t>jauh</w:t>
      </w:r>
      <w:proofErr w:type="spellEnd"/>
      <w:r w:rsidRPr="00911B16">
        <w:rPr>
          <w:rFonts w:ascii="Cambria" w:hAnsi="Cambria"/>
          <w:sz w:val="20"/>
          <w:szCs w:val="20"/>
        </w:rPr>
        <w:t xml:space="preserve"> (</w:t>
      </w:r>
      <w:hyperlink w:anchor="Kompas" w:history="1">
        <w:r w:rsidRPr="003D0805">
          <w:rPr>
            <w:rStyle w:val="Hyperlink"/>
            <w:rFonts w:ascii="Cambria" w:hAnsi="Cambria"/>
            <w:sz w:val="20"/>
            <w:szCs w:val="20"/>
            <w:u w:val="none"/>
          </w:rPr>
          <w:t>Kompas, 2020</w:t>
        </w:r>
      </w:hyperlink>
      <w:r w:rsidRPr="00911B16">
        <w:rPr>
          <w:rFonts w:ascii="Cambria" w:hAnsi="Cambria"/>
          <w:sz w:val="20"/>
          <w:szCs w:val="20"/>
        </w:rPr>
        <w:t xml:space="preserve">).  </w:t>
      </w:r>
      <w:proofErr w:type="spellStart"/>
      <w:r w:rsidRPr="00911B16">
        <w:rPr>
          <w:rFonts w:ascii="Cambria" w:hAnsi="Cambria"/>
          <w:sz w:val="20"/>
          <w:szCs w:val="20"/>
        </w:rPr>
        <w:t>Sejalan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LAN RI </w:t>
      </w:r>
      <w:proofErr w:type="spellStart"/>
      <w:r w:rsidRPr="00911B16">
        <w:rPr>
          <w:rFonts w:ascii="Cambria" w:hAnsi="Cambria"/>
          <w:sz w:val="20"/>
          <w:szCs w:val="20"/>
        </w:rPr>
        <w:t>menerbitkan</w:t>
      </w:r>
      <w:proofErr w:type="spellEnd"/>
      <w:r w:rsidRPr="00911B16">
        <w:rPr>
          <w:rFonts w:ascii="Cambria" w:hAnsi="Cambria"/>
          <w:sz w:val="20"/>
          <w:szCs w:val="20"/>
        </w:rPr>
        <w:t xml:space="preserve"> </w:t>
      </w:r>
      <w:proofErr w:type="spellStart"/>
      <w:r w:rsidRPr="00911B16">
        <w:rPr>
          <w:rFonts w:ascii="Cambria" w:hAnsi="Cambria"/>
          <w:sz w:val="20"/>
          <w:szCs w:val="20"/>
        </w:rPr>
        <w:t>Peraturan</w:t>
      </w:r>
      <w:proofErr w:type="spellEnd"/>
      <w:r w:rsidRPr="00911B16">
        <w:rPr>
          <w:rFonts w:ascii="Cambria" w:hAnsi="Cambria"/>
          <w:sz w:val="20"/>
          <w:szCs w:val="20"/>
        </w:rPr>
        <w:t xml:space="preserve"> No. 5 </w:t>
      </w:r>
      <w:proofErr w:type="spellStart"/>
      <w:r w:rsidRPr="00911B16">
        <w:rPr>
          <w:rFonts w:ascii="Cambria" w:hAnsi="Cambria"/>
          <w:sz w:val="20"/>
          <w:szCs w:val="20"/>
        </w:rPr>
        <w:t>Tahun</w:t>
      </w:r>
      <w:proofErr w:type="spellEnd"/>
      <w:r w:rsidRPr="00911B16">
        <w:rPr>
          <w:rFonts w:ascii="Cambria" w:hAnsi="Cambria"/>
          <w:sz w:val="20"/>
          <w:szCs w:val="20"/>
        </w:rPr>
        <w:t xml:space="preserve"> 2022 yang </w:t>
      </w:r>
      <w:proofErr w:type="spellStart"/>
      <w:r w:rsidRPr="00911B16">
        <w:rPr>
          <w:rFonts w:ascii="Cambria" w:hAnsi="Cambria"/>
          <w:sz w:val="20"/>
          <w:szCs w:val="20"/>
        </w:rPr>
        <w:t>mengatur</w:t>
      </w:r>
      <w:proofErr w:type="spellEnd"/>
      <w:r w:rsidRPr="00911B16">
        <w:rPr>
          <w:rFonts w:ascii="Cambria" w:hAnsi="Cambria"/>
          <w:sz w:val="20"/>
          <w:szCs w:val="20"/>
        </w:rPr>
        <w:t xml:space="preserve"> </w:t>
      </w:r>
      <w:proofErr w:type="spellStart"/>
      <w:r w:rsidRPr="00911B16">
        <w:rPr>
          <w:rFonts w:ascii="Cambria" w:hAnsi="Cambria"/>
          <w:sz w:val="20"/>
          <w:szCs w:val="20"/>
        </w:rPr>
        <w:t>kurikulum</w:t>
      </w:r>
      <w:proofErr w:type="spellEnd"/>
      <w:r w:rsidRPr="00911B16">
        <w:rPr>
          <w:rFonts w:ascii="Cambria" w:hAnsi="Cambria"/>
          <w:sz w:val="20"/>
          <w:szCs w:val="20"/>
        </w:rPr>
        <w:t xml:space="preserve"> </w:t>
      </w:r>
      <w:proofErr w:type="spellStart"/>
      <w:r w:rsidRPr="00911B16">
        <w:rPr>
          <w:rFonts w:ascii="Cambria" w:hAnsi="Cambria"/>
          <w:sz w:val="20"/>
          <w:szCs w:val="20"/>
        </w:rPr>
        <w:t>baru</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ASN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metode</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blended learning, dan distance learning. </w:t>
      </w:r>
      <w:proofErr w:type="spellStart"/>
      <w:r w:rsidRPr="00911B16">
        <w:rPr>
          <w:rFonts w:ascii="Cambria" w:hAnsi="Cambria"/>
          <w:sz w:val="20"/>
          <w:szCs w:val="20"/>
        </w:rPr>
        <w:t>Sebelumnya</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upaya</w:t>
      </w:r>
      <w:proofErr w:type="spellEnd"/>
      <w:r w:rsidRPr="00911B16">
        <w:rPr>
          <w:rFonts w:ascii="Cambria" w:hAnsi="Cambria"/>
          <w:sz w:val="20"/>
          <w:szCs w:val="20"/>
        </w:rPr>
        <w:t xml:space="preserve"> </w:t>
      </w:r>
      <w:proofErr w:type="spellStart"/>
      <w:r w:rsidRPr="00911B16">
        <w:rPr>
          <w:rFonts w:ascii="Cambria" w:hAnsi="Cambria"/>
          <w:sz w:val="20"/>
          <w:szCs w:val="20"/>
        </w:rPr>
        <w:t>mendukung</w:t>
      </w:r>
      <w:proofErr w:type="spellEnd"/>
      <w:r w:rsidRPr="00911B16">
        <w:rPr>
          <w:rFonts w:ascii="Cambria" w:hAnsi="Cambria"/>
          <w:sz w:val="20"/>
          <w:szCs w:val="20"/>
        </w:rPr>
        <w:t xml:space="preserve"> </w:t>
      </w:r>
      <w:proofErr w:type="spellStart"/>
      <w:r w:rsidRPr="00911B16">
        <w:rPr>
          <w:rFonts w:ascii="Cambria" w:hAnsi="Cambria"/>
          <w:sz w:val="20"/>
          <w:szCs w:val="20"/>
        </w:rPr>
        <w:t>kebijakan</w:t>
      </w:r>
      <w:proofErr w:type="spellEnd"/>
      <w:r w:rsidRPr="00911B16">
        <w:rPr>
          <w:rFonts w:ascii="Cambria" w:hAnsi="Cambria"/>
          <w:sz w:val="20"/>
          <w:szCs w:val="20"/>
        </w:rPr>
        <w:t xml:space="preserve"> </w:t>
      </w:r>
      <w:proofErr w:type="spellStart"/>
      <w:r w:rsidRPr="00911B16">
        <w:rPr>
          <w:rFonts w:ascii="Cambria" w:hAnsi="Cambria"/>
          <w:sz w:val="20"/>
          <w:szCs w:val="20"/>
        </w:rPr>
        <w:t>Pembatasan</w:t>
      </w:r>
      <w:proofErr w:type="spellEnd"/>
      <w:r w:rsidRPr="00911B16">
        <w:rPr>
          <w:rFonts w:ascii="Cambria" w:hAnsi="Cambria"/>
          <w:sz w:val="20"/>
          <w:szCs w:val="20"/>
        </w:rPr>
        <w:t xml:space="preserve"> </w:t>
      </w:r>
      <w:proofErr w:type="spellStart"/>
      <w:r w:rsidRPr="00911B16">
        <w:rPr>
          <w:rFonts w:ascii="Cambria" w:hAnsi="Cambria"/>
          <w:sz w:val="20"/>
          <w:szCs w:val="20"/>
        </w:rPr>
        <w:t>Kegiatan</w:t>
      </w:r>
      <w:proofErr w:type="spellEnd"/>
      <w:r w:rsidRPr="00911B16">
        <w:rPr>
          <w:rFonts w:ascii="Cambria" w:hAnsi="Cambria"/>
          <w:sz w:val="20"/>
          <w:szCs w:val="20"/>
        </w:rPr>
        <w:t xml:space="preserve"> Masyarakat (PPKM) </w:t>
      </w:r>
      <w:proofErr w:type="spellStart"/>
      <w:r w:rsidRPr="00911B16">
        <w:rPr>
          <w:rFonts w:ascii="Cambria" w:hAnsi="Cambria"/>
          <w:sz w:val="20"/>
          <w:szCs w:val="20"/>
        </w:rPr>
        <w:t>selama</w:t>
      </w:r>
      <w:proofErr w:type="spellEnd"/>
      <w:r w:rsidRPr="00911B16">
        <w:rPr>
          <w:rFonts w:ascii="Cambria" w:hAnsi="Cambria"/>
          <w:sz w:val="20"/>
          <w:szCs w:val="20"/>
        </w:rPr>
        <w:t xml:space="preserve"> </w:t>
      </w:r>
      <w:proofErr w:type="spellStart"/>
      <w:r w:rsidRPr="00911B16">
        <w:rPr>
          <w:rFonts w:ascii="Cambria" w:hAnsi="Cambria"/>
          <w:sz w:val="20"/>
          <w:szCs w:val="20"/>
        </w:rPr>
        <w:t>pandemi</w:t>
      </w:r>
      <w:proofErr w:type="spellEnd"/>
      <w:r w:rsidRPr="00911B16">
        <w:rPr>
          <w:rFonts w:ascii="Cambria" w:hAnsi="Cambria"/>
          <w:sz w:val="20"/>
          <w:szCs w:val="20"/>
        </w:rPr>
        <w:t xml:space="preserve">, LAN RI juga </w:t>
      </w:r>
      <w:proofErr w:type="spellStart"/>
      <w:r w:rsidRPr="00911B16">
        <w:rPr>
          <w:rFonts w:ascii="Cambria" w:hAnsi="Cambria"/>
          <w:sz w:val="20"/>
          <w:szCs w:val="20"/>
        </w:rPr>
        <w:t>merilis</w:t>
      </w:r>
      <w:proofErr w:type="spellEnd"/>
      <w:r w:rsidRPr="00911B16">
        <w:rPr>
          <w:rFonts w:ascii="Cambria" w:hAnsi="Cambria"/>
          <w:sz w:val="20"/>
          <w:szCs w:val="20"/>
        </w:rPr>
        <w:t xml:space="preserve"> </w:t>
      </w:r>
      <w:proofErr w:type="spellStart"/>
      <w:r w:rsidRPr="00911B16">
        <w:rPr>
          <w:rFonts w:ascii="Cambria" w:hAnsi="Cambria"/>
          <w:sz w:val="20"/>
          <w:szCs w:val="20"/>
        </w:rPr>
        <w:t>Peraturan</w:t>
      </w:r>
      <w:proofErr w:type="spellEnd"/>
      <w:r w:rsidRPr="00911B16">
        <w:rPr>
          <w:rFonts w:ascii="Cambria" w:hAnsi="Cambria"/>
          <w:sz w:val="20"/>
          <w:szCs w:val="20"/>
        </w:rPr>
        <w:t xml:space="preserve"> </w:t>
      </w:r>
      <w:proofErr w:type="spellStart"/>
      <w:r w:rsidRPr="00911B16">
        <w:rPr>
          <w:rFonts w:ascii="Cambria" w:hAnsi="Cambria"/>
          <w:sz w:val="20"/>
          <w:szCs w:val="20"/>
        </w:rPr>
        <w:t>Nomor</w:t>
      </w:r>
      <w:proofErr w:type="spellEnd"/>
      <w:r w:rsidRPr="00911B16">
        <w:rPr>
          <w:rFonts w:ascii="Cambria" w:hAnsi="Cambria"/>
          <w:sz w:val="20"/>
          <w:szCs w:val="20"/>
        </w:rPr>
        <w:t xml:space="preserve"> 10 </w:t>
      </w:r>
      <w:proofErr w:type="spellStart"/>
      <w:r w:rsidRPr="00911B16">
        <w:rPr>
          <w:rFonts w:ascii="Cambria" w:hAnsi="Cambria"/>
          <w:sz w:val="20"/>
          <w:szCs w:val="20"/>
        </w:rPr>
        <w:t>Tahun</w:t>
      </w:r>
      <w:proofErr w:type="spellEnd"/>
      <w:r w:rsidRPr="00911B16">
        <w:rPr>
          <w:rFonts w:ascii="Cambria" w:hAnsi="Cambria"/>
          <w:sz w:val="20"/>
          <w:szCs w:val="20"/>
        </w:rPr>
        <w:t xml:space="preserve"> 2018 </w:t>
      </w:r>
      <w:proofErr w:type="spellStart"/>
      <w:r w:rsidRPr="00911B16">
        <w:rPr>
          <w:rFonts w:ascii="Cambria" w:hAnsi="Cambria"/>
          <w:sz w:val="20"/>
          <w:szCs w:val="20"/>
        </w:rPr>
        <w:t>tentang</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yang </w:t>
      </w:r>
      <w:proofErr w:type="spellStart"/>
      <w:r w:rsidRPr="00911B16">
        <w:rPr>
          <w:rFonts w:ascii="Cambria" w:hAnsi="Cambria"/>
          <w:sz w:val="20"/>
          <w:szCs w:val="20"/>
        </w:rPr>
        <w:t>mencakup</w:t>
      </w:r>
      <w:proofErr w:type="spellEnd"/>
      <w:r w:rsidRPr="00911B16">
        <w:rPr>
          <w:rFonts w:ascii="Cambria" w:hAnsi="Cambria"/>
          <w:sz w:val="20"/>
          <w:szCs w:val="20"/>
        </w:rPr>
        <w:t xml:space="preserve"> </w:t>
      </w:r>
      <w:proofErr w:type="spellStart"/>
      <w:r w:rsidRPr="00911B16">
        <w:rPr>
          <w:rFonts w:ascii="Cambria" w:hAnsi="Cambria"/>
          <w:sz w:val="20"/>
          <w:szCs w:val="20"/>
        </w:rPr>
        <w:t>pendidikan</w:t>
      </w:r>
      <w:proofErr w:type="spellEnd"/>
      <w:r w:rsidRPr="00911B16">
        <w:rPr>
          <w:rFonts w:ascii="Cambria" w:hAnsi="Cambria"/>
          <w:sz w:val="20"/>
          <w:szCs w:val="20"/>
        </w:rPr>
        <w:t xml:space="preserve"> dan </w:t>
      </w:r>
      <w:proofErr w:type="spellStart"/>
      <w:r w:rsidRPr="00911B16">
        <w:rPr>
          <w:rFonts w:ascii="Cambria" w:hAnsi="Cambria"/>
          <w:sz w:val="20"/>
          <w:szCs w:val="20"/>
        </w:rPr>
        <w:t>pelatihan</w:t>
      </w:r>
      <w:proofErr w:type="spellEnd"/>
      <w:r w:rsidRPr="00911B16">
        <w:rPr>
          <w:rFonts w:ascii="Cambria" w:hAnsi="Cambria"/>
          <w:sz w:val="20"/>
          <w:szCs w:val="20"/>
        </w:rPr>
        <w:t xml:space="preserve">. Pada </w:t>
      </w:r>
      <w:proofErr w:type="spellStart"/>
      <w:r w:rsidRPr="00911B16">
        <w:rPr>
          <w:rFonts w:ascii="Cambria" w:hAnsi="Cambria"/>
          <w:sz w:val="20"/>
          <w:szCs w:val="20"/>
        </w:rPr>
        <w:t>pasal</w:t>
      </w:r>
      <w:proofErr w:type="spellEnd"/>
      <w:r w:rsidRPr="00911B16">
        <w:rPr>
          <w:rFonts w:ascii="Cambria" w:hAnsi="Cambria"/>
          <w:sz w:val="20"/>
          <w:szCs w:val="20"/>
        </w:rPr>
        <w:t xml:space="preserve"> 27, </w:t>
      </w:r>
      <w:proofErr w:type="spellStart"/>
      <w:r w:rsidRPr="00911B16">
        <w:rPr>
          <w:rFonts w:ascii="Cambria" w:hAnsi="Cambria"/>
          <w:sz w:val="20"/>
          <w:szCs w:val="20"/>
        </w:rPr>
        <w:t>peraturan</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memperjelas</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terdiri</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dua </w:t>
      </w:r>
      <w:proofErr w:type="spellStart"/>
      <w:r w:rsidRPr="00911B16">
        <w:rPr>
          <w:rFonts w:ascii="Cambria" w:hAnsi="Cambria"/>
          <w:sz w:val="20"/>
          <w:szCs w:val="20"/>
        </w:rPr>
        <w:t>jenis</w:t>
      </w:r>
      <w:proofErr w:type="spellEnd"/>
      <w:r w:rsidRPr="00911B16">
        <w:rPr>
          <w:rFonts w:ascii="Cambria" w:hAnsi="Cambria"/>
          <w:sz w:val="20"/>
          <w:szCs w:val="20"/>
        </w:rPr>
        <w:t xml:space="preserve">, </w:t>
      </w:r>
      <w:proofErr w:type="spellStart"/>
      <w:r w:rsidRPr="00911B16">
        <w:rPr>
          <w:rFonts w:ascii="Cambria" w:hAnsi="Cambria"/>
          <w:sz w:val="20"/>
          <w:szCs w:val="20"/>
        </w:rPr>
        <w:t>yaitu</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dan </w:t>
      </w:r>
      <w:proofErr w:type="spellStart"/>
      <w:r w:rsidRPr="00911B16">
        <w:rPr>
          <w:rFonts w:ascii="Cambria" w:hAnsi="Cambria"/>
          <w:sz w:val="20"/>
          <w:szCs w:val="20"/>
        </w:rPr>
        <w:t>nonklasikal</w:t>
      </w:r>
      <w:proofErr w:type="spellEnd"/>
      <w:r w:rsidRPr="00911B16">
        <w:rPr>
          <w:rFonts w:ascii="Cambria" w:hAnsi="Cambria"/>
          <w:sz w:val="20"/>
          <w:szCs w:val="20"/>
        </w:rPr>
        <w:t xml:space="preserve">, yang </w:t>
      </w:r>
      <w:proofErr w:type="spellStart"/>
      <w:r w:rsidRPr="00911B16">
        <w:rPr>
          <w:rFonts w:ascii="Cambria" w:hAnsi="Cambria"/>
          <w:sz w:val="20"/>
          <w:szCs w:val="20"/>
        </w:rPr>
        <w:t>memberikan</w:t>
      </w:r>
      <w:proofErr w:type="spellEnd"/>
      <w:r w:rsidRPr="00911B16">
        <w:rPr>
          <w:rFonts w:ascii="Cambria" w:hAnsi="Cambria"/>
          <w:sz w:val="20"/>
          <w:szCs w:val="20"/>
        </w:rPr>
        <w:t xml:space="preserve"> </w:t>
      </w:r>
      <w:proofErr w:type="spellStart"/>
      <w:r w:rsidRPr="00911B16">
        <w:rPr>
          <w:rFonts w:ascii="Cambria" w:hAnsi="Cambria"/>
          <w:sz w:val="20"/>
          <w:szCs w:val="20"/>
        </w:rPr>
        <w:t>kerangka</w:t>
      </w:r>
      <w:proofErr w:type="spellEnd"/>
      <w:r w:rsidRPr="00911B16">
        <w:rPr>
          <w:rFonts w:ascii="Cambria" w:hAnsi="Cambria"/>
          <w:sz w:val="20"/>
          <w:szCs w:val="20"/>
        </w:rPr>
        <w:t xml:space="preserve"> </w:t>
      </w:r>
      <w:proofErr w:type="spellStart"/>
      <w:r w:rsidRPr="00911B16">
        <w:rPr>
          <w:rFonts w:ascii="Cambria" w:hAnsi="Cambria"/>
          <w:sz w:val="20"/>
          <w:szCs w:val="20"/>
        </w:rPr>
        <w:t>fleksibel</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mengakomodasi</w:t>
      </w:r>
      <w:proofErr w:type="spellEnd"/>
      <w:r w:rsidRPr="00911B16">
        <w:rPr>
          <w:rFonts w:ascii="Cambria" w:hAnsi="Cambria"/>
          <w:sz w:val="20"/>
          <w:szCs w:val="20"/>
        </w:rPr>
        <w:t xml:space="preserve"> </w:t>
      </w:r>
      <w:proofErr w:type="spellStart"/>
      <w:r w:rsidRPr="00911B16">
        <w:rPr>
          <w:rFonts w:ascii="Cambria" w:hAnsi="Cambria"/>
          <w:sz w:val="20"/>
          <w:szCs w:val="20"/>
        </w:rPr>
        <w:t>berbagai</w:t>
      </w:r>
      <w:proofErr w:type="spellEnd"/>
      <w:r w:rsidRPr="00911B16">
        <w:rPr>
          <w:rFonts w:ascii="Cambria" w:hAnsi="Cambria"/>
          <w:sz w:val="20"/>
          <w:szCs w:val="20"/>
        </w:rPr>
        <w:t xml:space="preserve"> </w:t>
      </w:r>
      <w:proofErr w:type="spellStart"/>
      <w:r w:rsidRPr="00911B16">
        <w:rPr>
          <w:rFonts w:ascii="Cambria" w:hAnsi="Cambria"/>
          <w:sz w:val="20"/>
          <w:szCs w:val="20"/>
        </w:rPr>
        <w:t>kebutuhan</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ASN di masa yang </w:t>
      </w:r>
      <w:proofErr w:type="spellStart"/>
      <w:r w:rsidRPr="00911B16">
        <w:rPr>
          <w:rFonts w:ascii="Cambria" w:hAnsi="Cambria"/>
          <w:sz w:val="20"/>
          <w:szCs w:val="20"/>
        </w:rPr>
        <w:t>dinamis</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berbagai</w:t>
      </w:r>
      <w:proofErr w:type="spellEnd"/>
      <w:r w:rsidRPr="00911B16">
        <w:rPr>
          <w:rFonts w:ascii="Cambria" w:hAnsi="Cambria"/>
          <w:sz w:val="20"/>
          <w:szCs w:val="20"/>
        </w:rPr>
        <w:t xml:space="preserve"> </w:t>
      </w:r>
      <w:proofErr w:type="spellStart"/>
      <w:r w:rsidRPr="00911B16">
        <w:rPr>
          <w:rFonts w:ascii="Cambria" w:hAnsi="Cambria"/>
          <w:sz w:val="20"/>
          <w:szCs w:val="20"/>
        </w:rPr>
        <w:t>kebijakan</w:t>
      </w:r>
      <w:proofErr w:type="spellEnd"/>
      <w:r w:rsidRPr="00911B16">
        <w:rPr>
          <w:rFonts w:ascii="Cambria" w:hAnsi="Cambria"/>
          <w:sz w:val="20"/>
          <w:szCs w:val="20"/>
        </w:rPr>
        <w:t xml:space="preserve"> dan </w:t>
      </w:r>
      <w:proofErr w:type="spellStart"/>
      <w:r w:rsidRPr="00911B16">
        <w:rPr>
          <w:rFonts w:ascii="Cambria" w:hAnsi="Cambria"/>
          <w:sz w:val="20"/>
          <w:szCs w:val="20"/>
        </w:rPr>
        <w:t>inovasi</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LAN RI </w:t>
      </w:r>
      <w:proofErr w:type="spellStart"/>
      <w:r w:rsidRPr="00911B16">
        <w:rPr>
          <w:rFonts w:ascii="Cambria" w:hAnsi="Cambria"/>
          <w:sz w:val="20"/>
          <w:szCs w:val="20"/>
        </w:rPr>
        <w:t>terus</w:t>
      </w:r>
      <w:proofErr w:type="spellEnd"/>
      <w:r w:rsidRPr="00911B16">
        <w:rPr>
          <w:rFonts w:ascii="Cambria" w:hAnsi="Cambria"/>
          <w:sz w:val="20"/>
          <w:szCs w:val="20"/>
        </w:rPr>
        <w:t xml:space="preserve"> </w:t>
      </w:r>
      <w:proofErr w:type="spellStart"/>
      <w:r w:rsidRPr="00911B16">
        <w:rPr>
          <w:rFonts w:ascii="Cambria" w:hAnsi="Cambria"/>
          <w:sz w:val="20"/>
          <w:szCs w:val="20"/>
        </w:rPr>
        <w:t>berupaya</w:t>
      </w:r>
      <w:proofErr w:type="spellEnd"/>
      <w:r w:rsidRPr="00911B16">
        <w:rPr>
          <w:rFonts w:ascii="Cambria" w:hAnsi="Cambria"/>
          <w:sz w:val="20"/>
          <w:szCs w:val="20"/>
        </w:rPr>
        <w:t xml:space="preserve"> </w:t>
      </w:r>
      <w:proofErr w:type="spellStart"/>
      <w:r w:rsidRPr="00911B16">
        <w:rPr>
          <w:rFonts w:ascii="Cambria" w:hAnsi="Cambria"/>
          <w:sz w:val="20"/>
          <w:szCs w:val="20"/>
        </w:rPr>
        <w:t>meningkatkan</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digitalisasi</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dan </w:t>
      </w:r>
      <w:proofErr w:type="spellStart"/>
      <w:r w:rsidRPr="00911B16">
        <w:rPr>
          <w:rFonts w:ascii="Cambria" w:hAnsi="Cambria"/>
          <w:sz w:val="20"/>
          <w:szCs w:val="20"/>
        </w:rPr>
        <w:t>adaptasi</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tantangan</w:t>
      </w:r>
      <w:proofErr w:type="spellEnd"/>
      <w:r w:rsidRPr="00911B16">
        <w:rPr>
          <w:rFonts w:ascii="Cambria" w:hAnsi="Cambria"/>
          <w:sz w:val="20"/>
          <w:szCs w:val="20"/>
        </w:rPr>
        <w:t xml:space="preserve"> zaman.</w:t>
      </w:r>
    </w:p>
    <w:p w14:paraId="689DB66E" w14:textId="2AB652D4" w:rsidR="00911B16" w:rsidRPr="00911B16" w:rsidRDefault="00911B16" w:rsidP="00911B16">
      <w:pPr>
        <w:ind w:firstLine="450"/>
        <w:jc w:val="both"/>
        <w:rPr>
          <w:rFonts w:ascii="Cambria" w:hAnsi="Cambria"/>
          <w:sz w:val="20"/>
          <w:szCs w:val="20"/>
        </w:rPr>
      </w:pPr>
      <w:proofErr w:type="spellStart"/>
      <w:r w:rsidRPr="00911B16">
        <w:rPr>
          <w:rFonts w:ascii="Cambria" w:hAnsi="Cambria"/>
          <w:sz w:val="20"/>
          <w:szCs w:val="20"/>
        </w:rPr>
        <w:t>Lebih</w:t>
      </w:r>
      <w:proofErr w:type="spellEnd"/>
      <w:r w:rsidRPr="00911B16">
        <w:rPr>
          <w:rFonts w:ascii="Cambria" w:hAnsi="Cambria"/>
          <w:sz w:val="20"/>
          <w:szCs w:val="20"/>
        </w:rPr>
        <w:t xml:space="preserve"> </w:t>
      </w:r>
      <w:proofErr w:type="spellStart"/>
      <w:r w:rsidRPr="00911B16">
        <w:rPr>
          <w:rFonts w:ascii="Cambria" w:hAnsi="Cambria"/>
          <w:sz w:val="20"/>
          <w:szCs w:val="20"/>
        </w:rPr>
        <w:t>lanjut</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dilaksanakan</w:t>
      </w:r>
      <w:proofErr w:type="spellEnd"/>
      <w:r w:rsidRPr="00911B16">
        <w:rPr>
          <w:rFonts w:ascii="Cambria" w:hAnsi="Cambria"/>
          <w:sz w:val="20"/>
          <w:szCs w:val="20"/>
        </w:rPr>
        <w:t xml:space="preserve">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banyak</w:t>
      </w:r>
      <w:proofErr w:type="spellEnd"/>
      <w:r w:rsidRPr="00911B16">
        <w:rPr>
          <w:rFonts w:ascii="Cambria" w:hAnsi="Cambria"/>
          <w:sz w:val="20"/>
          <w:szCs w:val="20"/>
        </w:rPr>
        <w:t xml:space="preserve"> </w:t>
      </w:r>
      <w:proofErr w:type="spellStart"/>
      <w:r w:rsidRPr="00911B16">
        <w:rPr>
          <w:rFonts w:ascii="Cambria" w:hAnsi="Cambria"/>
          <w:sz w:val="20"/>
          <w:szCs w:val="20"/>
        </w:rPr>
        <w:t>jalur</w:t>
      </w:r>
      <w:proofErr w:type="spellEnd"/>
      <w:r w:rsidRPr="00911B16">
        <w:rPr>
          <w:rFonts w:ascii="Cambria" w:hAnsi="Cambria"/>
          <w:sz w:val="20"/>
          <w:szCs w:val="20"/>
        </w:rPr>
        <w:t xml:space="preserve">, di </w:t>
      </w:r>
      <w:proofErr w:type="spellStart"/>
      <w:r w:rsidRPr="00911B16">
        <w:rPr>
          <w:rFonts w:ascii="Cambria" w:hAnsi="Cambria"/>
          <w:sz w:val="20"/>
          <w:szCs w:val="20"/>
        </w:rPr>
        <w:t>antaranya</w:t>
      </w:r>
      <w:proofErr w:type="spellEnd"/>
      <w:r w:rsidRPr="00911B16">
        <w:rPr>
          <w:rFonts w:ascii="Cambria" w:hAnsi="Cambria"/>
          <w:sz w:val="20"/>
          <w:szCs w:val="20"/>
        </w:rPr>
        <w:t xml:space="preserve"> </w:t>
      </w:r>
      <w:proofErr w:type="spellStart"/>
      <w:r w:rsidRPr="00911B16">
        <w:rPr>
          <w:rFonts w:ascii="Cambria" w:hAnsi="Cambria"/>
          <w:sz w:val="20"/>
          <w:szCs w:val="20"/>
        </w:rPr>
        <w:t>ada</w:t>
      </w:r>
      <w:proofErr w:type="spellEnd"/>
      <w:r w:rsidRPr="00911B16">
        <w:rPr>
          <w:rFonts w:ascii="Cambria" w:hAnsi="Cambria"/>
          <w:sz w:val="20"/>
          <w:szCs w:val="20"/>
        </w:rPr>
        <w:t xml:space="preserve"> coaching, mentoring, e-learning, </w:t>
      </w:r>
      <w:proofErr w:type="spellStart"/>
      <w:r w:rsidRPr="00911B16">
        <w:rPr>
          <w:rFonts w:ascii="Cambria" w:hAnsi="Cambria"/>
          <w:sz w:val="20"/>
          <w:szCs w:val="20"/>
        </w:rPr>
        <w:t>pembelajaran</w:t>
      </w:r>
      <w:proofErr w:type="spellEnd"/>
      <w:r w:rsidRPr="00911B16">
        <w:rPr>
          <w:rFonts w:ascii="Cambria" w:hAnsi="Cambria"/>
          <w:sz w:val="20"/>
          <w:szCs w:val="20"/>
        </w:rPr>
        <w:t xml:space="preserve"> </w:t>
      </w:r>
      <w:proofErr w:type="spellStart"/>
      <w:r w:rsidRPr="00911B16">
        <w:rPr>
          <w:rFonts w:ascii="Cambria" w:hAnsi="Cambria"/>
          <w:sz w:val="20"/>
          <w:szCs w:val="20"/>
        </w:rPr>
        <w:t>jarak</w:t>
      </w:r>
      <w:proofErr w:type="spellEnd"/>
      <w:r w:rsidRPr="00911B16">
        <w:rPr>
          <w:rFonts w:ascii="Cambria" w:hAnsi="Cambria"/>
          <w:sz w:val="20"/>
          <w:szCs w:val="20"/>
        </w:rPr>
        <w:t xml:space="preserve"> </w:t>
      </w:r>
      <w:proofErr w:type="spellStart"/>
      <w:r w:rsidRPr="00911B16">
        <w:rPr>
          <w:rFonts w:ascii="Cambria" w:hAnsi="Cambria"/>
          <w:sz w:val="20"/>
          <w:szCs w:val="20"/>
        </w:rPr>
        <w:t>jauh</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w:t>
      </w:r>
      <w:proofErr w:type="spellStart"/>
      <w:r w:rsidRPr="00911B16">
        <w:rPr>
          <w:rFonts w:ascii="Cambria" w:hAnsi="Cambria"/>
          <w:sz w:val="20"/>
          <w:szCs w:val="20"/>
        </w:rPr>
        <w:t>mandiri</w:t>
      </w:r>
      <w:proofErr w:type="spellEnd"/>
      <w:r w:rsidRPr="00911B16">
        <w:rPr>
          <w:rFonts w:ascii="Cambria" w:hAnsi="Cambria"/>
          <w:sz w:val="20"/>
          <w:szCs w:val="20"/>
        </w:rPr>
        <w:t xml:space="preserve">, </w:t>
      </w:r>
      <w:proofErr w:type="spellStart"/>
      <w:r w:rsidRPr="00911B16">
        <w:rPr>
          <w:rFonts w:ascii="Cambria" w:hAnsi="Cambria"/>
          <w:sz w:val="20"/>
          <w:szCs w:val="20"/>
        </w:rPr>
        <w:t>patok</w:t>
      </w:r>
      <w:proofErr w:type="spellEnd"/>
      <w:r w:rsidRPr="00911B16">
        <w:rPr>
          <w:rFonts w:ascii="Cambria" w:hAnsi="Cambria"/>
          <w:sz w:val="20"/>
          <w:szCs w:val="20"/>
        </w:rPr>
        <w:t xml:space="preserve"> branding, </w:t>
      </w:r>
      <w:proofErr w:type="spellStart"/>
      <w:r w:rsidRPr="00911B16">
        <w:rPr>
          <w:rFonts w:ascii="Cambria" w:hAnsi="Cambria"/>
          <w:sz w:val="20"/>
          <w:szCs w:val="20"/>
        </w:rPr>
        <w:t>magang</w:t>
      </w:r>
      <w:proofErr w:type="spellEnd"/>
      <w:r w:rsidRPr="00911B16">
        <w:rPr>
          <w:rFonts w:ascii="Cambria" w:hAnsi="Cambria"/>
          <w:sz w:val="20"/>
          <w:szCs w:val="20"/>
        </w:rPr>
        <w:t xml:space="preserve"> dan yang </w:t>
      </w:r>
      <w:proofErr w:type="spellStart"/>
      <w:r w:rsidRPr="00911B16">
        <w:rPr>
          <w:rFonts w:ascii="Cambria" w:hAnsi="Cambria"/>
          <w:sz w:val="20"/>
          <w:szCs w:val="20"/>
        </w:rPr>
        <w:t>lainnya</w:t>
      </w:r>
      <w:proofErr w:type="spellEnd"/>
      <w:r w:rsidRPr="00911B16">
        <w:rPr>
          <w:rFonts w:ascii="Cambria" w:hAnsi="Cambria"/>
          <w:sz w:val="20"/>
          <w:szCs w:val="20"/>
        </w:rPr>
        <w:t xml:space="preserve">. E-learning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hal</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salah </w:t>
      </w:r>
      <w:proofErr w:type="spellStart"/>
      <w:r w:rsidRPr="00911B16">
        <w:rPr>
          <w:rFonts w:ascii="Cambria" w:hAnsi="Cambria"/>
          <w:sz w:val="20"/>
          <w:szCs w:val="20"/>
        </w:rPr>
        <w:t>satu</w:t>
      </w:r>
      <w:proofErr w:type="spellEnd"/>
      <w:r w:rsidRPr="00911B16">
        <w:rPr>
          <w:rFonts w:ascii="Cambria" w:hAnsi="Cambria"/>
          <w:sz w:val="20"/>
          <w:szCs w:val="20"/>
        </w:rPr>
        <w:t xml:space="preserve"> </w:t>
      </w:r>
      <w:proofErr w:type="spellStart"/>
      <w:r w:rsidRPr="00911B16">
        <w:rPr>
          <w:rFonts w:ascii="Cambria" w:hAnsi="Cambria"/>
          <w:sz w:val="20"/>
          <w:szCs w:val="20"/>
        </w:rPr>
        <w:t>jalur</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yang </w:t>
      </w:r>
      <w:proofErr w:type="spellStart"/>
      <w:r w:rsidRPr="00911B16">
        <w:rPr>
          <w:rFonts w:ascii="Cambria" w:hAnsi="Cambria"/>
          <w:sz w:val="20"/>
          <w:szCs w:val="20"/>
        </w:rPr>
        <w:t>dipergunakan</w:t>
      </w:r>
      <w:proofErr w:type="spellEnd"/>
      <w:r w:rsidRPr="00911B16">
        <w:rPr>
          <w:rFonts w:ascii="Cambria" w:hAnsi="Cambria"/>
          <w:sz w:val="20"/>
          <w:szCs w:val="20"/>
        </w:rPr>
        <w:t xml:space="preserve">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jembatan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mengembangkan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w:t>
      </w:r>
      <w:proofErr w:type="spellStart"/>
      <w:r w:rsidRPr="00911B16">
        <w:rPr>
          <w:rFonts w:ascii="Cambria" w:hAnsi="Cambria"/>
          <w:sz w:val="20"/>
          <w:szCs w:val="20"/>
        </w:rPr>
        <w:t>Sipil</w:t>
      </w:r>
      <w:proofErr w:type="spellEnd"/>
      <w:r w:rsidRPr="00911B16">
        <w:rPr>
          <w:rFonts w:ascii="Cambria" w:hAnsi="Cambria"/>
          <w:sz w:val="20"/>
          <w:szCs w:val="20"/>
        </w:rPr>
        <w:t xml:space="preserve"> Negara (</w:t>
      </w:r>
      <w:proofErr w:type="spellStart"/>
      <w:r>
        <w:fldChar w:fldCharType="begin"/>
      </w:r>
      <w:r>
        <w:instrText>HYPERLINK \l "Hinrawati"</w:instrText>
      </w:r>
      <w:r>
        <w:fldChar w:fldCharType="separate"/>
      </w:r>
      <w:r w:rsidRPr="00B121B4">
        <w:rPr>
          <w:rStyle w:val="Hyperlink"/>
          <w:rFonts w:ascii="Cambria" w:hAnsi="Cambria"/>
          <w:sz w:val="20"/>
          <w:szCs w:val="20"/>
          <w:u w:val="none"/>
        </w:rPr>
        <w:t>Hinrawati</w:t>
      </w:r>
      <w:proofErr w:type="spellEnd"/>
      <w:r w:rsidRPr="00B121B4">
        <w:rPr>
          <w:rStyle w:val="Hyperlink"/>
          <w:rFonts w:ascii="Cambria" w:hAnsi="Cambria"/>
          <w:sz w:val="20"/>
          <w:szCs w:val="20"/>
          <w:u w:val="none"/>
        </w:rPr>
        <w:t xml:space="preserve"> et al., 2024</w:t>
      </w:r>
      <w:r>
        <w:fldChar w:fldCharType="end"/>
      </w:r>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demikian</w:t>
      </w:r>
      <w:proofErr w:type="spellEnd"/>
      <w:r w:rsidRPr="00911B16">
        <w:rPr>
          <w:rFonts w:ascii="Cambria" w:hAnsi="Cambria"/>
          <w:sz w:val="20"/>
          <w:szCs w:val="20"/>
        </w:rPr>
        <w:t xml:space="preserve">, </w:t>
      </w:r>
      <w:proofErr w:type="spellStart"/>
      <w:r w:rsidRPr="00911B16">
        <w:rPr>
          <w:rFonts w:ascii="Cambria" w:hAnsi="Cambria"/>
          <w:sz w:val="20"/>
          <w:szCs w:val="20"/>
        </w:rPr>
        <w:t>langkah-langkah</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menunjukkan</w:t>
      </w:r>
      <w:proofErr w:type="spellEnd"/>
      <w:r w:rsidRPr="00911B16">
        <w:rPr>
          <w:rFonts w:ascii="Cambria" w:hAnsi="Cambria"/>
          <w:sz w:val="20"/>
          <w:szCs w:val="20"/>
        </w:rPr>
        <w:t xml:space="preserve"> </w:t>
      </w:r>
      <w:proofErr w:type="spellStart"/>
      <w:r w:rsidRPr="00911B16">
        <w:rPr>
          <w:rFonts w:ascii="Cambria" w:hAnsi="Cambria"/>
          <w:sz w:val="20"/>
          <w:szCs w:val="20"/>
        </w:rPr>
        <w:t>responsifnya</w:t>
      </w:r>
      <w:proofErr w:type="spellEnd"/>
      <w:r w:rsidRPr="00911B16">
        <w:rPr>
          <w:rFonts w:ascii="Cambria" w:hAnsi="Cambria"/>
          <w:sz w:val="20"/>
          <w:szCs w:val="20"/>
        </w:rPr>
        <w:t xml:space="preserve"> LAN RI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kondisi</w:t>
      </w:r>
      <w:proofErr w:type="spellEnd"/>
      <w:r w:rsidRPr="00911B16">
        <w:rPr>
          <w:rFonts w:ascii="Cambria" w:hAnsi="Cambria"/>
          <w:sz w:val="20"/>
          <w:szCs w:val="20"/>
        </w:rPr>
        <w:t xml:space="preserve"> </w:t>
      </w:r>
      <w:proofErr w:type="spellStart"/>
      <w:r w:rsidRPr="00911B16">
        <w:rPr>
          <w:rFonts w:ascii="Cambria" w:hAnsi="Cambria"/>
          <w:sz w:val="20"/>
          <w:szCs w:val="20"/>
        </w:rPr>
        <w:t>pemerintah</w:t>
      </w:r>
      <w:proofErr w:type="spellEnd"/>
      <w:r w:rsidRPr="00911B16">
        <w:rPr>
          <w:rFonts w:ascii="Cambria" w:hAnsi="Cambria"/>
          <w:sz w:val="20"/>
          <w:szCs w:val="20"/>
        </w:rPr>
        <w:t xml:space="preserve"> di </w:t>
      </w:r>
      <w:proofErr w:type="spellStart"/>
      <w:r w:rsidRPr="00911B16">
        <w:rPr>
          <w:rFonts w:ascii="Cambria" w:hAnsi="Cambria"/>
          <w:sz w:val="20"/>
          <w:szCs w:val="20"/>
        </w:rPr>
        <w:t>setiap</w:t>
      </w:r>
      <w:proofErr w:type="spellEnd"/>
      <w:r w:rsidRPr="00911B16">
        <w:rPr>
          <w:rFonts w:ascii="Cambria" w:hAnsi="Cambria"/>
          <w:sz w:val="20"/>
          <w:szCs w:val="20"/>
        </w:rPr>
        <w:t xml:space="preserve"> OPD, </w:t>
      </w:r>
      <w:proofErr w:type="spellStart"/>
      <w:r w:rsidRPr="00911B16">
        <w:rPr>
          <w:rFonts w:ascii="Cambria" w:hAnsi="Cambria"/>
          <w:sz w:val="20"/>
          <w:szCs w:val="20"/>
        </w:rPr>
        <w:t>hal</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dilatarbelakangi</w:t>
      </w:r>
      <w:proofErr w:type="spellEnd"/>
      <w:r w:rsidRPr="00911B16">
        <w:rPr>
          <w:rFonts w:ascii="Cambria" w:hAnsi="Cambria"/>
          <w:sz w:val="20"/>
          <w:szCs w:val="20"/>
        </w:rPr>
        <w:t xml:space="preserve"> oleh </w:t>
      </w:r>
      <w:proofErr w:type="spellStart"/>
      <w:r w:rsidRPr="00911B16">
        <w:rPr>
          <w:rFonts w:ascii="Cambria" w:hAnsi="Cambria"/>
          <w:sz w:val="20"/>
          <w:szCs w:val="20"/>
        </w:rPr>
        <w:t>beberapa</w:t>
      </w:r>
      <w:proofErr w:type="spellEnd"/>
      <w:r w:rsidRPr="00911B16">
        <w:rPr>
          <w:rFonts w:ascii="Cambria" w:hAnsi="Cambria"/>
          <w:sz w:val="20"/>
          <w:szCs w:val="20"/>
        </w:rPr>
        <w:t xml:space="preserve"> </w:t>
      </w:r>
      <w:proofErr w:type="spellStart"/>
      <w:r w:rsidRPr="00911B16">
        <w:rPr>
          <w:rFonts w:ascii="Cambria" w:hAnsi="Cambria"/>
          <w:sz w:val="20"/>
          <w:szCs w:val="20"/>
        </w:rPr>
        <w:t>hal</w:t>
      </w:r>
      <w:proofErr w:type="spellEnd"/>
      <w:r w:rsidRPr="00911B16">
        <w:rPr>
          <w:rFonts w:ascii="Cambria" w:hAnsi="Cambria"/>
          <w:sz w:val="20"/>
          <w:szCs w:val="20"/>
        </w:rPr>
        <w:t xml:space="preserve"> yang </w:t>
      </w:r>
      <w:proofErr w:type="spellStart"/>
      <w:r w:rsidRPr="00911B16">
        <w:rPr>
          <w:rFonts w:ascii="Cambria" w:hAnsi="Cambria"/>
          <w:sz w:val="20"/>
          <w:szCs w:val="20"/>
        </w:rPr>
        <w:t>mengapa</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perlu</w:t>
      </w:r>
      <w:proofErr w:type="spellEnd"/>
      <w:r w:rsidRPr="00911B16">
        <w:rPr>
          <w:rFonts w:ascii="Cambria" w:hAnsi="Cambria"/>
          <w:sz w:val="20"/>
          <w:szCs w:val="20"/>
        </w:rPr>
        <w:t xml:space="preserve"> </w:t>
      </w:r>
      <w:proofErr w:type="spellStart"/>
      <w:r w:rsidRPr="00911B16">
        <w:rPr>
          <w:rFonts w:ascii="Cambria" w:hAnsi="Cambria"/>
          <w:sz w:val="20"/>
          <w:szCs w:val="20"/>
        </w:rPr>
        <w:t>dilakukan</w:t>
      </w:r>
      <w:proofErr w:type="spellEnd"/>
      <w:r w:rsidRPr="00911B16">
        <w:rPr>
          <w:rFonts w:ascii="Cambria" w:hAnsi="Cambria"/>
          <w:sz w:val="20"/>
          <w:szCs w:val="20"/>
        </w:rPr>
        <w:t xml:space="preserve"> salah </w:t>
      </w:r>
      <w:proofErr w:type="spellStart"/>
      <w:r w:rsidRPr="00911B16">
        <w:rPr>
          <w:rFonts w:ascii="Cambria" w:hAnsi="Cambria"/>
          <w:sz w:val="20"/>
          <w:szCs w:val="20"/>
        </w:rPr>
        <w:t>satunya</w:t>
      </w:r>
      <w:proofErr w:type="spellEnd"/>
      <w:r w:rsidRPr="00911B16">
        <w:rPr>
          <w:rFonts w:ascii="Cambria" w:hAnsi="Cambria"/>
          <w:sz w:val="20"/>
          <w:szCs w:val="20"/>
        </w:rPr>
        <w:t xml:space="preserve"> </w:t>
      </w:r>
      <w:proofErr w:type="spellStart"/>
      <w:r w:rsidRPr="00911B16">
        <w:rPr>
          <w:rFonts w:ascii="Cambria" w:hAnsi="Cambria"/>
          <w:sz w:val="20"/>
          <w:szCs w:val="20"/>
        </w:rPr>
        <w:t>karena</w:t>
      </w:r>
      <w:proofErr w:type="spellEnd"/>
      <w:r w:rsidRPr="00911B16">
        <w:rPr>
          <w:rFonts w:ascii="Cambria" w:hAnsi="Cambria"/>
          <w:sz w:val="20"/>
          <w:szCs w:val="20"/>
        </w:rPr>
        <w:t xml:space="preserve"> </w:t>
      </w:r>
      <w:proofErr w:type="spellStart"/>
      <w:r w:rsidRPr="00911B16">
        <w:rPr>
          <w:rFonts w:ascii="Cambria" w:hAnsi="Cambria"/>
          <w:sz w:val="20"/>
          <w:szCs w:val="20"/>
        </w:rPr>
        <w:t>adanya</w:t>
      </w:r>
      <w:proofErr w:type="spellEnd"/>
      <w:r w:rsidRPr="00911B16">
        <w:rPr>
          <w:rFonts w:ascii="Cambria" w:hAnsi="Cambria"/>
          <w:sz w:val="20"/>
          <w:szCs w:val="20"/>
        </w:rPr>
        <w:t xml:space="preserve"> </w:t>
      </w:r>
      <w:proofErr w:type="spellStart"/>
      <w:r w:rsidRPr="00911B16">
        <w:rPr>
          <w:rFonts w:ascii="Cambria" w:hAnsi="Cambria"/>
          <w:sz w:val="20"/>
          <w:szCs w:val="20"/>
        </w:rPr>
        <w:t>keterbatasan</w:t>
      </w:r>
      <w:proofErr w:type="spellEnd"/>
      <w:r w:rsidRPr="00911B16">
        <w:rPr>
          <w:rFonts w:ascii="Cambria" w:hAnsi="Cambria"/>
          <w:sz w:val="20"/>
          <w:szCs w:val="20"/>
        </w:rPr>
        <w:t xml:space="preserve"> </w:t>
      </w:r>
      <w:proofErr w:type="spellStart"/>
      <w:r w:rsidRPr="00911B16">
        <w:rPr>
          <w:rFonts w:ascii="Cambria" w:hAnsi="Cambria"/>
          <w:sz w:val="20"/>
          <w:szCs w:val="20"/>
        </w:rPr>
        <w:t>anggaran</w:t>
      </w:r>
      <w:proofErr w:type="spellEnd"/>
      <w:r w:rsidRPr="00911B16">
        <w:rPr>
          <w:rFonts w:ascii="Cambria" w:hAnsi="Cambria"/>
          <w:sz w:val="20"/>
          <w:szCs w:val="20"/>
        </w:rPr>
        <w:t xml:space="preserve"> para ASN di </w:t>
      </w:r>
      <w:proofErr w:type="spellStart"/>
      <w:r w:rsidRPr="00911B16">
        <w:rPr>
          <w:rFonts w:ascii="Cambria" w:hAnsi="Cambria"/>
          <w:sz w:val="20"/>
          <w:szCs w:val="20"/>
        </w:rPr>
        <w:t>setiap</w:t>
      </w:r>
      <w:proofErr w:type="spellEnd"/>
      <w:r w:rsidRPr="00911B16">
        <w:rPr>
          <w:rFonts w:ascii="Cambria" w:hAnsi="Cambria"/>
          <w:sz w:val="20"/>
          <w:szCs w:val="20"/>
        </w:rPr>
        <w:t xml:space="preserve"> OPD yang mana </w:t>
      </w:r>
      <w:proofErr w:type="spellStart"/>
      <w:r w:rsidRPr="00911B16">
        <w:rPr>
          <w:rFonts w:ascii="Cambria" w:hAnsi="Cambria"/>
          <w:sz w:val="20"/>
          <w:szCs w:val="20"/>
        </w:rPr>
        <w:t>tidak</w:t>
      </w:r>
      <w:proofErr w:type="spellEnd"/>
      <w:r w:rsidRPr="00911B16">
        <w:rPr>
          <w:rFonts w:ascii="Cambria" w:hAnsi="Cambria"/>
          <w:sz w:val="20"/>
          <w:szCs w:val="20"/>
        </w:rPr>
        <w:t xml:space="preserve"> </w:t>
      </w:r>
      <w:proofErr w:type="spellStart"/>
      <w:r w:rsidRPr="00911B16">
        <w:rPr>
          <w:rFonts w:ascii="Cambria" w:hAnsi="Cambria"/>
          <w:sz w:val="20"/>
          <w:szCs w:val="20"/>
        </w:rPr>
        <w:t>memungkinkan</w:t>
      </w:r>
      <w:proofErr w:type="spellEnd"/>
      <w:r w:rsidRPr="00911B16">
        <w:rPr>
          <w:rFonts w:ascii="Cambria" w:hAnsi="Cambria"/>
          <w:sz w:val="20"/>
          <w:szCs w:val="20"/>
        </w:rPr>
        <w:t xml:space="preserve"> para ASN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melakukan</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Ini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pemicu</w:t>
      </w:r>
      <w:proofErr w:type="spellEnd"/>
      <w:r w:rsidRPr="00911B16">
        <w:rPr>
          <w:rFonts w:ascii="Cambria" w:hAnsi="Cambria"/>
          <w:sz w:val="20"/>
          <w:szCs w:val="20"/>
        </w:rPr>
        <w:t xml:space="preserve"> </w:t>
      </w:r>
      <w:proofErr w:type="spellStart"/>
      <w:r w:rsidRPr="00911B16">
        <w:rPr>
          <w:rFonts w:ascii="Cambria" w:hAnsi="Cambria"/>
          <w:sz w:val="20"/>
          <w:szCs w:val="20"/>
        </w:rPr>
        <w:t>utama</w:t>
      </w:r>
      <w:proofErr w:type="spellEnd"/>
      <w:r w:rsidRPr="00911B16">
        <w:rPr>
          <w:rFonts w:ascii="Cambria" w:hAnsi="Cambria"/>
          <w:sz w:val="20"/>
          <w:szCs w:val="20"/>
        </w:rPr>
        <w:t xml:space="preserve"> dan </w:t>
      </w:r>
      <w:proofErr w:type="spellStart"/>
      <w:r w:rsidRPr="00911B16">
        <w:rPr>
          <w:rFonts w:ascii="Cambria" w:hAnsi="Cambria"/>
          <w:sz w:val="20"/>
          <w:szCs w:val="20"/>
        </w:rPr>
        <w:t>memberikan</w:t>
      </w:r>
      <w:proofErr w:type="spellEnd"/>
      <w:r w:rsidRPr="00911B16">
        <w:rPr>
          <w:rFonts w:ascii="Cambria" w:hAnsi="Cambria"/>
          <w:sz w:val="20"/>
          <w:szCs w:val="20"/>
        </w:rPr>
        <w:t xml:space="preserve"> </w:t>
      </w:r>
      <w:proofErr w:type="spellStart"/>
      <w:r w:rsidRPr="00911B16">
        <w:rPr>
          <w:rFonts w:ascii="Cambria" w:hAnsi="Cambria"/>
          <w:sz w:val="20"/>
          <w:szCs w:val="20"/>
        </w:rPr>
        <w:t>dampak</w:t>
      </w:r>
      <w:proofErr w:type="spellEnd"/>
      <w:r w:rsidRPr="00911B16">
        <w:rPr>
          <w:rFonts w:ascii="Cambria" w:hAnsi="Cambria"/>
          <w:sz w:val="20"/>
          <w:szCs w:val="20"/>
        </w:rPr>
        <w:t xml:space="preserve"> yang </w:t>
      </w:r>
      <w:proofErr w:type="spellStart"/>
      <w:r w:rsidRPr="00911B16">
        <w:rPr>
          <w:rFonts w:ascii="Cambria" w:hAnsi="Cambria"/>
          <w:sz w:val="20"/>
          <w:szCs w:val="20"/>
        </w:rPr>
        <w:t>nantinya</w:t>
      </w:r>
      <w:proofErr w:type="spellEnd"/>
      <w:r w:rsidRPr="00911B16">
        <w:rPr>
          <w:rFonts w:ascii="Cambria" w:hAnsi="Cambria"/>
          <w:sz w:val="20"/>
          <w:szCs w:val="20"/>
        </w:rPr>
        <w:t xml:space="preserve"> </w:t>
      </w:r>
      <w:proofErr w:type="spellStart"/>
      <w:r w:rsidRPr="00911B16">
        <w:rPr>
          <w:rFonts w:ascii="Cambria" w:hAnsi="Cambria"/>
          <w:sz w:val="20"/>
          <w:szCs w:val="20"/>
        </w:rPr>
        <w:t>akan</w:t>
      </w:r>
      <w:proofErr w:type="spellEnd"/>
      <w:r w:rsidRPr="00911B16">
        <w:rPr>
          <w:rFonts w:ascii="Cambria" w:hAnsi="Cambria"/>
          <w:sz w:val="20"/>
          <w:szCs w:val="20"/>
        </w:rPr>
        <w:t xml:space="preserve"> </w:t>
      </w:r>
      <w:proofErr w:type="spellStart"/>
      <w:r w:rsidRPr="00911B16">
        <w:rPr>
          <w:rFonts w:ascii="Cambria" w:hAnsi="Cambria"/>
          <w:sz w:val="20"/>
          <w:szCs w:val="20"/>
        </w:rPr>
        <w:t>mengarah</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jenjang</w:t>
      </w:r>
      <w:proofErr w:type="spellEnd"/>
      <w:r w:rsidRPr="00911B16">
        <w:rPr>
          <w:rFonts w:ascii="Cambria" w:hAnsi="Cambria"/>
          <w:sz w:val="20"/>
          <w:szCs w:val="20"/>
        </w:rPr>
        <w:t xml:space="preserve"> </w:t>
      </w:r>
      <w:proofErr w:type="spellStart"/>
      <w:r w:rsidRPr="00911B16">
        <w:rPr>
          <w:rFonts w:ascii="Cambria" w:hAnsi="Cambria"/>
          <w:sz w:val="20"/>
          <w:szCs w:val="20"/>
        </w:rPr>
        <w:t>karir</w:t>
      </w:r>
      <w:proofErr w:type="spellEnd"/>
      <w:r w:rsidRPr="00911B16">
        <w:rPr>
          <w:rFonts w:ascii="Cambria" w:hAnsi="Cambria"/>
          <w:sz w:val="20"/>
          <w:szCs w:val="20"/>
        </w:rPr>
        <w:t xml:space="preserve"> </w:t>
      </w:r>
      <w:proofErr w:type="spellStart"/>
      <w:r w:rsidRPr="00911B16">
        <w:rPr>
          <w:rFonts w:ascii="Cambria" w:hAnsi="Cambria"/>
          <w:sz w:val="20"/>
          <w:szCs w:val="20"/>
        </w:rPr>
        <w:t>atau</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karir</w:t>
      </w:r>
      <w:proofErr w:type="spellEnd"/>
      <w:r w:rsidRPr="00911B16">
        <w:rPr>
          <w:rFonts w:ascii="Cambria" w:hAnsi="Cambria"/>
          <w:sz w:val="20"/>
          <w:szCs w:val="20"/>
        </w:rPr>
        <w:t xml:space="preserve"> ASN di masa </w:t>
      </w:r>
      <w:proofErr w:type="spellStart"/>
      <w:r w:rsidRPr="00911B16">
        <w:rPr>
          <w:rFonts w:ascii="Cambria" w:hAnsi="Cambria"/>
          <w:sz w:val="20"/>
          <w:szCs w:val="20"/>
        </w:rPr>
        <w:t>mendatang</w:t>
      </w:r>
      <w:proofErr w:type="spellEnd"/>
      <w:r w:rsidRPr="00911B16">
        <w:rPr>
          <w:rFonts w:ascii="Cambria" w:hAnsi="Cambria"/>
          <w:sz w:val="20"/>
          <w:szCs w:val="20"/>
        </w:rPr>
        <w:t xml:space="preserve"> (</w:t>
      </w:r>
      <w:proofErr w:type="spellStart"/>
      <w:r>
        <w:fldChar w:fldCharType="begin"/>
      </w:r>
      <w:r>
        <w:instrText>HYPERLINK \l "Suseno"</w:instrText>
      </w:r>
      <w:r>
        <w:fldChar w:fldCharType="separate"/>
      </w:r>
      <w:r w:rsidRPr="003D0805">
        <w:rPr>
          <w:rStyle w:val="Hyperlink"/>
          <w:rFonts w:ascii="Cambria" w:hAnsi="Cambria"/>
          <w:sz w:val="20"/>
          <w:szCs w:val="20"/>
          <w:u w:val="none"/>
        </w:rPr>
        <w:t>Suseno</w:t>
      </w:r>
      <w:proofErr w:type="spellEnd"/>
      <w:r w:rsidRPr="003D0805">
        <w:rPr>
          <w:rStyle w:val="Hyperlink"/>
          <w:rFonts w:ascii="Cambria" w:hAnsi="Cambria"/>
          <w:sz w:val="20"/>
          <w:szCs w:val="20"/>
          <w:u w:val="none"/>
        </w:rPr>
        <w:t>, 2023</w:t>
      </w:r>
      <w:r>
        <w:fldChar w:fldCharType="end"/>
      </w:r>
      <w:r w:rsidRPr="00911B16">
        <w:rPr>
          <w:rFonts w:ascii="Cambria" w:hAnsi="Cambria"/>
          <w:sz w:val="20"/>
          <w:szCs w:val="20"/>
        </w:rPr>
        <w:t xml:space="preserve">). Dalam </w:t>
      </w:r>
      <w:proofErr w:type="spellStart"/>
      <w:r w:rsidRPr="00911B16">
        <w:rPr>
          <w:rFonts w:ascii="Cambria" w:hAnsi="Cambria"/>
          <w:sz w:val="20"/>
          <w:szCs w:val="20"/>
        </w:rPr>
        <w:t>konteks</w:t>
      </w:r>
      <w:proofErr w:type="spellEnd"/>
      <w:r w:rsidRPr="00911B16">
        <w:rPr>
          <w:rFonts w:ascii="Cambria" w:hAnsi="Cambria"/>
          <w:sz w:val="20"/>
          <w:szCs w:val="20"/>
        </w:rPr>
        <w:t xml:space="preserve"> LATSAR CPNS, </w:t>
      </w:r>
      <w:proofErr w:type="spellStart"/>
      <w:r w:rsidRPr="00911B16">
        <w:rPr>
          <w:rFonts w:ascii="Cambria" w:hAnsi="Cambria"/>
          <w:sz w:val="20"/>
          <w:szCs w:val="20"/>
        </w:rPr>
        <w:t>PerLAN</w:t>
      </w:r>
      <w:proofErr w:type="spellEnd"/>
      <w:r w:rsidRPr="00911B16">
        <w:rPr>
          <w:rFonts w:ascii="Cambria" w:hAnsi="Cambria"/>
          <w:sz w:val="20"/>
          <w:szCs w:val="20"/>
        </w:rPr>
        <w:t xml:space="preserve"> </w:t>
      </w:r>
      <w:proofErr w:type="spellStart"/>
      <w:r w:rsidRPr="00911B16">
        <w:rPr>
          <w:rFonts w:ascii="Cambria" w:hAnsi="Cambria"/>
          <w:sz w:val="20"/>
          <w:szCs w:val="20"/>
        </w:rPr>
        <w:t>Nomor</w:t>
      </w:r>
      <w:proofErr w:type="spellEnd"/>
      <w:r w:rsidRPr="00911B16">
        <w:rPr>
          <w:rFonts w:ascii="Cambria" w:hAnsi="Cambria"/>
          <w:sz w:val="20"/>
          <w:szCs w:val="20"/>
        </w:rPr>
        <w:t xml:space="preserve"> 1 </w:t>
      </w:r>
      <w:proofErr w:type="spellStart"/>
      <w:r w:rsidRPr="00911B16">
        <w:rPr>
          <w:rFonts w:ascii="Cambria" w:hAnsi="Cambria"/>
          <w:sz w:val="20"/>
          <w:szCs w:val="20"/>
        </w:rPr>
        <w:t>tahun</w:t>
      </w:r>
      <w:proofErr w:type="spellEnd"/>
      <w:r w:rsidRPr="00911B16">
        <w:rPr>
          <w:rFonts w:ascii="Cambria" w:hAnsi="Cambria"/>
          <w:sz w:val="20"/>
          <w:szCs w:val="20"/>
        </w:rPr>
        <w:t xml:space="preserve"> 2021 </w:t>
      </w:r>
      <w:proofErr w:type="spellStart"/>
      <w:r w:rsidRPr="00911B16">
        <w:rPr>
          <w:rFonts w:ascii="Cambria" w:hAnsi="Cambria"/>
          <w:sz w:val="20"/>
          <w:szCs w:val="20"/>
        </w:rPr>
        <w:t>tentang</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dasar</w:t>
      </w:r>
      <w:proofErr w:type="spellEnd"/>
      <w:r w:rsidRPr="00911B16">
        <w:rPr>
          <w:rFonts w:ascii="Cambria" w:hAnsi="Cambria"/>
          <w:sz w:val="20"/>
          <w:szCs w:val="20"/>
        </w:rPr>
        <w:t xml:space="preserve"> </w:t>
      </w:r>
      <w:proofErr w:type="spellStart"/>
      <w:r w:rsidRPr="00911B16">
        <w:rPr>
          <w:rFonts w:ascii="Cambria" w:hAnsi="Cambria"/>
          <w:sz w:val="20"/>
          <w:szCs w:val="20"/>
        </w:rPr>
        <w:t>calon</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negeri </w:t>
      </w:r>
      <w:proofErr w:type="spellStart"/>
      <w:r w:rsidRPr="00911B16">
        <w:rPr>
          <w:rFonts w:ascii="Cambria" w:hAnsi="Cambria"/>
          <w:sz w:val="20"/>
          <w:szCs w:val="20"/>
        </w:rPr>
        <w:t>sipil</w:t>
      </w:r>
      <w:proofErr w:type="spellEnd"/>
      <w:r w:rsidRPr="00911B16">
        <w:rPr>
          <w:rFonts w:ascii="Cambria" w:hAnsi="Cambria"/>
          <w:sz w:val="20"/>
          <w:szCs w:val="20"/>
        </w:rPr>
        <w:t xml:space="preserve"> </w:t>
      </w:r>
      <w:proofErr w:type="spellStart"/>
      <w:r w:rsidRPr="00911B16">
        <w:rPr>
          <w:rFonts w:ascii="Cambria" w:hAnsi="Cambria"/>
          <w:sz w:val="20"/>
          <w:szCs w:val="20"/>
        </w:rPr>
        <w:t>tertulis</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LATSAR CPNS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dan blended learning </w:t>
      </w:r>
      <w:proofErr w:type="spellStart"/>
      <w:r w:rsidRPr="00911B16">
        <w:rPr>
          <w:rFonts w:ascii="Cambria" w:hAnsi="Cambria"/>
          <w:sz w:val="20"/>
          <w:szCs w:val="20"/>
        </w:rPr>
        <w:t>artinya</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penyelenggaraannya</w:t>
      </w:r>
      <w:proofErr w:type="spellEnd"/>
      <w:r w:rsidRPr="00911B16">
        <w:rPr>
          <w:rFonts w:ascii="Cambria" w:hAnsi="Cambria"/>
          <w:sz w:val="20"/>
          <w:szCs w:val="20"/>
        </w:rPr>
        <w:t xml:space="preserve"> </w:t>
      </w:r>
      <w:proofErr w:type="spellStart"/>
      <w:r w:rsidRPr="00911B16">
        <w:rPr>
          <w:rFonts w:ascii="Cambria" w:hAnsi="Cambria"/>
          <w:sz w:val="20"/>
          <w:szCs w:val="20"/>
        </w:rPr>
        <w:t>terdapat</w:t>
      </w:r>
      <w:proofErr w:type="spellEnd"/>
      <w:r w:rsidRPr="00911B16">
        <w:rPr>
          <w:rFonts w:ascii="Cambria" w:hAnsi="Cambria"/>
          <w:sz w:val="20"/>
          <w:szCs w:val="20"/>
        </w:rPr>
        <w:t xml:space="preserve"> dua </w:t>
      </w:r>
      <w:proofErr w:type="spellStart"/>
      <w:r w:rsidRPr="00911B16">
        <w:rPr>
          <w:rFonts w:ascii="Cambria" w:hAnsi="Cambria"/>
          <w:sz w:val="20"/>
          <w:szCs w:val="20"/>
        </w:rPr>
        <w:t>metode</w:t>
      </w:r>
      <w:proofErr w:type="spellEnd"/>
      <w:r w:rsidRPr="00911B16">
        <w:rPr>
          <w:rFonts w:ascii="Cambria" w:hAnsi="Cambria"/>
          <w:sz w:val="20"/>
          <w:szCs w:val="20"/>
        </w:rPr>
        <w:t xml:space="preserve"> </w:t>
      </w:r>
      <w:proofErr w:type="spellStart"/>
      <w:r w:rsidRPr="00911B16">
        <w:rPr>
          <w:rFonts w:ascii="Cambria" w:hAnsi="Cambria"/>
          <w:sz w:val="20"/>
          <w:szCs w:val="20"/>
        </w:rPr>
        <w:t>Yaitu</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dan distance learning yang di </w:t>
      </w:r>
      <w:proofErr w:type="spellStart"/>
      <w:r w:rsidRPr="00911B16">
        <w:rPr>
          <w:rFonts w:ascii="Cambria" w:hAnsi="Cambria"/>
          <w:sz w:val="20"/>
          <w:szCs w:val="20"/>
        </w:rPr>
        <w:t>dalamnya</w:t>
      </w:r>
      <w:proofErr w:type="spellEnd"/>
      <w:r w:rsidRPr="00911B16">
        <w:rPr>
          <w:rFonts w:ascii="Cambria" w:hAnsi="Cambria"/>
          <w:sz w:val="20"/>
          <w:szCs w:val="20"/>
        </w:rPr>
        <w:t xml:space="preserve"> </w:t>
      </w:r>
      <w:proofErr w:type="spellStart"/>
      <w:r w:rsidRPr="00911B16">
        <w:rPr>
          <w:rFonts w:ascii="Cambria" w:hAnsi="Cambria"/>
          <w:sz w:val="20"/>
          <w:szCs w:val="20"/>
        </w:rPr>
        <w:t>memuat</w:t>
      </w:r>
      <w:proofErr w:type="spellEnd"/>
      <w:r w:rsidRPr="00911B16">
        <w:rPr>
          <w:rFonts w:ascii="Cambria" w:hAnsi="Cambria"/>
          <w:sz w:val="20"/>
          <w:szCs w:val="20"/>
        </w:rPr>
        <w:t xml:space="preserve"> e-learning dan </w:t>
      </w:r>
      <w:proofErr w:type="spellStart"/>
      <w:r w:rsidRPr="00911B16">
        <w:rPr>
          <w:rFonts w:ascii="Cambria" w:hAnsi="Cambria"/>
          <w:sz w:val="20"/>
          <w:szCs w:val="20"/>
        </w:rPr>
        <w:t>aktualisasi</w:t>
      </w:r>
      <w:proofErr w:type="spellEnd"/>
      <w:r w:rsidRPr="00911B16">
        <w:rPr>
          <w:rFonts w:ascii="Cambria" w:hAnsi="Cambria"/>
          <w:sz w:val="20"/>
          <w:szCs w:val="20"/>
        </w:rPr>
        <w:t xml:space="preserve">. </w:t>
      </w:r>
      <w:proofErr w:type="spellStart"/>
      <w:r w:rsidRPr="00911B16">
        <w:rPr>
          <w:rFonts w:ascii="Cambria" w:hAnsi="Cambria"/>
          <w:sz w:val="20"/>
          <w:szCs w:val="20"/>
        </w:rPr>
        <w:t>Dipertegas</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Keputusan </w:t>
      </w:r>
      <w:proofErr w:type="spellStart"/>
      <w:r w:rsidRPr="00911B16">
        <w:rPr>
          <w:rFonts w:ascii="Cambria" w:hAnsi="Cambria"/>
          <w:sz w:val="20"/>
          <w:szCs w:val="20"/>
        </w:rPr>
        <w:t>Kepala</w:t>
      </w:r>
      <w:proofErr w:type="spellEnd"/>
      <w:r w:rsidRPr="00911B16">
        <w:rPr>
          <w:rFonts w:ascii="Cambria" w:hAnsi="Cambria"/>
          <w:sz w:val="20"/>
          <w:szCs w:val="20"/>
        </w:rPr>
        <w:t xml:space="preserve"> LAN No. 13/K.1/PDP.07/2022 yang </w:t>
      </w:r>
      <w:proofErr w:type="spellStart"/>
      <w:r w:rsidRPr="00911B16">
        <w:rPr>
          <w:rFonts w:ascii="Cambria" w:hAnsi="Cambria"/>
          <w:sz w:val="20"/>
          <w:szCs w:val="20"/>
        </w:rPr>
        <w:t>menjelaskan</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w:t>
      </w:r>
      <w:proofErr w:type="spellStart"/>
      <w:r w:rsidRPr="00911B16">
        <w:rPr>
          <w:rFonts w:ascii="Cambria" w:hAnsi="Cambria"/>
          <w:sz w:val="20"/>
          <w:szCs w:val="20"/>
        </w:rPr>
        <w:t>mulai</w:t>
      </w:r>
      <w:proofErr w:type="spellEnd"/>
      <w:r w:rsidRPr="00911B16">
        <w:rPr>
          <w:rFonts w:ascii="Cambria" w:hAnsi="Cambria"/>
          <w:sz w:val="20"/>
          <w:szCs w:val="20"/>
        </w:rPr>
        <w:t xml:space="preserve"> </w:t>
      </w:r>
      <w:proofErr w:type="spellStart"/>
      <w:r w:rsidRPr="00911B16">
        <w:rPr>
          <w:rFonts w:ascii="Cambria" w:hAnsi="Cambria"/>
          <w:sz w:val="20"/>
          <w:szCs w:val="20"/>
        </w:rPr>
        <w:lastRenderedPageBreak/>
        <w:t>tahun</w:t>
      </w:r>
      <w:proofErr w:type="spellEnd"/>
      <w:r w:rsidRPr="00911B16">
        <w:rPr>
          <w:rFonts w:ascii="Cambria" w:hAnsi="Cambria"/>
          <w:sz w:val="20"/>
          <w:szCs w:val="20"/>
        </w:rPr>
        <w:t xml:space="preserve"> 2024 </w:t>
      </w:r>
      <w:proofErr w:type="spellStart"/>
      <w:r w:rsidRPr="00911B16">
        <w:rPr>
          <w:rFonts w:ascii="Cambria" w:hAnsi="Cambria"/>
          <w:sz w:val="20"/>
          <w:szCs w:val="20"/>
        </w:rPr>
        <w:t>penyelenggara</w:t>
      </w:r>
      <w:r w:rsidR="003D0805">
        <w:rPr>
          <w:rFonts w:ascii="Cambria" w:hAnsi="Cambria"/>
          <w:sz w:val="20"/>
          <w:szCs w:val="20"/>
        </w:rPr>
        <w:t>a</w:t>
      </w:r>
      <w:r w:rsidRPr="00911B16">
        <w:rPr>
          <w:rFonts w:ascii="Cambria" w:hAnsi="Cambria"/>
          <w:sz w:val="20"/>
          <w:szCs w:val="20"/>
        </w:rPr>
        <w:t>n</w:t>
      </w:r>
      <w:proofErr w:type="spellEnd"/>
      <w:r w:rsidRPr="00911B16">
        <w:rPr>
          <w:rFonts w:ascii="Cambria" w:hAnsi="Cambria"/>
          <w:sz w:val="20"/>
          <w:szCs w:val="20"/>
        </w:rPr>
        <w:t xml:space="preserve"> LATSAR CPNS </w:t>
      </w:r>
      <w:proofErr w:type="spellStart"/>
      <w:r w:rsidRPr="00911B16">
        <w:rPr>
          <w:rFonts w:ascii="Cambria" w:hAnsi="Cambria"/>
          <w:sz w:val="20"/>
          <w:szCs w:val="20"/>
        </w:rPr>
        <w:t>dilaksanakan</w:t>
      </w:r>
      <w:proofErr w:type="spellEnd"/>
      <w:r w:rsidRPr="00911B16">
        <w:rPr>
          <w:rFonts w:ascii="Cambria" w:hAnsi="Cambria"/>
          <w:sz w:val="20"/>
          <w:szCs w:val="20"/>
        </w:rPr>
        <w:t xml:space="preserve"> </w:t>
      </w:r>
      <w:proofErr w:type="spellStart"/>
      <w:r w:rsidRPr="00911B16">
        <w:rPr>
          <w:rFonts w:ascii="Cambria" w:hAnsi="Cambria"/>
          <w:sz w:val="20"/>
          <w:szCs w:val="20"/>
        </w:rPr>
        <w:t>melalui</w:t>
      </w:r>
      <w:proofErr w:type="spellEnd"/>
      <w:r w:rsidRPr="00911B16">
        <w:rPr>
          <w:rFonts w:ascii="Cambria" w:hAnsi="Cambria"/>
          <w:sz w:val="20"/>
          <w:szCs w:val="20"/>
        </w:rPr>
        <w:t xml:space="preserve"> blended learning. </w:t>
      </w:r>
      <w:proofErr w:type="spellStart"/>
      <w:r w:rsidRPr="00911B16">
        <w:rPr>
          <w:rFonts w:ascii="Cambria" w:hAnsi="Cambria"/>
          <w:sz w:val="20"/>
          <w:szCs w:val="20"/>
        </w:rPr>
        <w:t>Pelaksanaan</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Dasar Calon </w:t>
      </w:r>
      <w:proofErr w:type="spellStart"/>
      <w:r w:rsidRPr="00911B16">
        <w:rPr>
          <w:rFonts w:ascii="Cambria" w:hAnsi="Cambria"/>
          <w:sz w:val="20"/>
          <w:szCs w:val="20"/>
        </w:rPr>
        <w:t>Pegawai</w:t>
      </w:r>
      <w:proofErr w:type="spellEnd"/>
      <w:r w:rsidRPr="00911B16">
        <w:rPr>
          <w:rFonts w:ascii="Cambria" w:hAnsi="Cambria"/>
          <w:sz w:val="20"/>
          <w:szCs w:val="20"/>
        </w:rPr>
        <w:t xml:space="preserve"> Negeri </w:t>
      </w:r>
      <w:proofErr w:type="spellStart"/>
      <w:r w:rsidRPr="00911B16">
        <w:rPr>
          <w:rFonts w:ascii="Cambria" w:hAnsi="Cambria"/>
          <w:sz w:val="20"/>
          <w:szCs w:val="20"/>
        </w:rPr>
        <w:t>Sipil</w:t>
      </w:r>
      <w:proofErr w:type="spellEnd"/>
      <w:r w:rsidRPr="00911B16">
        <w:rPr>
          <w:rFonts w:ascii="Cambria" w:hAnsi="Cambria"/>
          <w:sz w:val="20"/>
          <w:szCs w:val="20"/>
        </w:rPr>
        <w:t xml:space="preserve"> (</w:t>
      </w:r>
      <w:proofErr w:type="spellStart"/>
      <w:r w:rsidRPr="00911B16">
        <w:rPr>
          <w:rFonts w:ascii="Cambria" w:hAnsi="Cambria"/>
          <w:sz w:val="20"/>
          <w:szCs w:val="20"/>
        </w:rPr>
        <w:t>Latsar</w:t>
      </w:r>
      <w:proofErr w:type="spellEnd"/>
      <w:r w:rsidRPr="00911B16">
        <w:rPr>
          <w:rFonts w:ascii="Cambria" w:hAnsi="Cambria"/>
          <w:sz w:val="20"/>
          <w:szCs w:val="20"/>
        </w:rPr>
        <w:t xml:space="preserve"> CPNS) yang </w:t>
      </w:r>
      <w:proofErr w:type="spellStart"/>
      <w:r w:rsidRPr="00911B16">
        <w:rPr>
          <w:rFonts w:ascii="Cambria" w:hAnsi="Cambria"/>
          <w:sz w:val="20"/>
          <w:szCs w:val="20"/>
        </w:rPr>
        <w:t>sebelumnya</w:t>
      </w:r>
      <w:proofErr w:type="spellEnd"/>
      <w:r w:rsidRPr="00911B16">
        <w:rPr>
          <w:rFonts w:ascii="Cambria" w:hAnsi="Cambria"/>
          <w:sz w:val="20"/>
          <w:szCs w:val="20"/>
        </w:rPr>
        <w:t xml:space="preserve"> </w:t>
      </w:r>
      <w:proofErr w:type="spellStart"/>
      <w:r w:rsidRPr="00911B16">
        <w:rPr>
          <w:rFonts w:ascii="Cambria" w:hAnsi="Cambria"/>
          <w:sz w:val="20"/>
          <w:szCs w:val="20"/>
        </w:rPr>
        <w:t>dikenal</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Diklat</w:t>
      </w:r>
      <w:proofErr w:type="spellEnd"/>
      <w:r w:rsidRPr="00911B16">
        <w:rPr>
          <w:rFonts w:ascii="Cambria" w:hAnsi="Cambria"/>
          <w:sz w:val="20"/>
          <w:szCs w:val="20"/>
        </w:rPr>
        <w:t xml:space="preserve"> </w:t>
      </w:r>
      <w:proofErr w:type="spellStart"/>
      <w:r w:rsidRPr="00911B16">
        <w:rPr>
          <w:rFonts w:ascii="Cambria" w:hAnsi="Cambria"/>
          <w:sz w:val="20"/>
          <w:szCs w:val="20"/>
        </w:rPr>
        <w:t>Prajabatan</w:t>
      </w:r>
      <w:proofErr w:type="spellEnd"/>
      <w:r w:rsidRPr="00911B16">
        <w:rPr>
          <w:rFonts w:ascii="Cambria" w:hAnsi="Cambria"/>
          <w:sz w:val="20"/>
          <w:szCs w:val="20"/>
        </w:rPr>
        <w:t xml:space="preserve"> </w:t>
      </w:r>
      <w:proofErr w:type="spellStart"/>
      <w:r w:rsidRPr="00911B16">
        <w:rPr>
          <w:rFonts w:ascii="Cambria" w:hAnsi="Cambria"/>
          <w:sz w:val="20"/>
          <w:szCs w:val="20"/>
        </w:rPr>
        <w:t>terus</w:t>
      </w:r>
      <w:proofErr w:type="spellEnd"/>
      <w:r w:rsidRPr="00911B16">
        <w:rPr>
          <w:rFonts w:ascii="Cambria" w:hAnsi="Cambria"/>
          <w:sz w:val="20"/>
          <w:szCs w:val="20"/>
        </w:rPr>
        <w:t xml:space="preserve"> </w:t>
      </w:r>
      <w:proofErr w:type="spellStart"/>
      <w:r w:rsidRPr="00911B16">
        <w:rPr>
          <w:rFonts w:ascii="Cambria" w:hAnsi="Cambria"/>
          <w:sz w:val="20"/>
          <w:szCs w:val="20"/>
        </w:rPr>
        <w:t>bertransformasi</w:t>
      </w:r>
      <w:proofErr w:type="spellEnd"/>
      <w:r w:rsidRPr="00911B16">
        <w:rPr>
          <w:rFonts w:ascii="Cambria" w:hAnsi="Cambria"/>
          <w:sz w:val="20"/>
          <w:szCs w:val="20"/>
        </w:rPr>
        <w:t xml:space="preserve"> </w:t>
      </w:r>
      <w:proofErr w:type="spellStart"/>
      <w:r w:rsidRPr="00911B16">
        <w:rPr>
          <w:rFonts w:ascii="Cambria" w:hAnsi="Cambria"/>
          <w:sz w:val="20"/>
          <w:szCs w:val="20"/>
        </w:rPr>
        <w:t>menyesuaikan</w:t>
      </w:r>
      <w:proofErr w:type="spellEnd"/>
      <w:r w:rsidRPr="00911B16">
        <w:rPr>
          <w:rFonts w:ascii="Cambria" w:hAnsi="Cambria"/>
          <w:sz w:val="20"/>
          <w:szCs w:val="20"/>
        </w:rPr>
        <w:t xml:space="preserve"> </w:t>
      </w:r>
      <w:proofErr w:type="spellStart"/>
      <w:r w:rsidRPr="00911B16">
        <w:rPr>
          <w:rFonts w:ascii="Cambria" w:hAnsi="Cambria"/>
          <w:sz w:val="20"/>
          <w:szCs w:val="20"/>
        </w:rPr>
        <w:t>tuntutan</w:t>
      </w:r>
      <w:proofErr w:type="spellEnd"/>
      <w:r w:rsidRPr="00911B16">
        <w:rPr>
          <w:rFonts w:ascii="Cambria" w:hAnsi="Cambria"/>
          <w:sz w:val="20"/>
          <w:szCs w:val="20"/>
        </w:rPr>
        <w:t xml:space="preserve"> </w:t>
      </w:r>
      <w:proofErr w:type="spellStart"/>
      <w:r w:rsidRPr="00911B16">
        <w:rPr>
          <w:rFonts w:ascii="Cambria" w:hAnsi="Cambria"/>
          <w:sz w:val="20"/>
          <w:szCs w:val="20"/>
        </w:rPr>
        <w:t>perubahan</w:t>
      </w:r>
      <w:proofErr w:type="spellEnd"/>
      <w:r w:rsidRPr="00911B16">
        <w:rPr>
          <w:rFonts w:ascii="Cambria" w:hAnsi="Cambria"/>
          <w:sz w:val="20"/>
          <w:szCs w:val="20"/>
        </w:rPr>
        <w:t xml:space="preserve"> </w:t>
      </w:r>
      <w:proofErr w:type="spellStart"/>
      <w:r w:rsidRPr="00911B16">
        <w:rPr>
          <w:rFonts w:ascii="Cambria" w:hAnsi="Cambria"/>
          <w:sz w:val="20"/>
          <w:szCs w:val="20"/>
        </w:rPr>
        <w:t>kebijakan</w:t>
      </w:r>
      <w:proofErr w:type="spellEnd"/>
      <w:r w:rsidRPr="00911B16">
        <w:rPr>
          <w:rFonts w:ascii="Cambria" w:hAnsi="Cambria"/>
          <w:sz w:val="20"/>
          <w:szCs w:val="20"/>
        </w:rPr>
        <w:t xml:space="preserve"> dan </w:t>
      </w:r>
      <w:proofErr w:type="spellStart"/>
      <w:r w:rsidRPr="00911B16">
        <w:rPr>
          <w:rFonts w:ascii="Cambria" w:hAnsi="Cambria"/>
          <w:sz w:val="20"/>
          <w:szCs w:val="20"/>
        </w:rPr>
        <w:t>lingkungan</w:t>
      </w:r>
      <w:proofErr w:type="spellEnd"/>
      <w:r w:rsidRPr="00911B16">
        <w:rPr>
          <w:rFonts w:ascii="Cambria" w:hAnsi="Cambria"/>
          <w:sz w:val="20"/>
          <w:szCs w:val="20"/>
        </w:rPr>
        <w:t xml:space="preserve"> global. Yang mana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hal</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platform e-learning </w:t>
      </w:r>
      <w:proofErr w:type="spellStart"/>
      <w:r w:rsidRPr="00911B16">
        <w:rPr>
          <w:rFonts w:ascii="Cambria" w:hAnsi="Cambria"/>
          <w:sz w:val="20"/>
          <w:szCs w:val="20"/>
        </w:rPr>
        <w:t>digunakan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intensif</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menyediakan</w:t>
      </w:r>
      <w:proofErr w:type="spellEnd"/>
      <w:r w:rsidRPr="00911B16">
        <w:rPr>
          <w:rFonts w:ascii="Cambria" w:hAnsi="Cambria"/>
          <w:sz w:val="20"/>
          <w:szCs w:val="20"/>
        </w:rPr>
        <w:t xml:space="preserve"> </w:t>
      </w:r>
      <w:proofErr w:type="spellStart"/>
      <w:r w:rsidRPr="00911B16">
        <w:rPr>
          <w:rFonts w:ascii="Cambria" w:hAnsi="Cambria"/>
          <w:sz w:val="20"/>
          <w:szCs w:val="20"/>
        </w:rPr>
        <w:t>pengalaman</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yang </w:t>
      </w:r>
      <w:proofErr w:type="spellStart"/>
      <w:r w:rsidRPr="00911B16">
        <w:rPr>
          <w:rFonts w:ascii="Cambria" w:hAnsi="Cambria"/>
          <w:sz w:val="20"/>
          <w:szCs w:val="20"/>
        </w:rPr>
        <w:t>terstruktur</w:t>
      </w:r>
      <w:proofErr w:type="spellEnd"/>
      <w:r w:rsidRPr="00911B16">
        <w:rPr>
          <w:rFonts w:ascii="Cambria" w:hAnsi="Cambria"/>
          <w:sz w:val="20"/>
          <w:szCs w:val="20"/>
        </w:rPr>
        <w:t xml:space="preserve"> dan </w:t>
      </w:r>
      <w:proofErr w:type="spellStart"/>
      <w:r w:rsidRPr="00911B16">
        <w:rPr>
          <w:rFonts w:ascii="Cambria" w:hAnsi="Cambria"/>
          <w:sz w:val="20"/>
          <w:szCs w:val="20"/>
        </w:rPr>
        <w:t>terukur</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tidak</w:t>
      </w:r>
      <w:proofErr w:type="spellEnd"/>
      <w:r w:rsidRPr="00911B16">
        <w:rPr>
          <w:rFonts w:ascii="Cambria" w:hAnsi="Cambria"/>
          <w:sz w:val="20"/>
          <w:szCs w:val="20"/>
        </w:rPr>
        <w:t xml:space="preserve"> </w:t>
      </w:r>
      <w:proofErr w:type="spellStart"/>
      <w:r w:rsidRPr="00911B16">
        <w:rPr>
          <w:rFonts w:ascii="Cambria" w:hAnsi="Cambria"/>
          <w:sz w:val="20"/>
          <w:szCs w:val="20"/>
        </w:rPr>
        <w:t>hanya</w:t>
      </w:r>
      <w:proofErr w:type="spellEnd"/>
      <w:r w:rsidRPr="00911B16">
        <w:rPr>
          <w:rFonts w:ascii="Cambria" w:hAnsi="Cambria"/>
          <w:sz w:val="20"/>
          <w:szCs w:val="20"/>
        </w:rPr>
        <w:t xml:space="preserve"> </w:t>
      </w:r>
      <w:proofErr w:type="spellStart"/>
      <w:r w:rsidRPr="00911B16">
        <w:rPr>
          <w:rFonts w:ascii="Cambria" w:hAnsi="Cambria"/>
          <w:sz w:val="20"/>
          <w:szCs w:val="20"/>
        </w:rPr>
        <w:t>bertujuan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memperkuat</w:t>
      </w:r>
      <w:proofErr w:type="spellEnd"/>
      <w:r w:rsidRPr="00911B16">
        <w:rPr>
          <w:rFonts w:ascii="Cambria" w:hAnsi="Cambria"/>
          <w:sz w:val="20"/>
          <w:szCs w:val="20"/>
        </w:rPr>
        <w:t xml:space="preserve"> </w:t>
      </w:r>
      <w:proofErr w:type="spellStart"/>
      <w:r w:rsidRPr="00911B16">
        <w:rPr>
          <w:rFonts w:ascii="Cambria" w:hAnsi="Cambria"/>
          <w:sz w:val="20"/>
          <w:szCs w:val="20"/>
        </w:rPr>
        <w:t>keterampilan</w:t>
      </w:r>
      <w:proofErr w:type="spellEnd"/>
      <w:r w:rsidRPr="00911B16">
        <w:rPr>
          <w:rFonts w:ascii="Cambria" w:hAnsi="Cambria"/>
          <w:sz w:val="20"/>
          <w:szCs w:val="20"/>
        </w:rPr>
        <w:t xml:space="preserve"> </w:t>
      </w:r>
      <w:proofErr w:type="spellStart"/>
      <w:r w:rsidRPr="00911B16">
        <w:rPr>
          <w:rFonts w:ascii="Cambria" w:hAnsi="Cambria"/>
          <w:sz w:val="20"/>
          <w:szCs w:val="20"/>
        </w:rPr>
        <w:t>teknis</w:t>
      </w:r>
      <w:proofErr w:type="spellEnd"/>
      <w:r w:rsidRPr="00911B16">
        <w:rPr>
          <w:rFonts w:ascii="Cambria" w:hAnsi="Cambria"/>
          <w:sz w:val="20"/>
          <w:szCs w:val="20"/>
        </w:rPr>
        <w:t xml:space="preserve">, </w:t>
      </w:r>
      <w:proofErr w:type="spellStart"/>
      <w:r w:rsidRPr="00911B16">
        <w:rPr>
          <w:rFonts w:ascii="Cambria" w:hAnsi="Cambria"/>
          <w:sz w:val="20"/>
          <w:szCs w:val="20"/>
        </w:rPr>
        <w:t>tetapi</w:t>
      </w:r>
      <w:proofErr w:type="spellEnd"/>
      <w:r w:rsidRPr="00911B16">
        <w:rPr>
          <w:rFonts w:ascii="Cambria" w:hAnsi="Cambria"/>
          <w:sz w:val="20"/>
          <w:szCs w:val="20"/>
        </w:rPr>
        <w:t xml:space="preserve"> juga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mengembangkan</w:t>
      </w:r>
      <w:proofErr w:type="spellEnd"/>
      <w:r w:rsidRPr="00911B16">
        <w:rPr>
          <w:rFonts w:ascii="Cambria" w:hAnsi="Cambria"/>
          <w:sz w:val="20"/>
          <w:szCs w:val="20"/>
        </w:rPr>
        <w:t xml:space="preserve"> </w:t>
      </w:r>
      <w:proofErr w:type="spellStart"/>
      <w:r w:rsidRPr="00911B16">
        <w:rPr>
          <w:rFonts w:ascii="Cambria" w:hAnsi="Cambria"/>
          <w:sz w:val="20"/>
          <w:szCs w:val="20"/>
        </w:rPr>
        <w:t>kemampuan</w:t>
      </w:r>
      <w:proofErr w:type="spellEnd"/>
      <w:r w:rsidRPr="00911B16">
        <w:rPr>
          <w:rFonts w:ascii="Cambria" w:hAnsi="Cambria"/>
          <w:sz w:val="20"/>
          <w:szCs w:val="20"/>
        </w:rPr>
        <w:t xml:space="preserve"> </w:t>
      </w:r>
      <w:proofErr w:type="spellStart"/>
      <w:r w:rsidRPr="00911B16">
        <w:rPr>
          <w:rFonts w:ascii="Cambria" w:hAnsi="Cambria"/>
          <w:sz w:val="20"/>
          <w:szCs w:val="20"/>
        </w:rPr>
        <w:t>manajerial</w:t>
      </w:r>
      <w:proofErr w:type="spellEnd"/>
      <w:r w:rsidRPr="00911B16">
        <w:rPr>
          <w:rFonts w:ascii="Cambria" w:hAnsi="Cambria"/>
          <w:sz w:val="20"/>
          <w:szCs w:val="20"/>
        </w:rPr>
        <w:t xml:space="preserve"> yang </w:t>
      </w:r>
      <w:proofErr w:type="spellStart"/>
      <w:r w:rsidRPr="00911B16">
        <w:rPr>
          <w:rFonts w:ascii="Cambria" w:hAnsi="Cambria"/>
          <w:sz w:val="20"/>
          <w:szCs w:val="20"/>
        </w:rPr>
        <w:t>esensial</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para </w:t>
      </w:r>
      <w:proofErr w:type="spellStart"/>
      <w:r w:rsidRPr="00911B16">
        <w:rPr>
          <w:rFonts w:ascii="Cambria" w:hAnsi="Cambria"/>
          <w:sz w:val="20"/>
          <w:szCs w:val="20"/>
        </w:rPr>
        <w:t>peserta</w:t>
      </w:r>
      <w:proofErr w:type="spellEnd"/>
      <w:r w:rsidRPr="00911B16">
        <w:rPr>
          <w:rFonts w:ascii="Cambria" w:hAnsi="Cambria"/>
          <w:sz w:val="20"/>
          <w:szCs w:val="20"/>
        </w:rPr>
        <w:t xml:space="preserve">, </w:t>
      </w:r>
      <w:proofErr w:type="spellStart"/>
      <w:r w:rsidRPr="00911B16">
        <w:rPr>
          <w:rFonts w:ascii="Cambria" w:hAnsi="Cambria"/>
          <w:sz w:val="20"/>
          <w:szCs w:val="20"/>
        </w:rPr>
        <w:t>sesuai</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tuntutan</w:t>
      </w:r>
      <w:proofErr w:type="spellEnd"/>
      <w:r w:rsidRPr="00911B16">
        <w:rPr>
          <w:rFonts w:ascii="Cambria" w:hAnsi="Cambria"/>
          <w:sz w:val="20"/>
          <w:szCs w:val="20"/>
        </w:rPr>
        <w:t xml:space="preserve"> dan </w:t>
      </w:r>
      <w:proofErr w:type="spellStart"/>
      <w:r w:rsidRPr="00911B16">
        <w:rPr>
          <w:rFonts w:ascii="Cambria" w:hAnsi="Cambria"/>
          <w:sz w:val="20"/>
          <w:szCs w:val="20"/>
        </w:rPr>
        <w:t>standar</w:t>
      </w:r>
      <w:proofErr w:type="spellEnd"/>
      <w:r w:rsidRPr="00911B16">
        <w:rPr>
          <w:rFonts w:ascii="Cambria" w:hAnsi="Cambria"/>
          <w:sz w:val="20"/>
          <w:szCs w:val="20"/>
        </w:rPr>
        <w:t xml:space="preserve"> yang </w:t>
      </w:r>
      <w:proofErr w:type="spellStart"/>
      <w:r w:rsidRPr="00911B16">
        <w:rPr>
          <w:rFonts w:ascii="Cambria" w:hAnsi="Cambria"/>
          <w:sz w:val="20"/>
          <w:szCs w:val="20"/>
        </w:rPr>
        <w:t>ditetapkan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regulasi</w:t>
      </w:r>
      <w:proofErr w:type="spellEnd"/>
      <w:r w:rsidRPr="00911B16">
        <w:rPr>
          <w:rFonts w:ascii="Cambria" w:hAnsi="Cambria"/>
          <w:sz w:val="20"/>
          <w:szCs w:val="20"/>
        </w:rPr>
        <w:t xml:space="preserve"> </w:t>
      </w:r>
      <w:proofErr w:type="spellStart"/>
      <w:r w:rsidRPr="00911B16">
        <w:rPr>
          <w:rFonts w:ascii="Cambria" w:hAnsi="Cambria"/>
          <w:sz w:val="20"/>
          <w:szCs w:val="20"/>
        </w:rPr>
        <w:t>pengembangan</w:t>
      </w:r>
      <w:proofErr w:type="spellEnd"/>
      <w:r w:rsidRPr="00911B16">
        <w:rPr>
          <w:rFonts w:ascii="Cambria" w:hAnsi="Cambria"/>
          <w:sz w:val="20"/>
          <w:szCs w:val="20"/>
        </w:rPr>
        <w:t xml:space="preserve"> </w:t>
      </w:r>
      <w:proofErr w:type="spellStart"/>
      <w:r w:rsidRPr="00911B16">
        <w:rPr>
          <w:rFonts w:ascii="Cambria" w:hAnsi="Cambria"/>
          <w:sz w:val="20"/>
          <w:szCs w:val="20"/>
        </w:rPr>
        <w:t>kompetensi</w:t>
      </w:r>
      <w:proofErr w:type="spellEnd"/>
      <w:r w:rsidRPr="00911B16">
        <w:rPr>
          <w:rFonts w:ascii="Cambria" w:hAnsi="Cambria"/>
          <w:sz w:val="20"/>
          <w:szCs w:val="20"/>
        </w:rPr>
        <w:t xml:space="preserve"> ASN.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pendekatan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diharapkan</w:t>
      </w:r>
      <w:proofErr w:type="spellEnd"/>
      <w:r w:rsidRPr="00911B16">
        <w:rPr>
          <w:rFonts w:ascii="Cambria" w:hAnsi="Cambria"/>
          <w:sz w:val="20"/>
          <w:szCs w:val="20"/>
        </w:rPr>
        <w:t xml:space="preserve"> para ASN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lebih</w:t>
      </w:r>
      <w:proofErr w:type="spellEnd"/>
      <w:r w:rsidRPr="00911B16">
        <w:rPr>
          <w:rFonts w:ascii="Cambria" w:hAnsi="Cambria"/>
          <w:sz w:val="20"/>
          <w:szCs w:val="20"/>
        </w:rPr>
        <w:t xml:space="preserve"> </w:t>
      </w:r>
      <w:proofErr w:type="spellStart"/>
      <w:r w:rsidRPr="00911B16">
        <w:rPr>
          <w:rFonts w:ascii="Cambria" w:hAnsi="Cambria"/>
          <w:sz w:val="20"/>
          <w:szCs w:val="20"/>
        </w:rPr>
        <w:t>siap</w:t>
      </w:r>
      <w:proofErr w:type="spellEnd"/>
      <w:r w:rsidRPr="00911B16">
        <w:rPr>
          <w:rFonts w:ascii="Cambria" w:hAnsi="Cambria"/>
          <w:sz w:val="20"/>
          <w:szCs w:val="20"/>
        </w:rPr>
        <w:t xml:space="preserve"> dan </w:t>
      </w:r>
      <w:proofErr w:type="spellStart"/>
      <w:r w:rsidRPr="00911B16">
        <w:rPr>
          <w:rFonts w:ascii="Cambria" w:hAnsi="Cambria"/>
          <w:sz w:val="20"/>
          <w:szCs w:val="20"/>
        </w:rPr>
        <w:t>terampil</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menghadapi</w:t>
      </w:r>
      <w:proofErr w:type="spellEnd"/>
      <w:r w:rsidRPr="00911B16">
        <w:rPr>
          <w:rFonts w:ascii="Cambria" w:hAnsi="Cambria"/>
          <w:sz w:val="20"/>
          <w:szCs w:val="20"/>
        </w:rPr>
        <w:t xml:space="preserve"> </w:t>
      </w:r>
      <w:proofErr w:type="spellStart"/>
      <w:r w:rsidRPr="00911B16">
        <w:rPr>
          <w:rFonts w:ascii="Cambria" w:hAnsi="Cambria"/>
          <w:sz w:val="20"/>
          <w:szCs w:val="20"/>
        </w:rPr>
        <w:t>tantangan</w:t>
      </w:r>
      <w:proofErr w:type="spellEnd"/>
      <w:r w:rsidRPr="00911B16">
        <w:rPr>
          <w:rFonts w:ascii="Cambria" w:hAnsi="Cambria"/>
          <w:sz w:val="20"/>
          <w:szCs w:val="20"/>
        </w:rPr>
        <w:t xml:space="preserve"> dan </w:t>
      </w:r>
      <w:proofErr w:type="spellStart"/>
      <w:r w:rsidRPr="00911B16">
        <w:rPr>
          <w:rFonts w:ascii="Cambria" w:hAnsi="Cambria"/>
          <w:sz w:val="20"/>
          <w:szCs w:val="20"/>
        </w:rPr>
        <w:t>tugas-tugas</w:t>
      </w:r>
      <w:proofErr w:type="spellEnd"/>
      <w:r w:rsidRPr="00911B16">
        <w:rPr>
          <w:rFonts w:ascii="Cambria" w:hAnsi="Cambria"/>
          <w:sz w:val="20"/>
          <w:szCs w:val="20"/>
        </w:rPr>
        <w:t xml:space="preserve"> yang </w:t>
      </w:r>
      <w:proofErr w:type="spellStart"/>
      <w:r w:rsidRPr="00911B16">
        <w:rPr>
          <w:rFonts w:ascii="Cambria" w:hAnsi="Cambria"/>
          <w:sz w:val="20"/>
          <w:szCs w:val="20"/>
        </w:rPr>
        <w:t>kompleks</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pelayanan</w:t>
      </w:r>
      <w:proofErr w:type="spellEnd"/>
      <w:r w:rsidRPr="00911B16">
        <w:rPr>
          <w:rFonts w:ascii="Cambria" w:hAnsi="Cambria"/>
          <w:sz w:val="20"/>
          <w:szCs w:val="20"/>
        </w:rPr>
        <w:t xml:space="preserve"> </w:t>
      </w:r>
      <w:proofErr w:type="spellStart"/>
      <w:r w:rsidRPr="00911B16">
        <w:rPr>
          <w:rFonts w:ascii="Cambria" w:hAnsi="Cambria"/>
          <w:sz w:val="20"/>
          <w:szCs w:val="20"/>
        </w:rPr>
        <w:t>publik</w:t>
      </w:r>
      <w:proofErr w:type="spellEnd"/>
      <w:r w:rsidRPr="00911B16">
        <w:rPr>
          <w:rFonts w:ascii="Cambria" w:hAnsi="Cambria"/>
          <w:sz w:val="20"/>
          <w:szCs w:val="20"/>
        </w:rPr>
        <w:t xml:space="preserve"> (</w:t>
      </w:r>
      <w:proofErr w:type="spellStart"/>
      <w:r>
        <w:fldChar w:fldCharType="begin"/>
      </w:r>
      <w:r>
        <w:instrText>HYPERLINK \l "Suryanto"</w:instrText>
      </w:r>
      <w:r>
        <w:fldChar w:fldCharType="separate"/>
      </w:r>
      <w:r w:rsidRPr="003D0805">
        <w:rPr>
          <w:rStyle w:val="Hyperlink"/>
          <w:rFonts w:ascii="Cambria" w:hAnsi="Cambria"/>
          <w:sz w:val="20"/>
          <w:szCs w:val="20"/>
          <w:u w:val="none"/>
        </w:rPr>
        <w:t>Suryanto</w:t>
      </w:r>
      <w:proofErr w:type="spellEnd"/>
      <w:r w:rsidRPr="003D0805">
        <w:rPr>
          <w:rStyle w:val="Hyperlink"/>
          <w:rFonts w:ascii="Cambria" w:hAnsi="Cambria"/>
          <w:sz w:val="20"/>
          <w:szCs w:val="20"/>
          <w:u w:val="none"/>
        </w:rPr>
        <w:t>, 2021</w:t>
      </w:r>
      <w:r>
        <w:fldChar w:fldCharType="end"/>
      </w:r>
      <w:r w:rsidRPr="00911B16">
        <w:rPr>
          <w:rFonts w:ascii="Cambria" w:hAnsi="Cambria"/>
          <w:sz w:val="20"/>
          <w:szCs w:val="20"/>
        </w:rPr>
        <w:t>).</w:t>
      </w:r>
    </w:p>
    <w:p w14:paraId="256B64AD" w14:textId="77777777" w:rsidR="003076E3" w:rsidRDefault="00911B16" w:rsidP="003076E3">
      <w:pPr>
        <w:ind w:firstLine="450"/>
        <w:jc w:val="both"/>
        <w:rPr>
          <w:rFonts w:ascii="Cambria" w:hAnsi="Cambria"/>
          <w:sz w:val="20"/>
          <w:szCs w:val="20"/>
        </w:rPr>
      </w:pPr>
      <w:proofErr w:type="spellStart"/>
      <w:r w:rsidRPr="00911B16">
        <w:rPr>
          <w:rFonts w:ascii="Cambria" w:hAnsi="Cambria"/>
          <w:sz w:val="20"/>
          <w:szCs w:val="20"/>
        </w:rPr>
        <w:t>Penelitian</w:t>
      </w:r>
      <w:proofErr w:type="spellEnd"/>
      <w:r w:rsidRPr="00911B16">
        <w:rPr>
          <w:rFonts w:ascii="Cambria" w:hAnsi="Cambria"/>
          <w:sz w:val="20"/>
          <w:szCs w:val="20"/>
        </w:rPr>
        <w:t xml:space="preserve"> yang </w:t>
      </w:r>
      <w:proofErr w:type="spellStart"/>
      <w:r w:rsidRPr="00911B16">
        <w:rPr>
          <w:rFonts w:ascii="Cambria" w:hAnsi="Cambria"/>
          <w:sz w:val="20"/>
          <w:szCs w:val="20"/>
        </w:rPr>
        <w:t>ditulis</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berfokus</w:t>
      </w:r>
      <w:proofErr w:type="spellEnd"/>
      <w:r w:rsidRPr="00911B16">
        <w:rPr>
          <w:rFonts w:ascii="Cambria" w:hAnsi="Cambria"/>
          <w:sz w:val="20"/>
          <w:szCs w:val="20"/>
        </w:rPr>
        <w:t xml:space="preserve"> pada </w:t>
      </w:r>
      <w:proofErr w:type="spellStart"/>
      <w:r w:rsidRPr="00911B16">
        <w:rPr>
          <w:rFonts w:ascii="Cambria" w:hAnsi="Cambria"/>
          <w:sz w:val="20"/>
          <w:szCs w:val="20"/>
        </w:rPr>
        <w:t>kont</w:t>
      </w:r>
      <w:r w:rsidR="003D0805">
        <w:rPr>
          <w:rFonts w:ascii="Cambria" w:hAnsi="Cambria"/>
          <w:sz w:val="20"/>
          <w:szCs w:val="20"/>
        </w:rPr>
        <w:t>e</w:t>
      </w:r>
      <w:r w:rsidRPr="00911B16">
        <w:rPr>
          <w:rFonts w:ascii="Cambria" w:hAnsi="Cambria"/>
          <w:sz w:val="20"/>
          <w:szCs w:val="20"/>
        </w:rPr>
        <w:t>ks</w:t>
      </w:r>
      <w:proofErr w:type="spellEnd"/>
      <w:r w:rsidRPr="00911B16">
        <w:rPr>
          <w:rFonts w:ascii="Cambria" w:hAnsi="Cambria"/>
          <w:sz w:val="20"/>
          <w:szCs w:val="20"/>
        </w:rPr>
        <w:t xml:space="preserve"> </w:t>
      </w:r>
      <w:proofErr w:type="spellStart"/>
      <w:r w:rsidRPr="00911B16">
        <w:rPr>
          <w:rFonts w:ascii="Cambria" w:hAnsi="Cambria"/>
          <w:sz w:val="20"/>
          <w:szCs w:val="20"/>
        </w:rPr>
        <w:t>penyelenggaraan</w:t>
      </w:r>
      <w:proofErr w:type="spellEnd"/>
      <w:r w:rsidRPr="00911B16">
        <w:rPr>
          <w:rFonts w:ascii="Cambria" w:hAnsi="Cambria"/>
          <w:sz w:val="20"/>
          <w:szCs w:val="20"/>
        </w:rPr>
        <w:t xml:space="preserve"> LATSAR CPNS yang </w:t>
      </w:r>
      <w:proofErr w:type="spellStart"/>
      <w:r w:rsidRPr="00911B16">
        <w:rPr>
          <w:rFonts w:ascii="Cambria" w:hAnsi="Cambria"/>
          <w:sz w:val="20"/>
          <w:szCs w:val="20"/>
        </w:rPr>
        <w:t>dilaksanakan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melalui</w:t>
      </w:r>
      <w:proofErr w:type="spellEnd"/>
      <w:r w:rsidRPr="00911B16">
        <w:rPr>
          <w:rFonts w:ascii="Cambria" w:hAnsi="Cambria"/>
          <w:sz w:val="20"/>
          <w:szCs w:val="20"/>
        </w:rPr>
        <w:t xml:space="preserve"> e-learning. Dalam </w:t>
      </w:r>
      <w:proofErr w:type="spellStart"/>
      <w:r w:rsidRPr="00911B16">
        <w:rPr>
          <w:rFonts w:ascii="Cambria" w:hAnsi="Cambria"/>
          <w:sz w:val="20"/>
          <w:szCs w:val="20"/>
        </w:rPr>
        <w:t>pelaksanaannya</w:t>
      </w:r>
      <w:proofErr w:type="spellEnd"/>
      <w:r w:rsidRPr="00911B16">
        <w:rPr>
          <w:rFonts w:ascii="Cambria" w:hAnsi="Cambria"/>
          <w:sz w:val="20"/>
          <w:szCs w:val="20"/>
        </w:rPr>
        <w:t xml:space="preserve"> LATSAR CPNS </w:t>
      </w:r>
      <w:proofErr w:type="spellStart"/>
      <w:r w:rsidRPr="00911B16">
        <w:rPr>
          <w:rFonts w:ascii="Cambria" w:hAnsi="Cambria"/>
          <w:sz w:val="20"/>
          <w:szCs w:val="20"/>
        </w:rPr>
        <w:t>sebagian</w:t>
      </w:r>
      <w:proofErr w:type="spellEnd"/>
      <w:r w:rsidRPr="00911B16">
        <w:rPr>
          <w:rFonts w:ascii="Cambria" w:hAnsi="Cambria"/>
          <w:sz w:val="20"/>
          <w:szCs w:val="20"/>
        </w:rPr>
        <w:t xml:space="preserve"> </w:t>
      </w:r>
      <w:proofErr w:type="spellStart"/>
      <w:r w:rsidRPr="00911B16">
        <w:rPr>
          <w:rFonts w:ascii="Cambria" w:hAnsi="Cambria"/>
          <w:sz w:val="20"/>
          <w:szCs w:val="20"/>
        </w:rPr>
        <w:t>besar</w:t>
      </w:r>
      <w:proofErr w:type="spellEnd"/>
      <w:r w:rsidRPr="00911B16">
        <w:rPr>
          <w:rFonts w:ascii="Cambria" w:hAnsi="Cambria"/>
          <w:sz w:val="20"/>
          <w:szCs w:val="20"/>
        </w:rPr>
        <w:t xml:space="preserve">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non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r w:rsidRPr="00911B16">
        <w:rPr>
          <w:rFonts w:ascii="Cambria" w:hAnsi="Cambria"/>
          <w:sz w:val="20"/>
          <w:szCs w:val="20"/>
        </w:rPr>
        <w:t xml:space="preserve">yang </w:t>
      </w:r>
      <w:proofErr w:type="spellStart"/>
      <w:r w:rsidRPr="00911B16">
        <w:rPr>
          <w:rFonts w:ascii="Cambria" w:hAnsi="Cambria"/>
          <w:sz w:val="20"/>
          <w:szCs w:val="20"/>
        </w:rPr>
        <w:t>dilakuan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kini</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metode</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yang </w:t>
      </w:r>
      <w:proofErr w:type="spellStart"/>
      <w:r w:rsidRPr="00911B16">
        <w:rPr>
          <w:rFonts w:ascii="Cambria" w:hAnsi="Cambria"/>
          <w:sz w:val="20"/>
          <w:szCs w:val="20"/>
        </w:rPr>
        <w:t>hampir</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keseluruhan</w:t>
      </w:r>
      <w:proofErr w:type="spellEnd"/>
      <w:r w:rsidRPr="00911B16">
        <w:rPr>
          <w:rFonts w:ascii="Cambria" w:hAnsi="Cambria"/>
          <w:sz w:val="20"/>
          <w:szCs w:val="20"/>
        </w:rPr>
        <w:t xml:space="preserve"> </w:t>
      </w:r>
      <w:proofErr w:type="spellStart"/>
      <w:r w:rsidRPr="00911B16">
        <w:rPr>
          <w:rFonts w:ascii="Cambria" w:hAnsi="Cambria"/>
          <w:sz w:val="20"/>
          <w:szCs w:val="20"/>
        </w:rPr>
        <w:t>digunakan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proses </w:t>
      </w:r>
      <w:proofErr w:type="spellStart"/>
      <w:r w:rsidRPr="00911B16">
        <w:rPr>
          <w:rFonts w:ascii="Cambria" w:hAnsi="Cambria"/>
          <w:sz w:val="20"/>
          <w:szCs w:val="20"/>
        </w:rPr>
        <w:t>penyelenggaraannya</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demikian</w:t>
      </w:r>
      <w:proofErr w:type="spellEnd"/>
      <w:r w:rsidRPr="00911B16">
        <w:rPr>
          <w:rFonts w:ascii="Cambria" w:hAnsi="Cambria"/>
          <w:sz w:val="20"/>
          <w:szCs w:val="20"/>
        </w:rPr>
        <w:t xml:space="preserve"> </w:t>
      </w:r>
      <w:proofErr w:type="spellStart"/>
      <w:r w:rsidRPr="00911B16">
        <w:rPr>
          <w:rFonts w:ascii="Cambria" w:hAnsi="Cambria"/>
          <w:sz w:val="20"/>
          <w:szCs w:val="20"/>
        </w:rPr>
        <w:t>segala</w:t>
      </w:r>
      <w:proofErr w:type="spellEnd"/>
      <w:r w:rsidRPr="00911B16">
        <w:rPr>
          <w:rFonts w:ascii="Cambria" w:hAnsi="Cambria"/>
          <w:sz w:val="20"/>
          <w:szCs w:val="20"/>
        </w:rPr>
        <w:t xml:space="preserve"> </w:t>
      </w:r>
      <w:proofErr w:type="spellStart"/>
      <w:r w:rsidRPr="00911B16">
        <w:rPr>
          <w:rFonts w:ascii="Cambria" w:hAnsi="Cambria"/>
          <w:sz w:val="20"/>
          <w:szCs w:val="20"/>
        </w:rPr>
        <w:t>aspek</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pelaksanaan</w:t>
      </w:r>
      <w:proofErr w:type="spellEnd"/>
      <w:r w:rsidRPr="00911B16">
        <w:rPr>
          <w:rFonts w:ascii="Cambria" w:hAnsi="Cambria"/>
          <w:sz w:val="20"/>
          <w:szCs w:val="20"/>
        </w:rPr>
        <w:t xml:space="preserve"> </w:t>
      </w:r>
      <w:proofErr w:type="spellStart"/>
      <w:r w:rsidRPr="00911B16">
        <w:rPr>
          <w:rFonts w:ascii="Cambria" w:hAnsi="Cambria"/>
          <w:sz w:val="20"/>
          <w:szCs w:val="20"/>
        </w:rPr>
        <w:t>pelati</w:t>
      </w:r>
      <w:r w:rsidR="004D241A">
        <w:rPr>
          <w:rFonts w:ascii="Cambria" w:hAnsi="Cambria"/>
          <w:sz w:val="20"/>
          <w:szCs w:val="20"/>
        </w:rPr>
        <w:t>h</w:t>
      </w:r>
      <w:r w:rsidRPr="00911B16">
        <w:rPr>
          <w:rFonts w:ascii="Cambria" w:hAnsi="Cambria"/>
          <w:sz w:val="20"/>
          <w:szCs w:val="20"/>
        </w:rPr>
        <w:t>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daring </w:t>
      </w:r>
      <w:proofErr w:type="spellStart"/>
      <w:r w:rsidRPr="00911B16">
        <w:rPr>
          <w:rFonts w:ascii="Cambria" w:hAnsi="Cambria"/>
          <w:sz w:val="20"/>
          <w:szCs w:val="20"/>
        </w:rPr>
        <w:t>atau</w:t>
      </w:r>
      <w:proofErr w:type="spellEnd"/>
      <w:r w:rsidRPr="00911B16">
        <w:rPr>
          <w:rFonts w:ascii="Cambria" w:hAnsi="Cambria"/>
          <w:sz w:val="20"/>
          <w:szCs w:val="20"/>
        </w:rPr>
        <w:t xml:space="preserve"> </w:t>
      </w:r>
      <w:proofErr w:type="spellStart"/>
      <w:r w:rsidRPr="00911B16">
        <w:rPr>
          <w:rFonts w:ascii="Cambria" w:hAnsi="Cambria"/>
          <w:sz w:val="20"/>
          <w:szCs w:val="20"/>
        </w:rPr>
        <w:t>klasikal</w:t>
      </w:r>
      <w:proofErr w:type="spellEnd"/>
      <w:r w:rsidRPr="00911B16">
        <w:rPr>
          <w:rFonts w:ascii="Cambria" w:hAnsi="Cambria"/>
          <w:sz w:val="20"/>
          <w:szCs w:val="20"/>
        </w:rPr>
        <w:t xml:space="preserve"> </w:t>
      </w:r>
      <w:proofErr w:type="spellStart"/>
      <w:r w:rsidRPr="00911B16">
        <w:rPr>
          <w:rFonts w:ascii="Cambria" w:hAnsi="Cambria"/>
          <w:sz w:val="20"/>
          <w:szCs w:val="20"/>
        </w:rPr>
        <w:t>perlu</w:t>
      </w:r>
      <w:proofErr w:type="spellEnd"/>
      <w:r w:rsidRPr="00911B16">
        <w:rPr>
          <w:rFonts w:ascii="Cambria" w:hAnsi="Cambria"/>
          <w:sz w:val="20"/>
          <w:szCs w:val="20"/>
        </w:rPr>
        <w:t xml:space="preserve"> </w:t>
      </w:r>
      <w:proofErr w:type="spellStart"/>
      <w:r w:rsidRPr="00911B16">
        <w:rPr>
          <w:rFonts w:ascii="Cambria" w:hAnsi="Cambria"/>
          <w:sz w:val="20"/>
          <w:szCs w:val="20"/>
        </w:rPr>
        <w:t>dimaksimalkan</w:t>
      </w:r>
      <w:proofErr w:type="spellEnd"/>
      <w:r w:rsidRPr="00911B16">
        <w:rPr>
          <w:rFonts w:ascii="Cambria" w:hAnsi="Cambria"/>
          <w:sz w:val="20"/>
          <w:szCs w:val="20"/>
        </w:rPr>
        <w:t xml:space="preserve"> </w:t>
      </w:r>
      <w:proofErr w:type="spellStart"/>
      <w:r w:rsidRPr="00911B16">
        <w:rPr>
          <w:rFonts w:ascii="Cambria" w:hAnsi="Cambria"/>
          <w:sz w:val="20"/>
          <w:szCs w:val="20"/>
        </w:rPr>
        <w:t>baik</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penyajian</w:t>
      </w:r>
      <w:proofErr w:type="spellEnd"/>
      <w:r w:rsidRPr="00911B16">
        <w:rPr>
          <w:rFonts w:ascii="Cambria" w:hAnsi="Cambria"/>
          <w:sz w:val="20"/>
          <w:szCs w:val="20"/>
        </w:rPr>
        <w:t xml:space="preserve"> </w:t>
      </w:r>
      <w:proofErr w:type="spellStart"/>
      <w:r w:rsidRPr="00911B16">
        <w:rPr>
          <w:rFonts w:ascii="Cambria" w:hAnsi="Cambria"/>
          <w:sz w:val="20"/>
          <w:szCs w:val="20"/>
        </w:rPr>
        <w:t>materi</w:t>
      </w:r>
      <w:proofErr w:type="spellEnd"/>
      <w:r w:rsidRPr="00911B16">
        <w:rPr>
          <w:rFonts w:ascii="Cambria" w:hAnsi="Cambria"/>
          <w:sz w:val="20"/>
          <w:szCs w:val="20"/>
        </w:rPr>
        <w:t xml:space="preserve">, </w:t>
      </w:r>
      <w:proofErr w:type="spellStart"/>
      <w:r w:rsidRPr="00911B16">
        <w:rPr>
          <w:rFonts w:ascii="Cambria" w:hAnsi="Cambria"/>
          <w:sz w:val="20"/>
          <w:szCs w:val="20"/>
        </w:rPr>
        <w:t>pengajar</w:t>
      </w:r>
      <w:proofErr w:type="spellEnd"/>
      <w:r w:rsidRPr="00911B16">
        <w:rPr>
          <w:rFonts w:ascii="Cambria" w:hAnsi="Cambria"/>
          <w:sz w:val="20"/>
          <w:szCs w:val="20"/>
        </w:rPr>
        <w:t xml:space="preserve">, </w:t>
      </w:r>
      <w:proofErr w:type="spellStart"/>
      <w:r w:rsidRPr="00911B16">
        <w:rPr>
          <w:rFonts w:ascii="Cambria" w:hAnsi="Cambria"/>
          <w:sz w:val="20"/>
          <w:szCs w:val="20"/>
        </w:rPr>
        <w:t>atau</w:t>
      </w:r>
      <w:proofErr w:type="spellEnd"/>
      <w:r w:rsidRPr="00911B16">
        <w:rPr>
          <w:rFonts w:ascii="Cambria" w:hAnsi="Cambria"/>
          <w:sz w:val="20"/>
          <w:szCs w:val="20"/>
        </w:rPr>
        <w:t xml:space="preserve"> </w:t>
      </w:r>
      <w:proofErr w:type="spellStart"/>
      <w:r w:rsidRPr="00911B16">
        <w:rPr>
          <w:rFonts w:ascii="Cambria" w:hAnsi="Cambria"/>
          <w:sz w:val="20"/>
          <w:szCs w:val="20"/>
        </w:rPr>
        <w:t>pihak</w:t>
      </w:r>
      <w:proofErr w:type="spellEnd"/>
      <w:r w:rsidRPr="00911B16">
        <w:rPr>
          <w:rFonts w:ascii="Cambria" w:hAnsi="Cambria"/>
          <w:sz w:val="20"/>
          <w:szCs w:val="20"/>
        </w:rPr>
        <w:t xml:space="preserve"> lain yang </w:t>
      </w:r>
      <w:proofErr w:type="spellStart"/>
      <w:r w:rsidRPr="00911B16">
        <w:rPr>
          <w:rFonts w:ascii="Cambria" w:hAnsi="Cambria"/>
          <w:sz w:val="20"/>
          <w:szCs w:val="20"/>
        </w:rPr>
        <w:t>terlibat</w:t>
      </w:r>
      <w:proofErr w:type="spellEnd"/>
      <w:r w:rsidRPr="00911B16">
        <w:rPr>
          <w:rFonts w:ascii="Cambria" w:hAnsi="Cambria"/>
          <w:sz w:val="20"/>
          <w:szCs w:val="20"/>
        </w:rPr>
        <w:t xml:space="preserve"> di </w:t>
      </w:r>
      <w:proofErr w:type="spellStart"/>
      <w:r w:rsidRPr="00911B16">
        <w:rPr>
          <w:rFonts w:ascii="Cambria" w:hAnsi="Cambria"/>
          <w:sz w:val="20"/>
          <w:szCs w:val="20"/>
        </w:rPr>
        <w:t>dalamnya</w:t>
      </w:r>
      <w:proofErr w:type="spellEnd"/>
      <w:r w:rsidRPr="00911B16">
        <w:rPr>
          <w:rFonts w:ascii="Cambria" w:hAnsi="Cambria"/>
          <w:sz w:val="20"/>
          <w:szCs w:val="20"/>
        </w:rPr>
        <w:t xml:space="preserve">. Hal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sangat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diberikan</w:t>
      </w:r>
      <w:proofErr w:type="spellEnd"/>
      <w:r w:rsidRPr="00911B16">
        <w:rPr>
          <w:rFonts w:ascii="Cambria" w:hAnsi="Cambria"/>
          <w:sz w:val="20"/>
          <w:szCs w:val="20"/>
        </w:rPr>
        <w:t xml:space="preserve"> </w:t>
      </w:r>
      <w:proofErr w:type="spellStart"/>
      <w:r w:rsidRPr="00911B16">
        <w:rPr>
          <w:rFonts w:ascii="Cambria" w:hAnsi="Cambria"/>
          <w:sz w:val="20"/>
          <w:szCs w:val="20"/>
        </w:rPr>
        <w:t>perhatian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pengoptimalisasian</w:t>
      </w:r>
      <w:proofErr w:type="spellEnd"/>
      <w:r w:rsidRPr="00911B16">
        <w:rPr>
          <w:rFonts w:ascii="Cambria" w:hAnsi="Cambria"/>
          <w:sz w:val="20"/>
          <w:szCs w:val="20"/>
        </w:rPr>
        <w:t xml:space="preserve"> </w:t>
      </w:r>
      <w:proofErr w:type="spellStart"/>
      <w:r w:rsidRPr="00911B16">
        <w:rPr>
          <w:rFonts w:ascii="Cambria" w:hAnsi="Cambria"/>
          <w:sz w:val="20"/>
          <w:szCs w:val="20"/>
        </w:rPr>
        <w:t>pelaksanaan</w:t>
      </w:r>
      <w:proofErr w:type="spellEnd"/>
      <w:r w:rsidRPr="00911B16">
        <w:rPr>
          <w:rFonts w:ascii="Cambria" w:hAnsi="Cambria"/>
          <w:sz w:val="20"/>
          <w:szCs w:val="20"/>
        </w:rPr>
        <w:t xml:space="preserve"> LATSAR CPNS. Di </w:t>
      </w:r>
      <w:proofErr w:type="spellStart"/>
      <w:r w:rsidRPr="00911B16">
        <w:rPr>
          <w:rFonts w:ascii="Cambria" w:hAnsi="Cambria"/>
          <w:sz w:val="20"/>
          <w:szCs w:val="20"/>
        </w:rPr>
        <w:t>sisi</w:t>
      </w:r>
      <w:proofErr w:type="spellEnd"/>
      <w:r w:rsidRPr="00911B16">
        <w:rPr>
          <w:rFonts w:ascii="Cambria" w:hAnsi="Cambria"/>
          <w:sz w:val="20"/>
          <w:szCs w:val="20"/>
        </w:rPr>
        <w:t xml:space="preserve"> lain </w:t>
      </w:r>
      <w:proofErr w:type="spellStart"/>
      <w:r w:rsidRPr="00911B16">
        <w:rPr>
          <w:rFonts w:ascii="Cambria" w:hAnsi="Cambria"/>
          <w:sz w:val="20"/>
          <w:szCs w:val="20"/>
        </w:rPr>
        <w:t>sesungguhnya</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dasar</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sangat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w:t>
      </w:r>
      <w:proofErr w:type="spellStart"/>
      <w:r w:rsidRPr="00911B16">
        <w:rPr>
          <w:rFonts w:ascii="Cambria" w:hAnsi="Cambria"/>
          <w:sz w:val="20"/>
          <w:szCs w:val="20"/>
        </w:rPr>
        <w:t>pembentukan</w:t>
      </w:r>
      <w:proofErr w:type="spellEnd"/>
      <w:r w:rsidRPr="00911B16">
        <w:rPr>
          <w:rFonts w:ascii="Cambria" w:hAnsi="Cambria"/>
          <w:sz w:val="20"/>
          <w:szCs w:val="20"/>
        </w:rPr>
        <w:t xml:space="preserve"> </w:t>
      </w:r>
      <w:proofErr w:type="spellStart"/>
      <w:r w:rsidRPr="00911B16">
        <w:rPr>
          <w:rFonts w:ascii="Cambria" w:hAnsi="Cambria"/>
          <w:sz w:val="20"/>
          <w:szCs w:val="20"/>
        </w:rPr>
        <w:t>karakter</w:t>
      </w:r>
      <w:proofErr w:type="spellEnd"/>
      <w:r w:rsidRPr="00911B16">
        <w:rPr>
          <w:rFonts w:ascii="Cambria" w:hAnsi="Cambria"/>
          <w:sz w:val="20"/>
          <w:szCs w:val="20"/>
        </w:rPr>
        <w:t xml:space="preserve"> </w:t>
      </w:r>
      <w:proofErr w:type="spellStart"/>
      <w:r w:rsidRPr="00911B16">
        <w:rPr>
          <w:rFonts w:ascii="Cambria" w:hAnsi="Cambria"/>
          <w:sz w:val="20"/>
          <w:szCs w:val="20"/>
        </w:rPr>
        <w:t>calon</w:t>
      </w:r>
      <w:proofErr w:type="spellEnd"/>
      <w:r w:rsidRPr="00911B16">
        <w:rPr>
          <w:rFonts w:ascii="Cambria" w:hAnsi="Cambria"/>
          <w:sz w:val="20"/>
          <w:szCs w:val="20"/>
        </w:rPr>
        <w:t xml:space="preserve"> </w:t>
      </w:r>
      <w:proofErr w:type="spellStart"/>
      <w:r w:rsidRPr="00911B16">
        <w:rPr>
          <w:rFonts w:ascii="Cambria" w:hAnsi="Cambria"/>
          <w:sz w:val="20"/>
          <w:szCs w:val="20"/>
        </w:rPr>
        <w:t>pegawai</w:t>
      </w:r>
      <w:proofErr w:type="spellEnd"/>
      <w:r w:rsidRPr="00911B16">
        <w:rPr>
          <w:rFonts w:ascii="Cambria" w:hAnsi="Cambria"/>
          <w:sz w:val="20"/>
          <w:szCs w:val="20"/>
        </w:rPr>
        <w:t xml:space="preserve"> negeri </w:t>
      </w:r>
      <w:proofErr w:type="spellStart"/>
      <w:r w:rsidRPr="00911B16">
        <w:rPr>
          <w:rFonts w:ascii="Cambria" w:hAnsi="Cambria"/>
          <w:sz w:val="20"/>
          <w:szCs w:val="20"/>
        </w:rPr>
        <w:t>sipil</w:t>
      </w:r>
      <w:proofErr w:type="spellEnd"/>
      <w:r w:rsidRPr="00911B16">
        <w:rPr>
          <w:rFonts w:ascii="Cambria" w:hAnsi="Cambria"/>
          <w:sz w:val="20"/>
          <w:szCs w:val="20"/>
        </w:rPr>
        <w:t xml:space="preserve"> </w:t>
      </w:r>
      <w:proofErr w:type="spellStart"/>
      <w:r w:rsidRPr="00911B16">
        <w:rPr>
          <w:rFonts w:ascii="Cambria" w:hAnsi="Cambria"/>
          <w:sz w:val="20"/>
          <w:szCs w:val="20"/>
        </w:rPr>
        <w:t>sebelum</w:t>
      </w:r>
      <w:proofErr w:type="spellEnd"/>
      <w:r w:rsidRPr="00911B16">
        <w:rPr>
          <w:rFonts w:ascii="Cambria" w:hAnsi="Cambria"/>
          <w:sz w:val="20"/>
          <w:szCs w:val="20"/>
        </w:rPr>
        <w:t xml:space="preserve"> </w:t>
      </w:r>
      <w:proofErr w:type="spellStart"/>
      <w:r w:rsidRPr="00911B16">
        <w:rPr>
          <w:rFonts w:ascii="Cambria" w:hAnsi="Cambria"/>
          <w:sz w:val="20"/>
          <w:szCs w:val="20"/>
        </w:rPr>
        <w:t>mereka</w:t>
      </w:r>
      <w:proofErr w:type="spellEnd"/>
      <w:r w:rsidRPr="00911B16">
        <w:rPr>
          <w:rFonts w:ascii="Cambria" w:hAnsi="Cambria"/>
          <w:sz w:val="20"/>
          <w:szCs w:val="20"/>
        </w:rPr>
        <w:t xml:space="preserve"> </w:t>
      </w:r>
      <w:proofErr w:type="spellStart"/>
      <w:r w:rsidRPr="00911B16">
        <w:rPr>
          <w:rFonts w:ascii="Cambria" w:hAnsi="Cambria"/>
          <w:sz w:val="20"/>
          <w:szCs w:val="20"/>
        </w:rPr>
        <w:t>benar-benar</w:t>
      </w:r>
      <w:proofErr w:type="spellEnd"/>
      <w:r w:rsidRPr="00911B16">
        <w:rPr>
          <w:rFonts w:ascii="Cambria" w:hAnsi="Cambria"/>
          <w:sz w:val="20"/>
          <w:szCs w:val="20"/>
        </w:rPr>
        <w:t xml:space="preserve"> </w:t>
      </w:r>
      <w:proofErr w:type="spellStart"/>
      <w:r w:rsidRPr="00911B16">
        <w:rPr>
          <w:rFonts w:ascii="Cambria" w:hAnsi="Cambria"/>
          <w:sz w:val="20"/>
          <w:szCs w:val="20"/>
        </w:rPr>
        <w:t>memulai</w:t>
      </w:r>
      <w:proofErr w:type="spellEnd"/>
      <w:r w:rsidRPr="00911B16">
        <w:rPr>
          <w:rFonts w:ascii="Cambria" w:hAnsi="Cambria"/>
          <w:sz w:val="20"/>
          <w:szCs w:val="20"/>
        </w:rPr>
        <w:t xml:space="preserve"> </w:t>
      </w:r>
      <w:proofErr w:type="spellStart"/>
      <w:r w:rsidRPr="00911B16">
        <w:rPr>
          <w:rFonts w:ascii="Cambria" w:hAnsi="Cambria"/>
          <w:sz w:val="20"/>
          <w:szCs w:val="20"/>
        </w:rPr>
        <w:t>pekerjaan</w:t>
      </w:r>
      <w:proofErr w:type="spellEnd"/>
      <w:r w:rsidRPr="00911B16">
        <w:rPr>
          <w:rFonts w:ascii="Cambria" w:hAnsi="Cambria"/>
          <w:sz w:val="20"/>
          <w:szCs w:val="20"/>
        </w:rPr>
        <w:t xml:space="preserve"> yang mana </w:t>
      </w:r>
      <w:proofErr w:type="spellStart"/>
      <w:r w:rsidRPr="00911B16">
        <w:rPr>
          <w:rFonts w:ascii="Cambria" w:hAnsi="Cambria"/>
          <w:sz w:val="20"/>
          <w:szCs w:val="20"/>
        </w:rPr>
        <w:t>pekerjaan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bukan</w:t>
      </w:r>
      <w:proofErr w:type="spellEnd"/>
      <w:r w:rsidRPr="00911B16">
        <w:rPr>
          <w:rFonts w:ascii="Cambria" w:hAnsi="Cambria"/>
          <w:sz w:val="20"/>
          <w:szCs w:val="20"/>
        </w:rPr>
        <w:t xml:space="preserve"> </w:t>
      </w:r>
      <w:proofErr w:type="spellStart"/>
      <w:r w:rsidRPr="00911B16">
        <w:rPr>
          <w:rFonts w:ascii="Cambria" w:hAnsi="Cambria"/>
          <w:sz w:val="20"/>
          <w:szCs w:val="20"/>
        </w:rPr>
        <w:t>sekadar</w:t>
      </w:r>
      <w:proofErr w:type="spellEnd"/>
      <w:r w:rsidRPr="00911B16">
        <w:rPr>
          <w:rFonts w:ascii="Cambria" w:hAnsi="Cambria"/>
          <w:sz w:val="20"/>
          <w:szCs w:val="20"/>
        </w:rPr>
        <w:t xml:space="preserve"> </w:t>
      </w:r>
      <w:proofErr w:type="spellStart"/>
      <w:r w:rsidRPr="00911B16">
        <w:rPr>
          <w:rFonts w:ascii="Cambria" w:hAnsi="Cambria"/>
          <w:sz w:val="20"/>
          <w:szCs w:val="20"/>
        </w:rPr>
        <w:t>pekerjaan</w:t>
      </w:r>
      <w:proofErr w:type="spellEnd"/>
      <w:r w:rsidRPr="00911B16">
        <w:rPr>
          <w:rFonts w:ascii="Cambria" w:hAnsi="Cambria"/>
          <w:sz w:val="20"/>
          <w:szCs w:val="20"/>
        </w:rPr>
        <w:t xml:space="preserve"> </w:t>
      </w:r>
      <w:proofErr w:type="spellStart"/>
      <w:r w:rsidRPr="00911B16">
        <w:rPr>
          <w:rFonts w:ascii="Cambria" w:hAnsi="Cambria"/>
          <w:sz w:val="20"/>
          <w:szCs w:val="20"/>
        </w:rPr>
        <w:t>namun</w:t>
      </w:r>
      <w:proofErr w:type="spellEnd"/>
      <w:r w:rsidRPr="00911B16">
        <w:rPr>
          <w:rFonts w:ascii="Cambria" w:hAnsi="Cambria"/>
          <w:sz w:val="20"/>
          <w:szCs w:val="20"/>
        </w:rPr>
        <w:t xml:space="preserve"> </w:t>
      </w:r>
      <w:proofErr w:type="spellStart"/>
      <w:r w:rsidRPr="00911B16">
        <w:rPr>
          <w:rFonts w:ascii="Cambria" w:hAnsi="Cambria"/>
          <w:sz w:val="20"/>
          <w:szCs w:val="20"/>
        </w:rPr>
        <w:t>memegang</w:t>
      </w:r>
      <w:proofErr w:type="spellEnd"/>
      <w:r w:rsidRPr="00911B16">
        <w:rPr>
          <w:rFonts w:ascii="Cambria" w:hAnsi="Cambria"/>
          <w:sz w:val="20"/>
          <w:szCs w:val="20"/>
        </w:rPr>
        <w:t xml:space="preserve"> </w:t>
      </w:r>
      <w:proofErr w:type="spellStart"/>
      <w:r w:rsidRPr="00911B16">
        <w:rPr>
          <w:rFonts w:ascii="Cambria" w:hAnsi="Cambria"/>
          <w:sz w:val="20"/>
          <w:szCs w:val="20"/>
        </w:rPr>
        <w:t>tanggung</w:t>
      </w:r>
      <w:proofErr w:type="spellEnd"/>
      <w:r w:rsidRPr="00911B16">
        <w:rPr>
          <w:rFonts w:ascii="Cambria" w:hAnsi="Cambria"/>
          <w:sz w:val="20"/>
          <w:szCs w:val="20"/>
        </w:rPr>
        <w:t xml:space="preserve"> </w:t>
      </w:r>
      <w:proofErr w:type="spellStart"/>
      <w:r w:rsidRPr="00911B16">
        <w:rPr>
          <w:rFonts w:ascii="Cambria" w:hAnsi="Cambria"/>
          <w:sz w:val="20"/>
          <w:szCs w:val="20"/>
        </w:rPr>
        <w:t>jawab</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seluruh</w:t>
      </w:r>
      <w:proofErr w:type="spellEnd"/>
      <w:r w:rsidRPr="00911B16">
        <w:rPr>
          <w:rFonts w:ascii="Cambria" w:hAnsi="Cambria"/>
          <w:sz w:val="20"/>
          <w:szCs w:val="20"/>
        </w:rPr>
        <w:t xml:space="preserve"> </w:t>
      </w:r>
      <w:proofErr w:type="spellStart"/>
      <w:r w:rsidRPr="00911B16">
        <w:rPr>
          <w:rFonts w:ascii="Cambria" w:hAnsi="Cambria"/>
          <w:sz w:val="20"/>
          <w:szCs w:val="20"/>
        </w:rPr>
        <w:t>lapisan</w:t>
      </w:r>
      <w:proofErr w:type="spellEnd"/>
      <w:r w:rsidRPr="00911B16">
        <w:rPr>
          <w:rFonts w:ascii="Cambria" w:hAnsi="Cambria"/>
          <w:sz w:val="20"/>
          <w:szCs w:val="20"/>
        </w:rPr>
        <w:t xml:space="preserve"> </w:t>
      </w:r>
      <w:proofErr w:type="spellStart"/>
      <w:r w:rsidRPr="00911B16">
        <w:rPr>
          <w:rFonts w:ascii="Cambria" w:hAnsi="Cambria"/>
          <w:sz w:val="20"/>
          <w:szCs w:val="20"/>
        </w:rPr>
        <w:t>masyarakat</w:t>
      </w:r>
      <w:proofErr w:type="spellEnd"/>
      <w:r w:rsidRPr="00911B16">
        <w:rPr>
          <w:rFonts w:ascii="Cambria" w:hAnsi="Cambria"/>
          <w:sz w:val="20"/>
          <w:szCs w:val="20"/>
        </w:rPr>
        <w:t xml:space="preserve">. </w:t>
      </w:r>
      <w:proofErr w:type="spellStart"/>
      <w:r w:rsidRPr="00911B16">
        <w:rPr>
          <w:rFonts w:ascii="Cambria" w:hAnsi="Cambria"/>
          <w:sz w:val="20"/>
          <w:szCs w:val="20"/>
        </w:rPr>
        <w:t>Pekerjaan</w:t>
      </w:r>
      <w:proofErr w:type="spellEnd"/>
      <w:r w:rsidRPr="00911B16">
        <w:rPr>
          <w:rFonts w:ascii="Cambria" w:hAnsi="Cambria"/>
          <w:sz w:val="20"/>
          <w:szCs w:val="20"/>
        </w:rPr>
        <w:t xml:space="preserve"> yang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merupakan</w:t>
      </w:r>
      <w:proofErr w:type="spellEnd"/>
      <w:r w:rsidRPr="00911B16">
        <w:rPr>
          <w:rFonts w:ascii="Cambria" w:hAnsi="Cambria"/>
          <w:sz w:val="20"/>
          <w:szCs w:val="20"/>
        </w:rPr>
        <w:t xml:space="preserve"> </w:t>
      </w:r>
      <w:proofErr w:type="spellStart"/>
      <w:r w:rsidRPr="00911B16">
        <w:rPr>
          <w:rFonts w:ascii="Cambria" w:hAnsi="Cambria"/>
          <w:sz w:val="20"/>
          <w:szCs w:val="20"/>
        </w:rPr>
        <w:t>pekerjaan</w:t>
      </w:r>
      <w:proofErr w:type="spellEnd"/>
      <w:r w:rsidRPr="00911B16">
        <w:rPr>
          <w:rFonts w:ascii="Cambria" w:hAnsi="Cambria"/>
          <w:sz w:val="20"/>
          <w:szCs w:val="20"/>
        </w:rPr>
        <w:t xml:space="preserve"> </w:t>
      </w:r>
      <w:proofErr w:type="spellStart"/>
      <w:r w:rsidRPr="00911B16">
        <w:rPr>
          <w:rFonts w:ascii="Cambria" w:hAnsi="Cambria"/>
          <w:sz w:val="20"/>
          <w:szCs w:val="20"/>
        </w:rPr>
        <w:t>bersamaan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pengabdian</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negara. </w:t>
      </w:r>
      <w:proofErr w:type="spellStart"/>
      <w:r w:rsidRPr="00911B16">
        <w:rPr>
          <w:rFonts w:ascii="Cambria" w:hAnsi="Cambria"/>
          <w:sz w:val="20"/>
          <w:szCs w:val="20"/>
        </w:rPr>
        <w:t>Sehingga</w:t>
      </w:r>
      <w:proofErr w:type="spellEnd"/>
      <w:r w:rsidRPr="00911B16">
        <w:rPr>
          <w:rFonts w:ascii="Cambria" w:hAnsi="Cambria"/>
          <w:sz w:val="20"/>
          <w:szCs w:val="20"/>
        </w:rPr>
        <w:t xml:space="preserve"> </w:t>
      </w:r>
      <w:proofErr w:type="spellStart"/>
      <w:r w:rsidRPr="00911B16">
        <w:rPr>
          <w:rFonts w:ascii="Cambria" w:hAnsi="Cambria"/>
          <w:sz w:val="20"/>
          <w:szCs w:val="20"/>
        </w:rPr>
        <w:t>nilai-nilai</w:t>
      </w:r>
      <w:proofErr w:type="spellEnd"/>
      <w:r w:rsidRPr="00911B16">
        <w:rPr>
          <w:rFonts w:ascii="Cambria" w:hAnsi="Cambria"/>
          <w:sz w:val="20"/>
          <w:szCs w:val="20"/>
        </w:rPr>
        <w:t xml:space="preserve"> </w:t>
      </w:r>
      <w:proofErr w:type="spellStart"/>
      <w:r w:rsidRPr="00911B16">
        <w:rPr>
          <w:rFonts w:ascii="Cambria" w:hAnsi="Cambria"/>
          <w:sz w:val="20"/>
          <w:szCs w:val="20"/>
        </w:rPr>
        <w:t>berbangsa</w:t>
      </w:r>
      <w:proofErr w:type="spellEnd"/>
      <w:r w:rsidRPr="00911B16">
        <w:rPr>
          <w:rFonts w:ascii="Cambria" w:hAnsi="Cambria"/>
          <w:sz w:val="20"/>
          <w:szCs w:val="20"/>
        </w:rPr>
        <w:t xml:space="preserve"> dan </w:t>
      </w:r>
      <w:proofErr w:type="spellStart"/>
      <w:r w:rsidRPr="00911B16">
        <w:rPr>
          <w:rFonts w:ascii="Cambria" w:hAnsi="Cambria"/>
          <w:sz w:val="20"/>
          <w:szCs w:val="20"/>
        </w:rPr>
        <w:t>bernegara</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sangat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dikuasai</w:t>
      </w:r>
      <w:proofErr w:type="spellEnd"/>
      <w:r w:rsidRPr="00911B16">
        <w:rPr>
          <w:rFonts w:ascii="Cambria" w:hAnsi="Cambria"/>
          <w:sz w:val="20"/>
          <w:szCs w:val="20"/>
        </w:rPr>
        <w:t xml:space="preserve"> oleh </w:t>
      </w:r>
      <w:proofErr w:type="spellStart"/>
      <w:r w:rsidRPr="00911B16">
        <w:rPr>
          <w:rFonts w:ascii="Cambria" w:hAnsi="Cambria"/>
          <w:sz w:val="20"/>
          <w:szCs w:val="20"/>
        </w:rPr>
        <w:t>seluruh</w:t>
      </w:r>
      <w:proofErr w:type="spellEnd"/>
      <w:r w:rsidRPr="00911B16">
        <w:rPr>
          <w:rFonts w:ascii="Cambria" w:hAnsi="Cambria"/>
          <w:sz w:val="20"/>
          <w:szCs w:val="20"/>
        </w:rPr>
        <w:t xml:space="preserve"> CPNS. </w:t>
      </w:r>
      <w:proofErr w:type="spellStart"/>
      <w:r w:rsidRPr="00911B16">
        <w:rPr>
          <w:rFonts w:ascii="Cambria" w:hAnsi="Cambria"/>
          <w:sz w:val="20"/>
          <w:szCs w:val="20"/>
        </w:rPr>
        <w:t>Melihat</w:t>
      </w:r>
      <w:proofErr w:type="spellEnd"/>
      <w:r w:rsidRPr="00911B16">
        <w:rPr>
          <w:rFonts w:ascii="Cambria" w:hAnsi="Cambria"/>
          <w:sz w:val="20"/>
          <w:szCs w:val="20"/>
        </w:rPr>
        <w:t xml:space="preserve">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dasar</w:t>
      </w:r>
      <w:proofErr w:type="spellEnd"/>
      <w:r w:rsidRPr="00911B16">
        <w:rPr>
          <w:rFonts w:ascii="Cambria" w:hAnsi="Cambria"/>
          <w:sz w:val="20"/>
          <w:szCs w:val="20"/>
        </w:rPr>
        <w:t xml:space="preserve"> CPNS yang sangat </w:t>
      </w:r>
      <w:proofErr w:type="spellStart"/>
      <w:r w:rsidRPr="00911B16">
        <w:rPr>
          <w:rFonts w:ascii="Cambria" w:hAnsi="Cambria"/>
          <w:sz w:val="20"/>
          <w:szCs w:val="20"/>
        </w:rPr>
        <w:t>banyak</w:t>
      </w:r>
      <w:proofErr w:type="spellEnd"/>
      <w:r w:rsidRPr="00911B16">
        <w:rPr>
          <w:rFonts w:ascii="Cambria" w:hAnsi="Cambria"/>
          <w:sz w:val="20"/>
          <w:szCs w:val="20"/>
        </w:rPr>
        <w:t xml:space="preserve"> </w:t>
      </w:r>
      <w:proofErr w:type="spellStart"/>
      <w:r w:rsidRPr="00911B16">
        <w:rPr>
          <w:rFonts w:ascii="Cambria" w:hAnsi="Cambria"/>
          <w:sz w:val="20"/>
          <w:szCs w:val="20"/>
        </w:rPr>
        <w:t>disetiap</w:t>
      </w:r>
      <w:proofErr w:type="spellEnd"/>
      <w:r w:rsidRPr="00911B16">
        <w:rPr>
          <w:rFonts w:ascii="Cambria" w:hAnsi="Cambria"/>
          <w:sz w:val="20"/>
          <w:szCs w:val="20"/>
        </w:rPr>
        <w:t xml:space="preserve"> </w:t>
      </w:r>
      <w:proofErr w:type="spellStart"/>
      <w:r w:rsidRPr="00911B16">
        <w:rPr>
          <w:rFonts w:ascii="Cambria" w:hAnsi="Cambria"/>
          <w:sz w:val="20"/>
          <w:szCs w:val="20"/>
        </w:rPr>
        <w:t>tahunnya</w:t>
      </w:r>
      <w:proofErr w:type="spellEnd"/>
      <w:r w:rsidRPr="00911B16">
        <w:rPr>
          <w:rFonts w:ascii="Cambria" w:hAnsi="Cambria"/>
          <w:sz w:val="20"/>
          <w:szCs w:val="20"/>
        </w:rPr>
        <w:t xml:space="preserve">, </w:t>
      </w:r>
      <w:proofErr w:type="spellStart"/>
      <w:r w:rsidRPr="00911B16">
        <w:rPr>
          <w:rFonts w:ascii="Cambria" w:hAnsi="Cambria"/>
          <w:sz w:val="20"/>
          <w:szCs w:val="20"/>
        </w:rPr>
        <w:t>maka</w:t>
      </w:r>
      <w:proofErr w:type="spellEnd"/>
      <w:r w:rsidRPr="00911B16">
        <w:rPr>
          <w:rFonts w:ascii="Cambria" w:hAnsi="Cambria"/>
          <w:sz w:val="20"/>
          <w:szCs w:val="20"/>
        </w:rPr>
        <w:t xml:space="preserve">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w:t>
      </w:r>
      <w:proofErr w:type="spellStart"/>
      <w:r w:rsidRPr="00911B16">
        <w:rPr>
          <w:rFonts w:ascii="Cambria" w:hAnsi="Cambria"/>
          <w:sz w:val="20"/>
          <w:szCs w:val="20"/>
        </w:rPr>
        <w:t>peneliti</w:t>
      </w:r>
      <w:proofErr w:type="spellEnd"/>
      <w:r w:rsidRPr="00911B16">
        <w:rPr>
          <w:rFonts w:ascii="Cambria" w:hAnsi="Cambria"/>
          <w:sz w:val="20"/>
          <w:szCs w:val="20"/>
        </w:rPr>
        <w:t xml:space="preserve"> </w:t>
      </w:r>
      <w:proofErr w:type="spellStart"/>
      <w:r w:rsidRPr="00911B16">
        <w:rPr>
          <w:rFonts w:ascii="Cambria" w:hAnsi="Cambria"/>
          <w:sz w:val="20"/>
          <w:szCs w:val="20"/>
        </w:rPr>
        <w:t>adanya</w:t>
      </w:r>
      <w:proofErr w:type="spellEnd"/>
      <w:r w:rsidRPr="00911B16">
        <w:rPr>
          <w:rFonts w:ascii="Cambria" w:hAnsi="Cambria"/>
          <w:sz w:val="20"/>
          <w:szCs w:val="20"/>
        </w:rPr>
        <w:t xml:space="preserve"> </w:t>
      </w:r>
      <w:proofErr w:type="spellStart"/>
      <w:r w:rsidRPr="00911B16">
        <w:rPr>
          <w:rFonts w:ascii="Cambria" w:hAnsi="Cambria"/>
          <w:sz w:val="20"/>
          <w:szCs w:val="20"/>
        </w:rPr>
        <w:t>bentuk</w:t>
      </w:r>
      <w:proofErr w:type="spellEnd"/>
      <w:r w:rsidRPr="00911B16">
        <w:rPr>
          <w:rFonts w:ascii="Cambria" w:hAnsi="Cambria"/>
          <w:sz w:val="20"/>
          <w:szCs w:val="20"/>
        </w:rPr>
        <w:t xml:space="preserve"> </w:t>
      </w:r>
      <w:proofErr w:type="spellStart"/>
      <w:r w:rsidRPr="00911B16">
        <w:rPr>
          <w:rFonts w:ascii="Cambria" w:hAnsi="Cambria"/>
          <w:sz w:val="20"/>
          <w:szCs w:val="20"/>
        </w:rPr>
        <w:t>perhatian</w:t>
      </w:r>
      <w:proofErr w:type="spellEnd"/>
      <w:r w:rsidRPr="00911B16">
        <w:rPr>
          <w:rFonts w:ascii="Cambria" w:hAnsi="Cambria"/>
          <w:sz w:val="20"/>
          <w:szCs w:val="20"/>
        </w:rPr>
        <w:t xml:space="preserve"> yang </w:t>
      </w:r>
      <w:proofErr w:type="spellStart"/>
      <w:r w:rsidRPr="00911B16">
        <w:rPr>
          <w:rFonts w:ascii="Cambria" w:hAnsi="Cambria"/>
          <w:sz w:val="20"/>
          <w:szCs w:val="20"/>
        </w:rPr>
        <w:t>signifikan</w:t>
      </w:r>
      <w:proofErr w:type="spellEnd"/>
      <w:r w:rsidRPr="00911B16">
        <w:rPr>
          <w:rFonts w:ascii="Cambria" w:hAnsi="Cambria"/>
          <w:sz w:val="20"/>
          <w:szCs w:val="20"/>
        </w:rPr>
        <w:t xml:space="preserve"> oleh </w:t>
      </w:r>
      <w:proofErr w:type="spellStart"/>
      <w:r w:rsidRPr="00911B16">
        <w:rPr>
          <w:rFonts w:ascii="Cambria" w:hAnsi="Cambria"/>
          <w:sz w:val="20"/>
          <w:szCs w:val="20"/>
        </w:rPr>
        <w:t>pemerintah</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penyelenggaraan</w:t>
      </w:r>
      <w:proofErr w:type="spellEnd"/>
      <w:r w:rsidRPr="00911B16">
        <w:rPr>
          <w:rFonts w:ascii="Cambria" w:hAnsi="Cambria"/>
          <w:sz w:val="20"/>
          <w:szCs w:val="20"/>
        </w:rPr>
        <w:t xml:space="preserve"> LATSAR CPNS </w:t>
      </w:r>
      <w:proofErr w:type="spellStart"/>
      <w:r w:rsidRPr="00911B16">
        <w:rPr>
          <w:rFonts w:ascii="Cambria" w:hAnsi="Cambria"/>
          <w:sz w:val="20"/>
          <w:szCs w:val="20"/>
        </w:rPr>
        <w:t>ini</w:t>
      </w:r>
      <w:proofErr w:type="spellEnd"/>
      <w:r w:rsidR="009F1F1B" w:rsidRPr="009F1F1B">
        <w:rPr>
          <w:rFonts w:ascii="Cambria" w:hAnsi="Cambria"/>
          <w:sz w:val="20"/>
          <w:szCs w:val="20"/>
        </w:rPr>
        <w:t>.</w:t>
      </w:r>
    </w:p>
    <w:p w14:paraId="775B4FBD" w14:textId="77777777" w:rsidR="003076E3" w:rsidRDefault="003076E3" w:rsidP="003076E3">
      <w:pPr>
        <w:jc w:val="both"/>
        <w:rPr>
          <w:rFonts w:ascii="Cambria" w:hAnsi="Cambria"/>
          <w:b/>
          <w:bCs/>
          <w:sz w:val="20"/>
          <w:szCs w:val="20"/>
        </w:rPr>
        <w:sectPr w:rsidR="003076E3" w:rsidSect="00854C22">
          <w:headerReference w:type="default" r:id="rId17"/>
          <w:footerReference w:type="default" r:id="rId18"/>
          <w:pgSz w:w="12240" w:h="15840" w:code="1"/>
          <w:pgMar w:top="1296" w:right="720" w:bottom="720" w:left="720" w:header="720" w:footer="720" w:gutter="0"/>
          <w:pgNumType w:start="38"/>
          <w:cols w:num="2" w:space="180"/>
          <w:docGrid w:linePitch="360"/>
        </w:sectPr>
      </w:pPr>
    </w:p>
    <w:p w14:paraId="2C3882D8" w14:textId="77777777" w:rsidR="003076E3" w:rsidRDefault="003076E3" w:rsidP="003076E3">
      <w:pPr>
        <w:jc w:val="center"/>
        <w:rPr>
          <w:rFonts w:ascii="Cambria" w:hAnsi="Cambria"/>
          <w:b/>
          <w:bCs/>
          <w:sz w:val="20"/>
          <w:szCs w:val="20"/>
        </w:rPr>
      </w:pPr>
      <w:r w:rsidRPr="00AB0AF2">
        <w:rPr>
          <w:noProof/>
          <w:shd w:val="clear" w:color="auto" w:fill="000000" w:themeFill="text1"/>
        </w:rPr>
        <w:drawing>
          <wp:inline distT="0" distB="0" distL="0" distR="0" wp14:anchorId="183DF06A" wp14:editId="1B3CC1A4">
            <wp:extent cx="3131820" cy="1856800"/>
            <wp:effectExtent l="0" t="0" r="11430" b="10160"/>
            <wp:docPr id="549247347" name="Chart 549247347">
              <a:extLst xmlns:a="http://schemas.openxmlformats.org/drawingml/2006/main">
                <a:ext uri="{FF2B5EF4-FFF2-40B4-BE49-F238E27FC236}">
                  <a16:creationId xmlns:a16="http://schemas.microsoft.com/office/drawing/2014/main" id="{DF479F8A-B452-4B3A-99A0-DD1113803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2126BA" w14:textId="050F04D1" w:rsidR="003076E3" w:rsidRDefault="003076E3" w:rsidP="003076E3">
      <w:pPr>
        <w:jc w:val="center"/>
        <w:rPr>
          <w:rFonts w:ascii="Cambria" w:hAnsi="Cambria"/>
          <w:sz w:val="20"/>
          <w:szCs w:val="20"/>
        </w:rPr>
      </w:pPr>
      <w:r w:rsidRPr="00911B16">
        <w:rPr>
          <w:rFonts w:ascii="Cambria" w:hAnsi="Cambria"/>
          <w:b/>
          <w:bCs/>
          <w:sz w:val="20"/>
          <w:szCs w:val="20"/>
        </w:rPr>
        <w:t>Diagram 1.</w:t>
      </w:r>
      <w:r w:rsidRPr="00911B16">
        <w:rPr>
          <w:rFonts w:ascii="Cambria" w:hAnsi="Cambria"/>
          <w:sz w:val="20"/>
          <w:szCs w:val="20"/>
        </w:rPr>
        <w:t xml:space="preserve"> </w:t>
      </w:r>
      <w:proofErr w:type="spellStart"/>
      <w:r w:rsidRPr="00911B16">
        <w:rPr>
          <w:rFonts w:ascii="Cambria" w:hAnsi="Cambria"/>
          <w:sz w:val="20"/>
          <w:szCs w:val="20"/>
        </w:rPr>
        <w:t>J</w:t>
      </w:r>
      <w:r>
        <w:rPr>
          <w:rFonts w:ascii="Cambria" w:hAnsi="Cambria"/>
          <w:sz w:val="20"/>
          <w:szCs w:val="20"/>
        </w:rPr>
        <w:t>u</w:t>
      </w:r>
      <w:r w:rsidRPr="00911B16">
        <w:rPr>
          <w:rFonts w:ascii="Cambria" w:hAnsi="Cambria"/>
          <w:sz w:val="20"/>
          <w:szCs w:val="20"/>
        </w:rPr>
        <w:t>mlah</w:t>
      </w:r>
      <w:proofErr w:type="spellEnd"/>
      <w:r w:rsidRPr="00911B16">
        <w:rPr>
          <w:rFonts w:ascii="Cambria" w:hAnsi="Cambria"/>
          <w:sz w:val="20"/>
          <w:szCs w:val="20"/>
        </w:rPr>
        <w:t xml:space="preserve"> </w:t>
      </w:r>
      <w:proofErr w:type="spellStart"/>
      <w:r>
        <w:rPr>
          <w:rFonts w:ascii="Cambria" w:hAnsi="Cambria"/>
          <w:sz w:val="20"/>
          <w:szCs w:val="20"/>
        </w:rPr>
        <w:t>p</w:t>
      </w:r>
      <w:r w:rsidRPr="00911B16">
        <w:rPr>
          <w:rFonts w:ascii="Cambria" w:hAnsi="Cambria"/>
          <w:sz w:val="20"/>
          <w:szCs w:val="20"/>
        </w:rPr>
        <w:t>eserta</w:t>
      </w:r>
      <w:proofErr w:type="spellEnd"/>
      <w:r w:rsidRPr="00911B16">
        <w:rPr>
          <w:rFonts w:ascii="Cambria" w:hAnsi="Cambria"/>
          <w:sz w:val="20"/>
          <w:szCs w:val="20"/>
        </w:rPr>
        <w:t xml:space="preserve"> LATSAR CPNS </w:t>
      </w:r>
      <w:proofErr w:type="spellStart"/>
      <w:r>
        <w:rPr>
          <w:rFonts w:ascii="Cambria" w:hAnsi="Cambria"/>
          <w:sz w:val="20"/>
          <w:szCs w:val="20"/>
        </w:rPr>
        <w:t>t</w:t>
      </w:r>
      <w:r w:rsidRPr="00911B16">
        <w:rPr>
          <w:rFonts w:ascii="Cambria" w:hAnsi="Cambria"/>
          <w:sz w:val="20"/>
          <w:szCs w:val="20"/>
        </w:rPr>
        <w:t>ahun</w:t>
      </w:r>
      <w:proofErr w:type="spellEnd"/>
      <w:r w:rsidRPr="00911B16">
        <w:rPr>
          <w:rFonts w:ascii="Cambria" w:hAnsi="Cambria"/>
          <w:sz w:val="20"/>
          <w:szCs w:val="20"/>
        </w:rPr>
        <w:t xml:space="preserve"> 2017-2023</w:t>
      </w:r>
      <w:r>
        <w:rPr>
          <w:rFonts w:ascii="Cambria" w:hAnsi="Cambria"/>
          <w:sz w:val="20"/>
          <w:szCs w:val="20"/>
        </w:rPr>
        <w:t xml:space="preserve"> (</w:t>
      </w:r>
      <w:hyperlink w:anchor="LAN" w:history="1">
        <w:r w:rsidRPr="006826F9">
          <w:rPr>
            <w:rStyle w:val="Hyperlink"/>
            <w:rFonts w:ascii="Cambria" w:hAnsi="Cambria"/>
            <w:sz w:val="18"/>
            <w:szCs w:val="18"/>
            <w:u w:val="none"/>
          </w:rPr>
          <w:t>LAN RI, 2022</w:t>
        </w:r>
      </w:hyperlink>
      <w:r>
        <w:rPr>
          <w:rFonts w:ascii="Cambria" w:hAnsi="Cambria"/>
          <w:sz w:val="20"/>
          <w:szCs w:val="20"/>
        </w:rPr>
        <w:t>).</w:t>
      </w:r>
    </w:p>
    <w:p w14:paraId="0F0065CC" w14:textId="77777777" w:rsidR="003076E3" w:rsidRDefault="003076E3" w:rsidP="003076E3">
      <w:pPr>
        <w:ind w:firstLine="450"/>
        <w:jc w:val="both"/>
        <w:rPr>
          <w:rFonts w:ascii="Cambria" w:hAnsi="Cambria"/>
          <w:sz w:val="20"/>
          <w:szCs w:val="20"/>
        </w:rPr>
        <w:sectPr w:rsidR="003076E3" w:rsidSect="003076E3">
          <w:type w:val="continuous"/>
          <w:pgSz w:w="12240" w:h="15840" w:code="1"/>
          <w:pgMar w:top="1296" w:right="720" w:bottom="720" w:left="720" w:header="720" w:footer="720" w:gutter="0"/>
          <w:pgNumType w:start="36"/>
          <w:cols w:space="360"/>
          <w:docGrid w:linePitch="360"/>
        </w:sectPr>
      </w:pPr>
    </w:p>
    <w:p w14:paraId="5B3F5275" w14:textId="2DA98A08" w:rsidR="00911B16" w:rsidRPr="00911B16" w:rsidRDefault="00911B16" w:rsidP="003076E3">
      <w:pPr>
        <w:ind w:firstLine="450"/>
        <w:jc w:val="both"/>
        <w:rPr>
          <w:rFonts w:ascii="Cambria" w:hAnsi="Cambria"/>
          <w:sz w:val="20"/>
          <w:szCs w:val="20"/>
        </w:rPr>
      </w:pPr>
      <w:proofErr w:type="spellStart"/>
      <w:r w:rsidRPr="00911B16">
        <w:rPr>
          <w:rFonts w:ascii="Cambria" w:hAnsi="Cambria"/>
          <w:sz w:val="20"/>
          <w:szCs w:val="20"/>
        </w:rPr>
        <w:t>Berdasarkan</w:t>
      </w:r>
      <w:proofErr w:type="spellEnd"/>
      <w:r w:rsidRPr="00911B16">
        <w:rPr>
          <w:rFonts w:ascii="Cambria" w:hAnsi="Cambria"/>
          <w:sz w:val="20"/>
          <w:szCs w:val="20"/>
        </w:rPr>
        <w:t xml:space="preserve"> diagram 1 </w:t>
      </w:r>
      <w:proofErr w:type="spellStart"/>
      <w:r w:rsidRPr="00911B16">
        <w:rPr>
          <w:rFonts w:ascii="Cambria" w:hAnsi="Cambria"/>
          <w:sz w:val="20"/>
          <w:szCs w:val="20"/>
        </w:rPr>
        <w:t>terlihat</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LATSAR CPNS </w:t>
      </w:r>
      <w:proofErr w:type="spellStart"/>
      <w:r w:rsidRPr="00911B16">
        <w:rPr>
          <w:rFonts w:ascii="Cambria" w:hAnsi="Cambria"/>
          <w:sz w:val="20"/>
          <w:szCs w:val="20"/>
        </w:rPr>
        <w:t>setiap</w:t>
      </w:r>
      <w:proofErr w:type="spellEnd"/>
      <w:r w:rsidRPr="00911B16">
        <w:rPr>
          <w:rFonts w:ascii="Cambria" w:hAnsi="Cambria"/>
          <w:sz w:val="20"/>
          <w:szCs w:val="20"/>
        </w:rPr>
        <w:t xml:space="preserve"> </w:t>
      </w:r>
      <w:proofErr w:type="spellStart"/>
      <w:r w:rsidRPr="00911B16">
        <w:rPr>
          <w:rFonts w:ascii="Cambria" w:hAnsi="Cambria"/>
          <w:sz w:val="20"/>
          <w:szCs w:val="20"/>
        </w:rPr>
        <w:t>tahunnya</w:t>
      </w:r>
      <w:proofErr w:type="spellEnd"/>
      <w:r w:rsidRPr="00911B16">
        <w:rPr>
          <w:rFonts w:ascii="Cambria" w:hAnsi="Cambria"/>
          <w:sz w:val="20"/>
          <w:szCs w:val="20"/>
        </w:rPr>
        <w:t xml:space="preserve"> </w:t>
      </w:r>
      <w:proofErr w:type="spellStart"/>
      <w:r w:rsidRPr="00911B16">
        <w:rPr>
          <w:rFonts w:ascii="Cambria" w:hAnsi="Cambria"/>
          <w:sz w:val="20"/>
          <w:szCs w:val="20"/>
        </w:rPr>
        <w:t>mengalami</w:t>
      </w:r>
      <w:proofErr w:type="spellEnd"/>
      <w:r w:rsidRPr="00911B16">
        <w:rPr>
          <w:rFonts w:ascii="Cambria" w:hAnsi="Cambria"/>
          <w:sz w:val="20"/>
          <w:szCs w:val="20"/>
        </w:rPr>
        <w:t xml:space="preserve"> </w:t>
      </w:r>
      <w:proofErr w:type="spellStart"/>
      <w:r w:rsidRPr="00911B16">
        <w:rPr>
          <w:rFonts w:ascii="Cambria" w:hAnsi="Cambria"/>
          <w:sz w:val="20"/>
          <w:szCs w:val="20"/>
        </w:rPr>
        <w:t>pengurangan</w:t>
      </w:r>
      <w:proofErr w:type="spellEnd"/>
      <w:r w:rsidRPr="00911B16">
        <w:rPr>
          <w:rFonts w:ascii="Cambria" w:hAnsi="Cambria"/>
          <w:sz w:val="20"/>
          <w:szCs w:val="20"/>
        </w:rPr>
        <w:t xml:space="preserve"> dan </w:t>
      </w:r>
      <w:proofErr w:type="spellStart"/>
      <w:r w:rsidRPr="00911B16">
        <w:rPr>
          <w:rFonts w:ascii="Cambria" w:hAnsi="Cambria"/>
          <w:sz w:val="20"/>
          <w:szCs w:val="20"/>
        </w:rPr>
        <w:t>penambahan</w:t>
      </w:r>
      <w:proofErr w:type="spellEnd"/>
      <w:r w:rsidRPr="00911B16">
        <w:rPr>
          <w:rFonts w:ascii="Cambria" w:hAnsi="Cambria"/>
          <w:sz w:val="20"/>
          <w:szCs w:val="20"/>
        </w:rPr>
        <w:t xml:space="preserve"> </w:t>
      </w:r>
      <w:proofErr w:type="spellStart"/>
      <w:r w:rsidRPr="00911B16">
        <w:rPr>
          <w:rFonts w:ascii="Cambria" w:hAnsi="Cambria"/>
          <w:sz w:val="20"/>
          <w:szCs w:val="20"/>
        </w:rPr>
        <w:t>terhitung</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tahun</w:t>
      </w:r>
      <w:proofErr w:type="spellEnd"/>
      <w:r w:rsidRPr="00911B16">
        <w:rPr>
          <w:rFonts w:ascii="Cambria" w:hAnsi="Cambria"/>
          <w:sz w:val="20"/>
          <w:szCs w:val="20"/>
        </w:rPr>
        <w:t xml:space="preserve"> 2017-2023. </w:t>
      </w:r>
      <w:proofErr w:type="spellStart"/>
      <w:r w:rsidRPr="00911B16">
        <w:rPr>
          <w:rFonts w:ascii="Cambria" w:hAnsi="Cambria"/>
          <w:sz w:val="20"/>
          <w:szCs w:val="20"/>
        </w:rPr>
        <w:t>Perlu</w:t>
      </w:r>
      <w:proofErr w:type="spellEnd"/>
      <w:r w:rsidRPr="00911B16">
        <w:rPr>
          <w:rFonts w:ascii="Cambria" w:hAnsi="Cambria"/>
          <w:sz w:val="20"/>
          <w:szCs w:val="20"/>
        </w:rPr>
        <w:t xml:space="preserve"> </w:t>
      </w:r>
      <w:proofErr w:type="spellStart"/>
      <w:r w:rsidRPr="00911B16">
        <w:rPr>
          <w:rFonts w:ascii="Cambria" w:hAnsi="Cambria"/>
          <w:sz w:val="20"/>
          <w:szCs w:val="20"/>
        </w:rPr>
        <w:t>dike</w:t>
      </w:r>
      <w:r w:rsidR="004D241A">
        <w:rPr>
          <w:rFonts w:ascii="Cambria" w:hAnsi="Cambria"/>
          <w:sz w:val="20"/>
          <w:szCs w:val="20"/>
        </w:rPr>
        <w:t>ta</w:t>
      </w:r>
      <w:r w:rsidRPr="00911B16">
        <w:rPr>
          <w:rFonts w:ascii="Cambria" w:hAnsi="Cambria"/>
          <w:sz w:val="20"/>
          <w:szCs w:val="20"/>
        </w:rPr>
        <w:t>hui</w:t>
      </w:r>
      <w:proofErr w:type="spellEnd"/>
      <w:r w:rsidRPr="00911B16">
        <w:rPr>
          <w:rFonts w:ascii="Cambria" w:hAnsi="Cambria"/>
          <w:sz w:val="20"/>
          <w:szCs w:val="20"/>
        </w:rPr>
        <w:t xml:space="preserve"> </w:t>
      </w:r>
      <w:proofErr w:type="spellStart"/>
      <w:r w:rsidRPr="00911B16">
        <w:rPr>
          <w:rFonts w:ascii="Cambria" w:hAnsi="Cambria"/>
          <w:sz w:val="20"/>
          <w:szCs w:val="20"/>
        </w:rPr>
        <w:t>bahwasannya</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sumber</w:t>
      </w:r>
      <w:proofErr w:type="spellEnd"/>
      <w:r w:rsidRPr="00911B16">
        <w:rPr>
          <w:rFonts w:ascii="Cambria" w:hAnsi="Cambria"/>
          <w:sz w:val="20"/>
          <w:szCs w:val="20"/>
        </w:rPr>
        <w:t xml:space="preserve"> yang </w:t>
      </w:r>
      <w:proofErr w:type="spellStart"/>
      <w:r w:rsidRPr="00911B16">
        <w:rPr>
          <w:rFonts w:ascii="Cambria" w:hAnsi="Cambria"/>
          <w:sz w:val="20"/>
          <w:szCs w:val="20"/>
        </w:rPr>
        <w:t>sama</w:t>
      </w:r>
      <w:proofErr w:type="spellEnd"/>
      <w:r w:rsidRPr="00911B16">
        <w:rPr>
          <w:rFonts w:ascii="Cambria" w:hAnsi="Cambria"/>
          <w:sz w:val="20"/>
          <w:szCs w:val="20"/>
        </w:rPr>
        <w:t xml:space="preserve">, pada </w:t>
      </w:r>
      <w:proofErr w:type="spellStart"/>
      <w:r w:rsidRPr="00911B16">
        <w:rPr>
          <w:rFonts w:ascii="Cambria" w:hAnsi="Cambria"/>
          <w:sz w:val="20"/>
          <w:szCs w:val="20"/>
        </w:rPr>
        <w:t>tahun</w:t>
      </w:r>
      <w:proofErr w:type="spellEnd"/>
      <w:r w:rsidRPr="00911B16">
        <w:rPr>
          <w:rFonts w:ascii="Cambria" w:hAnsi="Cambria"/>
          <w:sz w:val="20"/>
          <w:szCs w:val="20"/>
        </w:rPr>
        <w:t xml:space="preserve"> 2020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LATSAR CPNS </w:t>
      </w:r>
      <w:proofErr w:type="spellStart"/>
      <w:r w:rsidRPr="00911B16">
        <w:rPr>
          <w:rFonts w:ascii="Cambria" w:hAnsi="Cambria"/>
          <w:sz w:val="20"/>
          <w:szCs w:val="20"/>
        </w:rPr>
        <w:t>turun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drastis</w:t>
      </w:r>
      <w:proofErr w:type="spellEnd"/>
      <w:r w:rsidRPr="00911B16">
        <w:rPr>
          <w:rFonts w:ascii="Cambria" w:hAnsi="Cambria"/>
          <w:sz w:val="20"/>
          <w:szCs w:val="20"/>
        </w:rPr>
        <w:t xml:space="preserve"> </w:t>
      </w:r>
      <w:proofErr w:type="spellStart"/>
      <w:r w:rsidRPr="00911B16">
        <w:rPr>
          <w:rFonts w:ascii="Cambria" w:hAnsi="Cambria"/>
          <w:sz w:val="20"/>
          <w:szCs w:val="20"/>
        </w:rPr>
        <w:t>karena</w:t>
      </w:r>
      <w:proofErr w:type="spellEnd"/>
      <w:r w:rsidRPr="00911B16">
        <w:rPr>
          <w:rFonts w:ascii="Cambria" w:hAnsi="Cambria"/>
          <w:sz w:val="20"/>
          <w:szCs w:val="20"/>
        </w:rPr>
        <w:t xml:space="preserve"> </w:t>
      </w:r>
      <w:proofErr w:type="spellStart"/>
      <w:r w:rsidRPr="00911B16">
        <w:rPr>
          <w:rFonts w:ascii="Cambria" w:hAnsi="Cambria"/>
          <w:sz w:val="20"/>
          <w:szCs w:val="20"/>
        </w:rPr>
        <w:t>bersamaan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pandemi</w:t>
      </w:r>
      <w:proofErr w:type="spellEnd"/>
      <w:r w:rsidRPr="00911B16">
        <w:rPr>
          <w:rFonts w:ascii="Cambria" w:hAnsi="Cambria"/>
          <w:sz w:val="20"/>
          <w:szCs w:val="20"/>
        </w:rPr>
        <w:t xml:space="preserve"> covid-19 yang mana </w:t>
      </w:r>
      <w:proofErr w:type="spellStart"/>
      <w:r w:rsidRPr="00911B16">
        <w:rPr>
          <w:rFonts w:ascii="Cambria" w:hAnsi="Cambria"/>
          <w:sz w:val="20"/>
          <w:szCs w:val="20"/>
        </w:rPr>
        <w:t>seluruh</w:t>
      </w:r>
      <w:proofErr w:type="spellEnd"/>
      <w:r w:rsidRPr="00911B16">
        <w:rPr>
          <w:rFonts w:ascii="Cambria" w:hAnsi="Cambria"/>
          <w:sz w:val="20"/>
          <w:szCs w:val="20"/>
        </w:rPr>
        <w:t xml:space="preserve"> </w:t>
      </w:r>
      <w:proofErr w:type="spellStart"/>
      <w:r w:rsidRPr="00911B16">
        <w:rPr>
          <w:rFonts w:ascii="Cambria" w:hAnsi="Cambria"/>
          <w:sz w:val="20"/>
          <w:szCs w:val="20"/>
        </w:rPr>
        <w:t>aktivitas</w:t>
      </w:r>
      <w:proofErr w:type="spellEnd"/>
      <w:r w:rsidRPr="00911B16">
        <w:rPr>
          <w:rFonts w:ascii="Cambria" w:hAnsi="Cambria"/>
          <w:sz w:val="20"/>
          <w:szCs w:val="20"/>
        </w:rPr>
        <w:t xml:space="preserve"> </w:t>
      </w:r>
      <w:proofErr w:type="spellStart"/>
      <w:r w:rsidRPr="00911B16">
        <w:rPr>
          <w:rFonts w:ascii="Cambria" w:hAnsi="Cambria"/>
          <w:sz w:val="20"/>
          <w:szCs w:val="20"/>
        </w:rPr>
        <w:t>baik</w:t>
      </w:r>
      <w:proofErr w:type="spellEnd"/>
      <w:r w:rsidRPr="00911B16">
        <w:rPr>
          <w:rFonts w:ascii="Cambria" w:hAnsi="Cambria"/>
          <w:sz w:val="20"/>
          <w:szCs w:val="20"/>
        </w:rPr>
        <w:t xml:space="preserve"> di </w:t>
      </w:r>
      <w:proofErr w:type="spellStart"/>
      <w:r w:rsidRPr="00911B16">
        <w:rPr>
          <w:rFonts w:ascii="Cambria" w:hAnsi="Cambria"/>
          <w:sz w:val="20"/>
          <w:szCs w:val="20"/>
        </w:rPr>
        <w:t>sektor</w:t>
      </w:r>
      <w:proofErr w:type="spellEnd"/>
      <w:r w:rsidRPr="00911B16">
        <w:rPr>
          <w:rFonts w:ascii="Cambria" w:hAnsi="Cambria"/>
          <w:sz w:val="20"/>
          <w:szCs w:val="20"/>
        </w:rPr>
        <w:t xml:space="preserve"> </w:t>
      </w:r>
      <w:proofErr w:type="spellStart"/>
      <w:r w:rsidRPr="00911B16">
        <w:rPr>
          <w:rFonts w:ascii="Cambria" w:hAnsi="Cambria"/>
          <w:sz w:val="20"/>
          <w:szCs w:val="20"/>
        </w:rPr>
        <w:t>pemerintahan</w:t>
      </w:r>
      <w:proofErr w:type="spellEnd"/>
      <w:r w:rsidRPr="00911B16">
        <w:rPr>
          <w:rFonts w:ascii="Cambria" w:hAnsi="Cambria"/>
          <w:sz w:val="20"/>
          <w:szCs w:val="20"/>
        </w:rPr>
        <w:t xml:space="preserve"> </w:t>
      </w:r>
      <w:proofErr w:type="spellStart"/>
      <w:r w:rsidRPr="00911B16">
        <w:rPr>
          <w:rFonts w:ascii="Cambria" w:hAnsi="Cambria"/>
          <w:sz w:val="20"/>
          <w:szCs w:val="20"/>
        </w:rPr>
        <w:t>maupun</w:t>
      </w:r>
      <w:proofErr w:type="spellEnd"/>
      <w:r w:rsidRPr="00911B16">
        <w:rPr>
          <w:rFonts w:ascii="Cambria" w:hAnsi="Cambria"/>
          <w:sz w:val="20"/>
          <w:szCs w:val="20"/>
        </w:rPr>
        <w:t xml:space="preserve"> </w:t>
      </w:r>
      <w:proofErr w:type="spellStart"/>
      <w:r w:rsidRPr="00911B16">
        <w:rPr>
          <w:rFonts w:ascii="Cambria" w:hAnsi="Cambria"/>
          <w:sz w:val="20"/>
          <w:szCs w:val="20"/>
        </w:rPr>
        <w:t>publik</w:t>
      </w:r>
      <w:proofErr w:type="spellEnd"/>
      <w:r w:rsidRPr="00911B16">
        <w:rPr>
          <w:rFonts w:ascii="Cambria" w:hAnsi="Cambria"/>
          <w:sz w:val="20"/>
          <w:szCs w:val="20"/>
        </w:rPr>
        <w:t xml:space="preserve"> sangat </w:t>
      </w:r>
      <w:proofErr w:type="spellStart"/>
      <w:r w:rsidRPr="00911B16">
        <w:rPr>
          <w:rFonts w:ascii="Cambria" w:hAnsi="Cambria"/>
          <w:sz w:val="20"/>
          <w:szCs w:val="20"/>
        </w:rPr>
        <w:t>dibatasi</w:t>
      </w:r>
      <w:proofErr w:type="spellEnd"/>
      <w:r w:rsidRPr="00911B16">
        <w:rPr>
          <w:rFonts w:ascii="Cambria" w:hAnsi="Cambria"/>
          <w:sz w:val="20"/>
          <w:szCs w:val="20"/>
        </w:rPr>
        <w:t xml:space="preserve">. Jika </w:t>
      </w:r>
      <w:proofErr w:type="spellStart"/>
      <w:r w:rsidRPr="00911B16">
        <w:rPr>
          <w:rFonts w:ascii="Cambria" w:hAnsi="Cambria"/>
          <w:sz w:val="20"/>
          <w:szCs w:val="20"/>
        </w:rPr>
        <w:t>dijumlah</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keseluruhan</w:t>
      </w:r>
      <w:proofErr w:type="spellEnd"/>
      <w:r w:rsidRPr="00911B16">
        <w:rPr>
          <w:rFonts w:ascii="Cambria" w:hAnsi="Cambria"/>
          <w:sz w:val="20"/>
          <w:szCs w:val="20"/>
        </w:rPr>
        <w:t xml:space="preserve"> </w:t>
      </w:r>
      <w:proofErr w:type="spellStart"/>
      <w:r w:rsidRPr="00911B16">
        <w:rPr>
          <w:rFonts w:ascii="Cambria" w:hAnsi="Cambria"/>
          <w:sz w:val="20"/>
          <w:szCs w:val="20"/>
        </w:rPr>
        <w:t>hingga</w:t>
      </w:r>
      <w:proofErr w:type="spellEnd"/>
      <w:r w:rsidRPr="00911B16">
        <w:rPr>
          <w:rFonts w:ascii="Cambria" w:hAnsi="Cambria"/>
          <w:sz w:val="20"/>
          <w:szCs w:val="20"/>
        </w:rPr>
        <w:t xml:space="preserve"> </w:t>
      </w:r>
      <w:proofErr w:type="spellStart"/>
      <w:r w:rsidRPr="00911B16">
        <w:rPr>
          <w:rFonts w:ascii="Cambria" w:hAnsi="Cambria"/>
          <w:sz w:val="20"/>
          <w:szCs w:val="20"/>
        </w:rPr>
        <w:t>tahun</w:t>
      </w:r>
      <w:proofErr w:type="spellEnd"/>
      <w:r w:rsidRPr="00911B16">
        <w:rPr>
          <w:rFonts w:ascii="Cambria" w:hAnsi="Cambria"/>
          <w:sz w:val="20"/>
          <w:szCs w:val="20"/>
        </w:rPr>
        <w:t xml:space="preserve"> 2022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004D241A">
        <w:rPr>
          <w:rFonts w:ascii="Cambria" w:hAnsi="Cambria"/>
          <w:sz w:val="20"/>
          <w:szCs w:val="20"/>
        </w:rPr>
        <w:t xml:space="preserve"> </w:t>
      </w:r>
      <w:r w:rsidRPr="00911B16">
        <w:rPr>
          <w:rFonts w:ascii="Cambria" w:hAnsi="Cambria"/>
          <w:sz w:val="20"/>
          <w:szCs w:val="20"/>
        </w:rPr>
        <w:t xml:space="preserve">LATSAR CPNS </w:t>
      </w:r>
      <w:proofErr w:type="spellStart"/>
      <w:r w:rsidRPr="00911B16">
        <w:rPr>
          <w:rFonts w:ascii="Cambria" w:hAnsi="Cambria"/>
          <w:sz w:val="20"/>
          <w:szCs w:val="20"/>
        </w:rPr>
        <w:t>menduduki</w:t>
      </w:r>
      <w:proofErr w:type="spellEnd"/>
      <w:r w:rsidRPr="00911B16">
        <w:rPr>
          <w:rFonts w:ascii="Cambria" w:hAnsi="Cambria"/>
          <w:sz w:val="20"/>
          <w:szCs w:val="20"/>
        </w:rPr>
        <w:t xml:space="preserve"> </w:t>
      </w:r>
      <w:proofErr w:type="spellStart"/>
      <w:r w:rsidRPr="00911B16">
        <w:rPr>
          <w:rFonts w:ascii="Cambria" w:hAnsi="Cambria"/>
          <w:sz w:val="20"/>
          <w:szCs w:val="20"/>
        </w:rPr>
        <w:t>angka</w:t>
      </w:r>
      <w:proofErr w:type="spellEnd"/>
      <w:r w:rsidRPr="00911B16">
        <w:rPr>
          <w:rFonts w:ascii="Cambria" w:hAnsi="Cambria"/>
          <w:sz w:val="20"/>
          <w:szCs w:val="20"/>
        </w:rPr>
        <w:t xml:space="preserve"> 536.693 dan </w:t>
      </w:r>
      <w:proofErr w:type="spellStart"/>
      <w:r w:rsidRPr="00911B16">
        <w:rPr>
          <w:rFonts w:ascii="Cambria" w:hAnsi="Cambria"/>
          <w:sz w:val="20"/>
          <w:szCs w:val="20"/>
        </w:rPr>
        <w:t>terbilang</w:t>
      </w:r>
      <w:proofErr w:type="spellEnd"/>
      <w:r w:rsidRPr="00911B16">
        <w:rPr>
          <w:rFonts w:ascii="Cambria" w:hAnsi="Cambria"/>
          <w:sz w:val="20"/>
          <w:szCs w:val="20"/>
        </w:rPr>
        <w:t xml:space="preserve">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LATSAR </w:t>
      </w:r>
      <w:proofErr w:type="spellStart"/>
      <w:r w:rsidRPr="00911B16">
        <w:rPr>
          <w:rFonts w:ascii="Cambria" w:hAnsi="Cambria"/>
          <w:sz w:val="20"/>
          <w:szCs w:val="20"/>
        </w:rPr>
        <w:t>setiap</w:t>
      </w:r>
      <w:proofErr w:type="spellEnd"/>
      <w:r w:rsidRPr="00911B16">
        <w:rPr>
          <w:rFonts w:ascii="Cambria" w:hAnsi="Cambria"/>
          <w:sz w:val="20"/>
          <w:szCs w:val="20"/>
        </w:rPr>
        <w:t xml:space="preserve"> </w:t>
      </w:r>
      <w:proofErr w:type="spellStart"/>
      <w:r w:rsidRPr="00911B16">
        <w:rPr>
          <w:rFonts w:ascii="Cambria" w:hAnsi="Cambria"/>
          <w:sz w:val="20"/>
          <w:szCs w:val="20"/>
        </w:rPr>
        <w:t>tahunnya</w:t>
      </w:r>
      <w:proofErr w:type="spellEnd"/>
      <w:r w:rsidRPr="00911B16">
        <w:rPr>
          <w:rFonts w:ascii="Cambria" w:hAnsi="Cambria"/>
          <w:sz w:val="20"/>
          <w:szCs w:val="20"/>
        </w:rPr>
        <w:t xml:space="preserve"> </w:t>
      </w:r>
      <w:proofErr w:type="spellStart"/>
      <w:r w:rsidRPr="00911B16">
        <w:rPr>
          <w:rFonts w:ascii="Cambria" w:hAnsi="Cambria"/>
          <w:sz w:val="20"/>
          <w:szCs w:val="20"/>
        </w:rPr>
        <w:t>lebih</w:t>
      </w:r>
      <w:proofErr w:type="spellEnd"/>
      <w:r w:rsidRPr="00911B16">
        <w:rPr>
          <w:rFonts w:ascii="Cambria" w:hAnsi="Cambria"/>
          <w:sz w:val="20"/>
          <w:szCs w:val="20"/>
        </w:rPr>
        <w:t xml:space="preserve"> </w:t>
      </w:r>
      <w:proofErr w:type="spellStart"/>
      <w:r w:rsidRPr="00911B16">
        <w:rPr>
          <w:rFonts w:ascii="Cambria" w:hAnsi="Cambria"/>
          <w:sz w:val="20"/>
          <w:szCs w:val="20"/>
        </w:rPr>
        <w:t>banyak</w:t>
      </w:r>
      <w:proofErr w:type="spellEnd"/>
      <w:r w:rsidRPr="00911B16">
        <w:rPr>
          <w:rFonts w:ascii="Cambria" w:hAnsi="Cambria"/>
          <w:sz w:val="20"/>
          <w:szCs w:val="20"/>
        </w:rPr>
        <w:t xml:space="preserve"> </w:t>
      </w:r>
      <w:proofErr w:type="spellStart"/>
      <w:r w:rsidRPr="00911B16">
        <w:rPr>
          <w:rFonts w:ascii="Cambria" w:hAnsi="Cambria"/>
          <w:sz w:val="20"/>
          <w:szCs w:val="20"/>
        </w:rPr>
        <w:t>jika</w:t>
      </w:r>
      <w:proofErr w:type="spellEnd"/>
      <w:r w:rsidRPr="00911B16">
        <w:rPr>
          <w:rFonts w:ascii="Cambria" w:hAnsi="Cambria"/>
          <w:sz w:val="20"/>
          <w:szCs w:val="20"/>
        </w:rPr>
        <w:t xml:space="preserve"> </w:t>
      </w:r>
      <w:proofErr w:type="spellStart"/>
      <w:r w:rsidRPr="00911B16">
        <w:rPr>
          <w:rFonts w:ascii="Cambria" w:hAnsi="Cambria"/>
          <w:sz w:val="20"/>
          <w:szCs w:val="20"/>
        </w:rPr>
        <w:t>dibandingkan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PKN I, PKN II, PKA, dan PKP. </w:t>
      </w:r>
      <w:proofErr w:type="spellStart"/>
      <w:r w:rsidRPr="00911B16">
        <w:rPr>
          <w:rFonts w:ascii="Cambria" w:hAnsi="Cambria"/>
          <w:sz w:val="20"/>
          <w:szCs w:val="20"/>
        </w:rPr>
        <w:t>Jumlah</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yang </w:t>
      </w:r>
      <w:proofErr w:type="spellStart"/>
      <w:r w:rsidRPr="00911B16">
        <w:rPr>
          <w:rFonts w:ascii="Cambria" w:hAnsi="Cambria"/>
          <w:sz w:val="20"/>
          <w:szCs w:val="20"/>
        </w:rPr>
        <w:t>tinggi</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memperlihatkan</w:t>
      </w:r>
      <w:proofErr w:type="spellEnd"/>
      <w:r w:rsidRPr="00911B16">
        <w:rPr>
          <w:rFonts w:ascii="Cambria" w:hAnsi="Cambria"/>
          <w:sz w:val="20"/>
          <w:szCs w:val="20"/>
        </w:rPr>
        <w:t xml:space="preserve"> </w:t>
      </w:r>
      <w:proofErr w:type="spellStart"/>
      <w:r w:rsidRPr="00911B16">
        <w:rPr>
          <w:rFonts w:ascii="Cambria" w:hAnsi="Cambria"/>
          <w:sz w:val="20"/>
          <w:szCs w:val="20"/>
        </w:rPr>
        <w:t>bahwasannya</w:t>
      </w:r>
      <w:proofErr w:type="spellEnd"/>
      <w:r w:rsidRPr="00911B16">
        <w:rPr>
          <w:rFonts w:ascii="Cambria" w:hAnsi="Cambria"/>
          <w:sz w:val="20"/>
          <w:szCs w:val="20"/>
        </w:rPr>
        <w:t xml:space="preserve"> </w:t>
      </w:r>
      <w:proofErr w:type="spellStart"/>
      <w:r w:rsidRPr="00911B16">
        <w:rPr>
          <w:rFonts w:ascii="Cambria" w:hAnsi="Cambria"/>
          <w:sz w:val="20"/>
          <w:szCs w:val="20"/>
        </w:rPr>
        <w:t>perhatian</w:t>
      </w:r>
      <w:proofErr w:type="spellEnd"/>
      <w:r w:rsidRPr="00911B16">
        <w:rPr>
          <w:rFonts w:ascii="Cambria" w:hAnsi="Cambria"/>
          <w:sz w:val="20"/>
          <w:szCs w:val="20"/>
        </w:rPr>
        <w:t xml:space="preserve"> yang </w:t>
      </w:r>
      <w:proofErr w:type="spellStart"/>
      <w:r w:rsidRPr="00911B16">
        <w:rPr>
          <w:rFonts w:ascii="Cambria" w:hAnsi="Cambria"/>
          <w:sz w:val="20"/>
          <w:szCs w:val="20"/>
        </w:rPr>
        <w:t>tinggi</w:t>
      </w:r>
      <w:proofErr w:type="spellEnd"/>
      <w:r w:rsidRPr="00911B16">
        <w:rPr>
          <w:rFonts w:ascii="Cambria" w:hAnsi="Cambria"/>
          <w:sz w:val="20"/>
          <w:szCs w:val="20"/>
        </w:rPr>
        <w:t xml:space="preserve"> pula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penyelenggaraan</w:t>
      </w:r>
      <w:proofErr w:type="spellEnd"/>
      <w:r w:rsidRPr="00911B16">
        <w:rPr>
          <w:rFonts w:ascii="Cambria" w:hAnsi="Cambria"/>
          <w:sz w:val="20"/>
          <w:szCs w:val="20"/>
        </w:rPr>
        <w:t xml:space="preserve"> dan </w:t>
      </w:r>
      <w:proofErr w:type="spellStart"/>
      <w:r w:rsidRPr="00911B16">
        <w:rPr>
          <w:rFonts w:ascii="Cambria" w:hAnsi="Cambria"/>
          <w:sz w:val="20"/>
          <w:szCs w:val="20"/>
        </w:rPr>
        <w:t>tingkat</w:t>
      </w:r>
      <w:proofErr w:type="spellEnd"/>
      <w:r w:rsidRPr="00911B16">
        <w:rPr>
          <w:rFonts w:ascii="Cambria" w:hAnsi="Cambria"/>
          <w:sz w:val="20"/>
          <w:szCs w:val="20"/>
        </w:rPr>
        <w:t xml:space="preserve"> </w:t>
      </w:r>
      <w:proofErr w:type="spellStart"/>
      <w:r w:rsidRPr="00911B16">
        <w:rPr>
          <w:rFonts w:ascii="Cambria" w:hAnsi="Cambria"/>
          <w:sz w:val="20"/>
          <w:szCs w:val="20"/>
        </w:rPr>
        <w:t>keberhasilan</w:t>
      </w:r>
      <w:proofErr w:type="spellEnd"/>
      <w:r w:rsidRPr="00911B16">
        <w:rPr>
          <w:rFonts w:ascii="Cambria" w:hAnsi="Cambria"/>
          <w:sz w:val="20"/>
          <w:szCs w:val="20"/>
        </w:rPr>
        <w:t xml:space="preserve"> LATSAR CPNS sangat </w:t>
      </w:r>
      <w:proofErr w:type="spellStart"/>
      <w:r w:rsidRPr="00911B16">
        <w:rPr>
          <w:rFonts w:ascii="Cambria" w:hAnsi="Cambria"/>
          <w:sz w:val="20"/>
          <w:szCs w:val="20"/>
        </w:rPr>
        <w:t>diperlukan</w:t>
      </w:r>
      <w:proofErr w:type="spellEnd"/>
      <w:r w:rsidRPr="00911B16">
        <w:rPr>
          <w:rFonts w:ascii="Cambria" w:hAnsi="Cambria"/>
          <w:sz w:val="20"/>
          <w:szCs w:val="20"/>
        </w:rPr>
        <w:t xml:space="preserve">. </w:t>
      </w:r>
      <w:proofErr w:type="spellStart"/>
      <w:r w:rsidRPr="00911B16">
        <w:rPr>
          <w:rFonts w:ascii="Cambria" w:hAnsi="Cambria"/>
          <w:sz w:val="20"/>
          <w:szCs w:val="20"/>
        </w:rPr>
        <w:t>Lebih</w:t>
      </w:r>
      <w:proofErr w:type="spellEnd"/>
      <w:r w:rsidRPr="00911B16">
        <w:rPr>
          <w:rFonts w:ascii="Cambria" w:hAnsi="Cambria"/>
          <w:sz w:val="20"/>
          <w:szCs w:val="20"/>
        </w:rPr>
        <w:t xml:space="preserve"> </w:t>
      </w:r>
      <w:proofErr w:type="spellStart"/>
      <w:r w:rsidRPr="00911B16">
        <w:rPr>
          <w:rFonts w:ascii="Cambria" w:hAnsi="Cambria"/>
          <w:sz w:val="20"/>
          <w:szCs w:val="20"/>
        </w:rPr>
        <w:t>rinci</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hal</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LAN RI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peraturan</w:t>
      </w:r>
      <w:proofErr w:type="spellEnd"/>
      <w:r w:rsidRPr="00911B16">
        <w:rPr>
          <w:rFonts w:ascii="Cambria" w:hAnsi="Cambria"/>
          <w:sz w:val="20"/>
          <w:szCs w:val="20"/>
        </w:rPr>
        <w:t xml:space="preserve"> yang </w:t>
      </w:r>
      <w:proofErr w:type="spellStart"/>
      <w:r w:rsidRPr="00911B16">
        <w:rPr>
          <w:rFonts w:ascii="Cambria" w:hAnsi="Cambria"/>
          <w:sz w:val="20"/>
          <w:szCs w:val="20"/>
        </w:rPr>
        <w:t>tertulis</w:t>
      </w:r>
      <w:proofErr w:type="spellEnd"/>
      <w:r w:rsidRPr="00911B16">
        <w:rPr>
          <w:rFonts w:ascii="Cambria" w:hAnsi="Cambria"/>
          <w:sz w:val="20"/>
          <w:szCs w:val="20"/>
        </w:rPr>
        <w:t xml:space="preserve"> </w:t>
      </w:r>
      <w:proofErr w:type="spellStart"/>
      <w:r w:rsidRPr="00911B16">
        <w:rPr>
          <w:rFonts w:ascii="Cambria" w:hAnsi="Cambria"/>
          <w:sz w:val="20"/>
          <w:szCs w:val="20"/>
        </w:rPr>
        <w:t>sudah</w:t>
      </w:r>
      <w:proofErr w:type="spellEnd"/>
      <w:r w:rsidRPr="00911B16">
        <w:rPr>
          <w:rFonts w:ascii="Cambria" w:hAnsi="Cambria"/>
          <w:sz w:val="20"/>
          <w:szCs w:val="20"/>
        </w:rPr>
        <w:t xml:space="preserve"> </w:t>
      </w:r>
      <w:proofErr w:type="spellStart"/>
      <w:r w:rsidRPr="00911B16">
        <w:rPr>
          <w:rFonts w:ascii="Cambria" w:hAnsi="Cambria"/>
          <w:sz w:val="20"/>
          <w:szCs w:val="20"/>
        </w:rPr>
        <w:t>cukup</w:t>
      </w:r>
      <w:proofErr w:type="spellEnd"/>
      <w:r w:rsidRPr="00911B16">
        <w:rPr>
          <w:rFonts w:ascii="Cambria" w:hAnsi="Cambria"/>
          <w:sz w:val="20"/>
          <w:szCs w:val="20"/>
        </w:rPr>
        <w:t xml:space="preserve"> </w:t>
      </w:r>
      <w:proofErr w:type="spellStart"/>
      <w:r w:rsidRPr="00911B16">
        <w:rPr>
          <w:rFonts w:ascii="Cambria" w:hAnsi="Cambria"/>
          <w:sz w:val="20"/>
          <w:szCs w:val="20"/>
        </w:rPr>
        <w:t>mengini</w:t>
      </w:r>
      <w:r w:rsidR="004D241A">
        <w:rPr>
          <w:rFonts w:ascii="Cambria" w:hAnsi="Cambria"/>
          <w:sz w:val="20"/>
          <w:szCs w:val="20"/>
        </w:rPr>
        <w:t>si</w:t>
      </w:r>
      <w:r w:rsidRPr="00911B16">
        <w:rPr>
          <w:rFonts w:ascii="Cambria" w:hAnsi="Cambria"/>
          <w:sz w:val="20"/>
          <w:szCs w:val="20"/>
        </w:rPr>
        <w:t>asi</w:t>
      </w:r>
      <w:proofErr w:type="spellEnd"/>
      <w:r w:rsidRPr="00911B16">
        <w:rPr>
          <w:rFonts w:ascii="Cambria" w:hAnsi="Cambria"/>
          <w:sz w:val="20"/>
          <w:szCs w:val="20"/>
        </w:rPr>
        <w:t xml:space="preserve"> </w:t>
      </w:r>
      <w:proofErr w:type="spellStart"/>
      <w:r w:rsidRPr="00911B16">
        <w:rPr>
          <w:rFonts w:ascii="Cambria" w:hAnsi="Cambria"/>
          <w:sz w:val="20"/>
          <w:szCs w:val="20"/>
        </w:rPr>
        <w:t>upaya</w:t>
      </w:r>
      <w:proofErr w:type="spellEnd"/>
      <w:r w:rsidRPr="00911B16">
        <w:rPr>
          <w:rFonts w:ascii="Cambria" w:hAnsi="Cambria"/>
          <w:sz w:val="20"/>
          <w:szCs w:val="20"/>
        </w:rPr>
        <w:t xml:space="preserve"> </w:t>
      </w:r>
      <w:proofErr w:type="spellStart"/>
      <w:r w:rsidRPr="00911B16">
        <w:rPr>
          <w:rFonts w:ascii="Cambria" w:hAnsi="Cambria"/>
          <w:sz w:val="20"/>
          <w:szCs w:val="20"/>
        </w:rPr>
        <w:t>menghadapi</w:t>
      </w:r>
      <w:proofErr w:type="spellEnd"/>
      <w:r w:rsidRPr="00911B16">
        <w:rPr>
          <w:rFonts w:ascii="Cambria" w:hAnsi="Cambria"/>
          <w:sz w:val="20"/>
          <w:szCs w:val="20"/>
        </w:rPr>
        <w:t xml:space="preserve"> </w:t>
      </w:r>
      <w:proofErr w:type="spellStart"/>
      <w:r w:rsidRPr="00911B16">
        <w:rPr>
          <w:rFonts w:ascii="Cambria" w:hAnsi="Cambria"/>
          <w:sz w:val="20"/>
          <w:szCs w:val="20"/>
        </w:rPr>
        <w:t>permasalahan</w:t>
      </w:r>
      <w:proofErr w:type="spellEnd"/>
      <w:r w:rsidRPr="00911B16">
        <w:rPr>
          <w:rFonts w:ascii="Cambria" w:hAnsi="Cambria"/>
          <w:sz w:val="20"/>
          <w:szCs w:val="20"/>
        </w:rPr>
        <w:t xml:space="preserve"> </w:t>
      </w:r>
      <w:proofErr w:type="spellStart"/>
      <w:r w:rsidRPr="00911B16">
        <w:rPr>
          <w:rFonts w:ascii="Cambria" w:hAnsi="Cambria"/>
          <w:sz w:val="20"/>
          <w:szCs w:val="20"/>
        </w:rPr>
        <w:t>anggaran</w:t>
      </w:r>
      <w:proofErr w:type="spellEnd"/>
      <w:r w:rsidRPr="00911B16">
        <w:rPr>
          <w:rFonts w:ascii="Cambria" w:hAnsi="Cambria"/>
          <w:sz w:val="20"/>
          <w:szCs w:val="20"/>
        </w:rPr>
        <w:t xml:space="preserve"> yang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kendala</w:t>
      </w:r>
      <w:proofErr w:type="spellEnd"/>
      <w:r w:rsidRPr="00911B16">
        <w:rPr>
          <w:rFonts w:ascii="Cambria" w:hAnsi="Cambria"/>
          <w:sz w:val="20"/>
          <w:szCs w:val="20"/>
        </w:rPr>
        <w:t xml:space="preserve"> </w:t>
      </w:r>
      <w:proofErr w:type="spellStart"/>
      <w:r w:rsidRPr="00911B16">
        <w:rPr>
          <w:rFonts w:ascii="Cambria" w:hAnsi="Cambria"/>
          <w:sz w:val="20"/>
          <w:szCs w:val="20"/>
        </w:rPr>
        <w:t>utama</w:t>
      </w:r>
      <w:proofErr w:type="spellEnd"/>
      <w:r w:rsidRPr="00911B16">
        <w:rPr>
          <w:rFonts w:ascii="Cambria" w:hAnsi="Cambria"/>
          <w:sz w:val="20"/>
          <w:szCs w:val="20"/>
        </w:rPr>
        <w:t xml:space="preserve"> CPNS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melakukan</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dan </w:t>
      </w:r>
      <w:proofErr w:type="spellStart"/>
      <w:r w:rsidRPr="00911B16">
        <w:rPr>
          <w:rFonts w:ascii="Cambria" w:hAnsi="Cambria"/>
          <w:sz w:val="20"/>
          <w:szCs w:val="20"/>
        </w:rPr>
        <w:t>bangkom</w:t>
      </w:r>
      <w:proofErr w:type="spellEnd"/>
      <w:r w:rsidRPr="00911B16">
        <w:rPr>
          <w:rFonts w:ascii="Cambria" w:hAnsi="Cambria"/>
          <w:sz w:val="20"/>
          <w:szCs w:val="20"/>
        </w:rPr>
        <w:t xml:space="preserve">. </w:t>
      </w:r>
      <w:proofErr w:type="spellStart"/>
      <w:r w:rsidRPr="00911B16">
        <w:rPr>
          <w:rFonts w:ascii="Cambria" w:hAnsi="Cambria"/>
          <w:sz w:val="20"/>
          <w:szCs w:val="20"/>
        </w:rPr>
        <w:t>Namun</w:t>
      </w:r>
      <w:proofErr w:type="spellEnd"/>
      <w:r w:rsidRPr="00911B16">
        <w:rPr>
          <w:rFonts w:ascii="Cambria" w:hAnsi="Cambria"/>
          <w:sz w:val="20"/>
          <w:szCs w:val="20"/>
        </w:rPr>
        <w:t xml:space="preserve"> </w:t>
      </w:r>
      <w:proofErr w:type="spellStart"/>
      <w:r w:rsidRPr="00911B16">
        <w:rPr>
          <w:rFonts w:ascii="Cambria" w:hAnsi="Cambria"/>
          <w:sz w:val="20"/>
          <w:szCs w:val="20"/>
        </w:rPr>
        <w:t>ditinjau</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penjelasan</w:t>
      </w:r>
      <w:proofErr w:type="spellEnd"/>
      <w:r w:rsidRPr="00911B16">
        <w:rPr>
          <w:rFonts w:ascii="Cambria" w:hAnsi="Cambria"/>
          <w:sz w:val="20"/>
          <w:szCs w:val="20"/>
        </w:rPr>
        <w:t xml:space="preserve"> </w:t>
      </w:r>
      <w:proofErr w:type="spellStart"/>
      <w:r w:rsidRPr="00911B16">
        <w:rPr>
          <w:rFonts w:ascii="Cambria" w:hAnsi="Cambria"/>
          <w:sz w:val="20"/>
          <w:szCs w:val="20"/>
        </w:rPr>
        <w:t>sebelumnya</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w:t>
      </w:r>
      <w:proofErr w:type="spellStart"/>
      <w:r w:rsidRPr="00911B16">
        <w:rPr>
          <w:rFonts w:ascii="Cambria" w:hAnsi="Cambria"/>
          <w:sz w:val="20"/>
          <w:szCs w:val="20"/>
        </w:rPr>
        <w:t>inisiasi</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menyediakan</w:t>
      </w:r>
      <w:proofErr w:type="spellEnd"/>
      <w:r w:rsidRPr="00911B16">
        <w:rPr>
          <w:rFonts w:ascii="Cambria" w:hAnsi="Cambria"/>
          <w:sz w:val="20"/>
          <w:szCs w:val="20"/>
        </w:rPr>
        <w:t xml:space="preserve"> </w:t>
      </w:r>
      <w:proofErr w:type="spellStart"/>
      <w:r w:rsidRPr="00911B16">
        <w:rPr>
          <w:rFonts w:ascii="Cambria" w:hAnsi="Cambria"/>
          <w:sz w:val="20"/>
          <w:szCs w:val="20"/>
        </w:rPr>
        <w:t>metode</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daring </w:t>
      </w:r>
      <w:proofErr w:type="spellStart"/>
      <w:r w:rsidRPr="00911B16">
        <w:rPr>
          <w:rFonts w:ascii="Cambria" w:hAnsi="Cambria"/>
          <w:sz w:val="20"/>
          <w:szCs w:val="20"/>
        </w:rPr>
        <w:t>atau</w:t>
      </w:r>
      <w:proofErr w:type="spellEnd"/>
      <w:r w:rsidRPr="00911B16">
        <w:rPr>
          <w:rFonts w:ascii="Cambria" w:hAnsi="Cambria"/>
          <w:sz w:val="20"/>
          <w:szCs w:val="20"/>
        </w:rPr>
        <w:t xml:space="preserve"> distance learning yang </w:t>
      </w:r>
      <w:proofErr w:type="spellStart"/>
      <w:r w:rsidRPr="00911B16">
        <w:rPr>
          <w:rFonts w:ascii="Cambria" w:hAnsi="Cambria"/>
          <w:sz w:val="20"/>
          <w:szCs w:val="20"/>
        </w:rPr>
        <w:t>termuat</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metode</w:t>
      </w:r>
      <w:proofErr w:type="spellEnd"/>
      <w:r w:rsidRPr="00911B16">
        <w:rPr>
          <w:rFonts w:ascii="Cambria" w:hAnsi="Cambria"/>
          <w:sz w:val="20"/>
          <w:szCs w:val="20"/>
        </w:rPr>
        <w:t xml:space="preserve"> blended learning </w:t>
      </w:r>
      <w:proofErr w:type="spellStart"/>
      <w:r w:rsidRPr="00911B16">
        <w:rPr>
          <w:rFonts w:ascii="Cambria" w:hAnsi="Cambria"/>
          <w:sz w:val="20"/>
          <w:szCs w:val="20"/>
        </w:rPr>
        <w:t>justru</w:t>
      </w:r>
      <w:proofErr w:type="spellEnd"/>
      <w:r w:rsidRPr="00911B16">
        <w:rPr>
          <w:rFonts w:ascii="Cambria" w:hAnsi="Cambria"/>
          <w:sz w:val="20"/>
          <w:szCs w:val="20"/>
        </w:rPr>
        <w:t xml:space="preserve"> </w:t>
      </w:r>
      <w:proofErr w:type="spellStart"/>
      <w:r w:rsidRPr="00911B16">
        <w:rPr>
          <w:rFonts w:ascii="Cambria" w:hAnsi="Cambria"/>
          <w:sz w:val="20"/>
          <w:szCs w:val="20"/>
        </w:rPr>
        <w:t>menimbulkan</w:t>
      </w:r>
      <w:proofErr w:type="spellEnd"/>
      <w:r w:rsidRPr="00911B16">
        <w:rPr>
          <w:rFonts w:ascii="Cambria" w:hAnsi="Cambria"/>
          <w:sz w:val="20"/>
          <w:szCs w:val="20"/>
        </w:rPr>
        <w:t xml:space="preserve"> </w:t>
      </w:r>
      <w:proofErr w:type="spellStart"/>
      <w:r w:rsidRPr="00911B16">
        <w:rPr>
          <w:rFonts w:ascii="Cambria" w:hAnsi="Cambria"/>
          <w:sz w:val="20"/>
          <w:szCs w:val="20"/>
        </w:rPr>
        <w:t>permasalahan</w:t>
      </w:r>
      <w:proofErr w:type="spellEnd"/>
      <w:r w:rsidRPr="00911B16">
        <w:rPr>
          <w:rFonts w:ascii="Cambria" w:hAnsi="Cambria"/>
          <w:sz w:val="20"/>
          <w:szCs w:val="20"/>
        </w:rPr>
        <w:t xml:space="preserve"> yang </w:t>
      </w:r>
      <w:proofErr w:type="spellStart"/>
      <w:r w:rsidRPr="00911B16">
        <w:rPr>
          <w:rFonts w:ascii="Cambria" w:hAnsi="Cambria"/>
          <w:sz w:val="20"/>
          <w:szCs w:val="20"/>
        </w:rPr>
        <w:t>baru</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penyelenggaraan</w:t>
      </w:r>
      <w:proofErr w:type="spellEnd"/>
      <w:r w:rsidRPr="00911B16">
        <w:rPr>
          <w:rFonts w:ascii="Cambria" w:hAnsi="Cambria"/>
          <w:sz w:val="20"/>
          <w:szCs w:val="20"/>
        </w:rPr>
        <w:t xml:space="preserve"> LATSAR CPNS. </w:t>
      </w:r>
      <w:proofErr w:type="spellStart"/>
      <w:r w:rsidRPr="00911B16">
        <w:rPr>
          <w:rFonts w:ascii="Cambria" w:hAnsi="Cambria"/>
          <w:sz w:val="20"/>
          <w:szCs w:val="20"/>
        </w:rPr>
        <w:t>Terkait</w:t>
      </w:r>
      <w:proofErr w:type="spellEnd"/>
      <w:r w:rsidRPr="00911B16">
        <w:rPr>
          <w:rFonts w:ascii="Cambria" w:hAnsi="Cambria"/>
          <w:sz w:val="20"/>
          <w:szCs w:val="20"/>
        </w:rPr>
        <w:t xml:space="preserve"> </w:t>
      </w:r>
      <w:proofErr w:type="spellStart"/>
      <w:r w:rsidRPr="00911B16">
        <w:rPr>
          <w:rFonts w:ascii="Cambria" w:hAnsi="Cambria"/>
          <w:sz w:val="20"/>
          <w:szCs w:val="20"/>
        </w:rPr>
        <w:t>jaringan</w:t>
      </w:r>
      <w:proofErr w:type="spellEnd"/>
      <w:r w:rsidRPr="00911B16">
        <w:rPr>
          <w:rFonts w:ascii="Cambria" w:hAnsi="Cambria"/>
          <w:sz w:val="20"/>
          <w:szCs w:val="20"/>
        </w:rPr>
        <w:t xml:space="preserve"> internet </w:t>
      </w:r>
      <w:proofErr w:type="spellStart"/>
      <w:r w:rsidRPr="00911B16">
        <w:rPr>
          <w:rFonts w:ascii="Cambria" w:hAnsi="Cambria"/>
          <w:sz w:val="20"/>
          <w:szCs w:val="20"/>
        </w:rPr>
        <w:t>peserta</w:t>
      </w:r>
      <w:proofErr w:type="spellEnd"/>
      <w:r w:rsidRPr="00911B16">
        <w:rPr>
          <w:rFonts w:ascii="Cambria" w:hAnsi="Cambria"/>
          <w:sz w:val="20"/>
          <w:szCs w:val="20"/>
        </w:rPr>
        <w:t xml:space="preserve">, </w:t>
      </w:r>
      <w:proofErr w:type="spellStart"/>
      <w:r w:rsidRPr="00911B16">
        <w:rPr>
          <w:rFonts w:ascii="Cambria" w:hAnsi="Cambria"/>
          <w:sz w:val="20"/>
          <w:szCs w:val="20"/>
        </w:rPr>
        <w:t>konten</w:t>
      </w:r>
      <w:proofErr w:type="spellEnd"/>
      <w:r w:rsidRPr="00911B16">
        <w:rPr>
          <w:rFonts w:ascii="Cambria" w:hAnsi="Cambria"/>
          <w:sz w:val="20"/>
          <w:szCs w:val="20"/>
        </w:rPr>
        <w:t xml:space="preserve"> yang </w:t>
      </w:r>
      <w:proofErr w:type="spellStart"/>
      <w:r w:rsidRPr="00911B16">
        <w:rPr>
          <w:rFonts w:ascii="Cambria" w:hAnsi="Cambria"/>
          <w:sz w:val="20"/>
          <w:szCs w:val="20"/>
        </w:rPr>
        <w:t>kurang</w:t>
      </w:r>
      <w:proofErr w:type="spellEnd"/>
      <w:r w:rsidRPr="00911B16">
        <w:rPr>
          <w:rFonts w:ascii="Cambria" w:hAnsi="Cambria"/>
          <w:sz w:val="20"/>
          <w:szCs w:val="20"/>
        </w:rPr>
        <w:t xml:space="preserve"> </w:t>
      </w:r>
      <w:proofErr w:type="spellStart"/>
      <w:r w:rsidRPr="00911B16">
        <w:rPr>
          <w:rFonts w:ascii="Cambria" w:hAnsi="Cambria"/>
          <w:sz w:val="20"/>
          <w:szCs w:val="20"/>
        </w:rPr>
        <w:t>bervariasi</w:t>
      </w:r>
      <w:proofErr w:type="spellEnd"/>
      <w:r w:rsidRPr="00911B16">
        <w:rPr>
          <w:rFonts w:ascii="Cambria" w:hAnsi="Cambria"/>
          <w:sz w:val="20"/>
          <w:szCs w:val="20"/>
        </w:rPr>
        <w:t xml:space="preserve">, dan platforms LMS yang </w:t>
      </w:r>
      <w:proofErr w:type="spellStart"/>
      <w:r w:rsidRPr="00911B16">
        <w:rPr>
          <w:rFonts w:ascii="Cambria" w:hAnsi="Cambria"/>
          <w:sz w:val="20"/>
          <w:szCs w:val="20"/>
        </w:rPr>
        <w:t>disediakan</w:t>
      </w:r>
      <w:proofErr w:type="spellEnd"/>
      <w:r w:rsidRPr="00911B16">
        <w:rPr>
          <w:rFonts w:ascii="Cambria" w:hAnsi="Cambria"/>
          <w:sz w:val="20"/>
          <w:szCs w:val="20"/>
        </w:rPr>
        <w:t xml:space="preserve"> </w:t>
      </w:r>
      <w:proofErr w:type="spellStart"/>
      <w:r w:rsidRPr="00911B16">
        <w:rPr>
          <w:rFonts w:ascii="Cambria" w:hAnsi="Cambria"/>
          <w:sz w:val="20"/>
          <w:szCs w:val="20"/>
        </w:rPr>
        <w:t>kerap</w:t>
      </w:r>
      <w:proofErr w:type="spellEnd"/>
      <w:r w:rsidRPr="00911B16">
        <w:rPr>
          <w:rFonts w:ascii="Cambria" w:hAnsi="Cambria"/>
          <w:sz w:val="20"/>
          <w:szCs w:val="20"/>
        </w:rPr>
        <w:t xml:space="preserve"> </w:t>
      </w:r>
      <w:proofErr w:type="spellStart"/>
      <w:r w:rsidRPr="00911B16">
        <w:rPr>
          <w:rFonts w:ascii="Cambria" w:hAnsi="Cambria"/>
          <w:sz w:val="20"/>
          <w:szCs w:val="20"/>
        </w:rPr>
        <w:t>sulit</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diakses</w:t>
      </w:r>
      <w:proofErr w:type="spellEnd"/>
      <w:r w:rsidRPr="00911B16">
        <w:rPr>
          <w:rFonts w:ascii="Cambria" w:hAnsi="Cambria"/>
          <w:sz w:val="20"/>
          <w:szCs w:val="20"/>
        </w:rPr>
        <w:t xml:space="preserve">. Hal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kendala</w:t>
      </w:r>
      <w:proofErr w:type="spellEnd"/>
      <w:r w:rsidRPr="00911B16">
        <w:rPr>
          <w:rFonts w:ascii="Cambria" w:hAnsi="Cambria"/>
          <w:sz w:val="20"/>
          <w:szCs w:val="20"/>
        </w:rPr>
        <w:t xml:space="preserve"> yang </w:t>
      </w:r>
      <w:proofErr w:type="spellStart"/>
      <w:r w:rsidRPr="00911B16">
        <w:rPr>
          <w:rFonts w:ascii="Cambria" w:hAnsi="Cambria"/>
          <w:sz w:val="20"/>
          <w:szCs w:val="20"/>
        </w:rPr>
        <w:t>berasal</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dan juga </w:t>
      </w:r>
      <w:proofErr w:type="spellStart"/>
      <w:r w:rsidRPr="00911B16">
        <w:rPr>
          <w:rFonts w:ascii="Cambria" w:hAnsi="Cambria"/>
          <w:sz w:val="20"/>
          <w:szCs w:val="20"/>
        </w:rPr>
        <w:t>dari</w:t>
      </w:r>
      <w:proofErr w:type="spellEnd"/>
      <w:r w:rsidRPr="00911B16">
        <w:rPr>
          <w:rFonts w:ascii="Cambria" w:hAnsi="Cambria"/>
          <w:sz w:val="20"/>
          <w:szCs w:val="20"/>
        </w:rPr>
        <w:t xml:space="preserve"> LAN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fasilitator</w:t>
      </w:r>
      <w:proofErr w:type="spellEnd"/>
      <w:r w:rsidRPr="00911B16">
        <w:rPr>
          <w:rFonts w:ascii="Cambria" w:hAnsi="Cambria"/>
          <w:sz w:val="20"/>
          <w:szCs w:val="20"/>
        </w:rPr>
        <w:t xml:space="preserve">. </w:t>
      </w:r>
      <w:proofErr w:type="spellStart"/>
      <w:r w:rsidRPr="00911B16">
        <w:rPr>
          <w:rFonts w:ascii="Cambria" w:hAnsi="Cambria"/>
          <w:sz w:val="20"/>
          <w:szCs w:val="20"/>
        </w:rPr>
        <w:t>Permasalahan</w:t>
      </w:r>
      <w:proofErr w:type="spellEnd"/>
      <w:r w:rsidRPr="00911B16">
        <w:rPr>
          <w:rFonts w:ascii="Cambria" w:hAnsi="Cambria"/>
          <w:sz w:val="20"/>
          <w:szCs w:val="20"/>
        </w:rPr>
        <w:t xml:space="preserve"> </w:t>
      </w:r>
      <w:proofErr w:type="spellStart"/>
      <w:r w:rsidRPr="00911B16">
        <w:rPr>
          <w:rFonts w:ascii="Cambria" w:hAnsi="Cambria"/>
          <w:sz w:val="20"/>
          <w:szCs w:val="20"/>
        </w:rPr>
        <w:t>tersebut</w:t>
      </w:r>
      <w:proofErr w:type="spellEnd"/>
      <w:r w:rsidRPr="00911B16">
        <w:rPr>
          <w:rFonts w:ascii="Cambria" w:hAnsi="Cambria"/>
          <w:sz w:val="20"/>
          <w:szCs w:val="20"/>
        </w:rPr>
        <w:t xml:space="preserve"> </w:t>
      </w:r>
      <w:proofErr w:type="spellStart"/>
      <w:r w:rsidRPr="00911B16">
        <w:rPr>
          <w:rFonts w:ascii="Cambria" w:hAnsi="Cambria"/>
          <w:sz w:val="20"/>
          <w:szCs w:val="20"/>
        </w:rPr>
        <w:t>tentu</w:t>
      </w:r>
      <w:proofErr w:type="spellEnd"/>
      <w:r w:rsidRPr="00911B16">
        <w:rPr>
          <w:rFonts w:ascii="Cambria" w:hAnsi="Cambria"/>
          <w:sz w:val="20"/>
          <w:szCs w:val="20"/>
        </w:rPr>
        <w:t xml:space="preserve"> </w:t>
      </w:r>
      <w:proofErr w:type="spellStart"/>
      <w:r w:rsidRPr="00911B16">
        <w:rPr>
          <w:rFonts w:ascii="Cambria" w:hAnsi="Cambria"/>
          <w:sz w:val="20"/>
          <w:szCs w:val="20"/>
        </w:rPr>
        <w:t>akan</w:t>
      </w:r>
      <w:proofErr w:type="spellEnd"/>
      <w:r w:rsidRPr="00911B16">
        <w:rPr>
          <w:rFonts w:ascii="Cambria" w:hAnsi="Cambria"/>
          <w:sz w:val="20"/>
          <w:szCs w:val="20"/>
        </w:rPr>
        <w:t xml:space="preserve"> </w:t>
      </w:r>
      <w:proofErr w:type="spellStart"/>
      <w:r w:rsidRPr="00911B16">
        <w:rPr>
          <w:rFonts w:ascii="Cambria" w:hAnsi="Cambria"/>
          <w:sz w:val="20"/>
          <w:szCs w:val="20"/>
        </w:rPr>
        <w:t>menjadi</w:t>
      </w:r>
      <w:proofErr w:type="spellEnd"/>
      <w:r w:rsidRPr="00911B16">
        <w:rPr>
          <w:rFonts w:ascii="Cambria" w:hAnsi="Cambria"/>
          <w:sz w:val="20"/>
          <w:szCs w:val="20"/>
        </w:rPr>
        <w:t xml:space="preserve"> </w:t>
      </w:r>
      <w:proofErr w:type="spellStart"/>
      <w:r w:rsidRPr="00911B16">
        <w:rPr>
          <w:rFonts w:ascii="Cambria" w:hAnsi="Cambria"/>
          <w:sz w:val="20"/>
          <w:szCs w:val="20"/>
        </w:rPr>
        <w:t>sebuah</w:t>
      </w:r>
      <w:proofErr w:type="spellEnd"/>
      <w:r w:rsidRPr="00911B16">
        <w:rPr>
          <w:rFonts w:ascii="Cambria" w:hAnsi="Cambria"/>
          <w:sz w:val="20"/>
          <w:szCs w:val="20"/>
        </w:rPr>
        <w:t xml:space="preserve"> </w:t>
      </w:r>
      <w:proofErr w:type="spellStart"/>
      <w:r w:rsidRPr="00911B16">
        <w:rPr>
          <w:rFonts w:ascii="Cambria" w:hAnsi="Cambria"/>
          <w:sz w:val="20"/>
          <w:szCs w:val="20"/>
        </w:rPr>
        <w:t>bom</w:t>
      </w:r>
      <w:proofErr w:type="spellEnd"/>
      <w:r w:rsidRPr="00911B16">
        <w:rPr>
          <w:rFonts w:ascii="Cambria" w:hAnsi="Cambria"/>
          <w:sz w:val="20"/>
          <w:szCs w:val="20"/>
        </w:rPr>
        <w:t xml:space="preserve"> </w:t>
      </w:r>
      <w:proofErr w:type="spellStart"/>
      <w:r w:rsidRPr="00911B16">
        <w:rPr>
          <w:rFonts w:ascii="Cambria" w:hAnsi="Cambria"/>
          <w:sz w:val="20"/>
          <w:szCs w:val="20"/>
        </w:rPr>
        <w:t>waktu</w:t>
      </w:r>
      <w:proofErr w:type="spellEnd"/>
      <w:r w:rsidRPr="00911B16">
        <w:rPr>
          <w:rFonts w:ascii="Cambria" w:hAnsi="Cambria"/>
          <w:sz w:val="20"/>
          <w:szCs w:val="20"/>
        </w:rPr>
        <w:t xml:space="preserve"> yang </w:t>
      </w:r>
      <w:proofErr w:type="spellStart"/>
      <w:r w:rsidRPr="00911B16">
        <w:rPr>
          <w:rFonts w:ascii="Cambria" w:hAnsi="Cambria"/>
          <w:sz w:val="20"/>
          <w:szCs w:val="20"/>
        </w:rPr>
        <w:t>akan</w:t>
      </w:r>
      <w:proofErr w:type="spellEnd"/>
      <w:r w:rsidRPr="00911B16">
        <w:rPr>
          <w:rFonts w:ascii="Cambria" w:hAnsi="Cambria"/>
          <w:sz w:val="20"/>
          <w:szCs w:val="20"/>
        </w:rPr>
        <w:t xml:space="preserve"> </w:t>
      </w:r>
      <w:proofErr w:type="spellStart"/>
      <w:r w:rsidRPr="00911B16">
        <w:rPr>
          <w:rFonts w:ascii="Cambria" w:hAnsi="Cambria"/>
          <w:sz w:val="20"/>
          <w:szCs w:val="20"/>
        </w:rPr>
        <w:t>meledak</w:t>
      </w:r>
      <w:proofErr w:type="spellEnd"/>
      <w:r w:rsidRPr="00911B16">
        <w:rPr>
          <w:rFonts w:ascii="Cambria" w:hAnsi="Cambria"/>
          <w:sz w:val="20"/>
          <w:szCs w:val="20"/>
        </w:rPr>
        <w:t xml:space="preserve"> </w:t>
      </w:r>
      <w:proofErr w:type="spellStart"/>
      <w:r w:rsidRPr="00911B16">
        <w:rPr>
          <w:rFonts w:ascii="Cambria" w:hAnsi="Cambria"/>
          <w:sz w:val="20"/>
          <w:szCs w:val="20"/>
        </w:rPr>
        <w:t>apabila</w:t>
      </w:r>
      <w:proofErr w:type="spellEnd"/>
      <w:r w:rsidRPr="00911B16">
        <w:rPr>
          <w:rFonts w:ascii="Cambria" w:hAnsi="Cambria"/>
          <w:sz w:val="20"/>
          <w:szCs w:val="20"/>
        </w:rPr>
        <w:t xml:space="preserve"> </w:t>
      </w:r>
      <w:proofErr w:type="spellStart"/>
      <w:r w:rsidRPr="00911B16">
        <w:rPr>
          <w:rFonts w:ascii="Cambria" w:hAnsi="Cambria"/>
          <w:sz w:val="20"/>
          <w:szCs w:val="20"/>
        </w:rPr>
        <w:t>tidak</w:t>
      </w:r>
      <w:proofErr w:type="spellEnd"/>
      <w:r w:rsidRPr="00911B16">
        <w:rPr>
          <w:rFonts w:ascii="Cambria" w:hAnsi="Cambria"/>
          <w:sz w:val="20"/>
          <w:szCs w:val="20"/>
        </w:rPr>
        <w:t xml:space="preserve"> </w:t>
      </w:r>
      <w:proofErr w:type="spellStart"/>
      <w:r w:rsidRPr="00911B16">
        <w:rPr>
          <w:rFonts w:ascii="Cambria" w:hAnsi="Cambria"/>
          <w:sz w:val="20"/>
          <w:szCs w:val="20"/>
        </w:rPr>
        <w:t>segera</w:t>
      </w:r>
      <w:proofErr w:type="spellEnd"/>
      <w:r w:rsidRPr="00911B16">
        <w:rPr>
          <w:rFonts w:ascii="Cambria" w:hAnsi="Cambria"/>
          <w:sz w:val="20"/>
          <w:szCs w:val="20"/>
        </w:rPr>
        <w:t xml:space="preserve"> </w:t>
      </w:r>
      <w:proofErr w:type="spellStart"/>
      <w:r w:rsidRPr="00911B16">
        <w:rPr>
          <w:rFonts w:ascii="Cambria" w:hAnsi="Cambria"/>
          <w:sz w:val="20"/>
          <w:szCs w:val="20"/>
        </w:rPr>
        <w:t>diberikan</w:t>
      </w:r>
      <w:proofErr w:type="spellEnd"/>
      <w:r w:rsidRPr="00911B16">
        <w:rPr>
          <w:rFonts w:ascii="Cambria" w:hAnsi="Cambria"/>
          <w:sz w:val="20"/>
          <w:szCs w:val="20"/>
        </w:rPr>
        <w:t xml:space="preserve"> </w:t>
      </w:r>
      <w:proofErr w:type="spellStart"/>
      <w:r w:rsidRPr="00911B16">
        <w:rPr>
          <w:rFonts w:ascii="Cambria" w:hAnsi="Cambria"/>
          <w:sz w:val="20"/>
          <w:szCs w:val="20"/>
        </w:rPr>
        <w:t>sebuah</w:t>
      </w:r>
      <w:proofErr w:type="spellEnd"/>
      <w:r w:rsidRPr="00911B16">
        <w:rPr>
          <w:rFonts w:ascii="Cambria" w:hAnsi="Cambria"/>
          <w:sz w:val="20"/>
          <w:szCs w:val="20"/>
        </w:rPr>
        <w:t xml:space="preserve"> </w:t>
      </w:r>
      <w:proofErr w:type="spellStart"/>
      <w:r w:rsidRPr="00911B16">
        <w:rPr>
          <w:rFonts w:ascii="Cambria" w:hAnsi="Cambria"/>
          <w:sz w:val="20"/>
          <w:szCs w:val="20"/>
        </w:rPr>
        <w:t>solusi</w:t>
      </w:r>
      <w:proofErr w:type="spellEnd"/>
      <w:r w:rsidRPr="00911B16">
        <w:rPr>
          <w:rFonts w:ascii="Cambria" w:hAnsi="Cambria"/>
          <w:sz w:val="20"/>
          <w:szCs w:val="20"/>
        </w:rPr>
        <w:t xml:space="preserve"> yang </w:t>
      </w:r>
      <w:proofErr w:type="spellStart"/>
      <w:r w:rsidRPr="00911B16">
        <w:rPr>
          <w:rFonts w:ascii="Cambria" w:hAnsi="Cambria"/>
          <w:sz w:val="20"/>
          <w:szCs w:val="20"/>
        </w:rPr>
        <w:t>tepat</w:t>
      </w:r>
      <w:proofErr w:type="spellEnd"/>
      <w:r w:rsidRPr="00911B16">
        <w:rPr>
          <w:rFonts w:ascii="Cambria" w:hAnsi="Cambria"/>
          <w:sz w:val="20"/>
          <w:szCs w:val="20"/>
        </w:rPr>
        <w:t xml:space="preserve">. Maka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peneliti</w:t>
      </w:r>
      <w:proofErr w:type="spellEnd"/>
      <w:r w:rsidRPr="00911B16">
        <w:rPr>
          <w:rFonts w:ascii="Cambria" w:hAnsi="Cambria"/>
          <w:sz w:val="20"/>
          <w:szCs w:val="20"/>
        </w:rPr>
        <w:t xml:space="preserve"> </w:t>
      </w:r>
      <w:proofErr w:type="spellStart"/>
      <w:r w:rsidRPr="00911B16">
        <w:rPr>
          <w:rFonts w:ascii="Cambria" w:hAnsi="Cambria"/>
          <w:sz w:val="20"/>
          <w:szCs w:val="20"/>
        </w:rPr>
        <w:t>berupaya</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memaparkan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rinci</w:t>
      </w:r>
      <w:proofErr w:type="spellEnd"/>
      <w:r w:rsidRPr="00911B16">
        <w:rPr>
          <w:rFonts w:ascii="Cambria" w:hAnsi="Cambria"/>
          <w:sz w:val="20"/>
          <w:szCs w:val="20"/>
        </w:rPr>
        <w:t xml:space="preserve"> </w:t>
      </w:r>
      <w:proofErr w:type="spellStart"/>
      <w:r w:rsidRPr="00911B16">
        <w:rPr>
          <w:rFonts w:ascii="Cambria" w:hAnsi="Cambria"/>
          <w:sz w:val="20"/>
          <w:szCs w:val="20"/>
        </w:rPr>
        <w:t>berkaitan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pelaksanaan</w:t>
      </w:r>
      <w:proofErr w:type="spellEnd"/>
      <w:r w:rsidRPr="00911B16">
        <w:rPr>
          <w:rFonts w:ascii="Cambria" w:hAnsi="Cambria"/>
          <w:sz w:val="20"/>
          <w:szCs w:val="20"/>
        </w:rPr>
        <w:t xml:space="preserve"> LATSAR CPNS </w:t>
      </w:r>
      <w:proofErr w:type="spellStart"/>
      <w:r w:rsidRPr="00911B16">
        <w:rPr>
          <w:rFonts w:ascii="Cambria" w:hAnsi="Cambria"/>
          <w:sz w:val="20"/>
          <w:szCs w:val="20"/>
        </w:rPr>
        <w:t>dari</w:t>
      </w:r>
      <w:proofErr w:type="spellEnd"/>
      <w:r w:rsidRPr="00911B16">
        <w:rPr>
          <w:rFonts w:ascii="Cambria" w:hAnsi="Cambria"/>
          <w:sz w:val="20"/>
          <w:szCs w:val="20"/>
        </w:rPr>
        <w:t xml:space="preserve"> data yang </w:t>
      </w:r>
      <w:proofErr w:type="spellStart"/>
      <w:r w:rsidRPr="00911B16">
        <w:rPr>
          <w:rFonts w:ascii="Cambria" w:hAnsi="Cambria"/>
          <w:sz w:val="20"/>
          <w:szCs w:val="20"/>
        </w:rPr>
        <w:t>nantinya</w:t>
      </w:r>
      <w:proofErr w:type="spellEnd"/>
      <w:r w:rsidRPr="00911B16">
        <w:rPr>
          <w:rFonts w:ascii="Cambria" w:hAnsi="Cambria"/>
          <w:sz w:val="20"/>
          <w:szCs w:val="20"/>
        </w:rPr>
        <w:t xml:space="preserve"> </w:t>
      </w:r>
      <w:proofErr w:type="spellStart"/>
      <w:r w:rsidRPr="00911B16">
        <w:rPr>
          <w:rFonts w:ascii="Cambria" w:hAnsi="Cambria"/>
          <w:sz w:val="20"/>
          <w:szCs w:val="20"/>
        </w:rPr>
        <w:t>diperoleh</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setiap</w:t>
      </w:r>
      <w:proofErr w:type="spellEnd"/>
      <w:r w:rsidRPr="00911B16">
        <w:rPr>
          <w:rFonts w:ascii="Cambria" w:hAnsi="Cambria"/>
          <w:sz w:val="20"/>
          <w:szCs w:val="20"/>
        </w:rPr>
        <w:t xml:space="preserve"> </w:t>
      </w:r>
      <w:proofErr w:type="spellStart"/>
      <w:r w:rsidRPr="00911B16">
        <w:rPr>
          <w:rFonts w:ascii="Cambria" w:hAnsi="Cambria"/>
          <w:sz w:val="20"/>
          <w:szCs w:val="20"/>
        </w:rPr>
        <w:t>informan</w:t>
      </w:r>
      <w:proofErr w:type="spellEnd"/>
      <w:r w:rsidRPr="00911B16">
        <w:rPr>
          <w:rFonts w:ascii="Cambria" w:hAnsi="Cambria"/>
          <w:sz w:val="20"/>
          <w:szCs w:val="20"/>
        </w:rPr>
        <w:t>.</w:t>
      </w:r>
    </w:p>
    <w:p w14:paraId="79E224B8" w14:textId="56618ED0" w:rsidR="00911B16" w:rsidRPr="009F1F1B" w:rsidRDefault="00911B16" w:rsidP="00911B16">
      <w:pPr>
        <w:ind w:firstLine="450"/>
        <w:jc w:val="both"/>
        <w:rPr>
          <w:rFonts w:ascii="Cambria" w:hAnsi="Cambria"/>
          <w:sz w:val="20"/>
          <w:szCs w:val="20"/>
        </w:rPr>
      </w:pPr>
      <w:r w:rsidRPr="00911B16">
        <w:rPr>
          <w:rFonts w:ascii="Cambria" w:hAnsi="Cambria"/>
          <w:sz w:val="20"/>
          <w:szCs w:val="20"/>
        </w:rPr>
        <w:t xml:space="preserve">Ini </w:t>
      </w:r>
      <w:proofErr w:type="spellStart"/>
      <w:r w:rsidRPr="00911B16">
        <w:rPr>
          <w:rFonts w:ascii="Cambria" w:hAnsi="Cambria"/>
          <w:sz w:val="20"/>
          <w:szCs w:val="20"/>
        </w:rPr>
        <w:t>se</w:t>
      </w:r>
      <w:r w:rsidR="00272EAE">
        <w:rPr>
          <w:rFonts w:ascii="Cambria" w:hAnsi="Cambria"/>
          <w:sz w:val="20"/>
          <w:szCs w:val="20"/>
        </w:rPr>
        <w:t>la</w:t>
      </w:r>
      <w:r w:rsidRPr="00911B16">
        <w:rPr>
          <w:rFonts w:ascii="Cambria" w:hAnsi="Cambria"/>
          <w:sz w:val="20"/>
          <w:szCs w:val="20"/>
        </w:rPr>
        <w:t>ras</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yang </w:t>
      </w:r>
      <w:proofErr w:type="spellStart"/>
      <w:r w:rsidRPr="00911B16">
        <w:rPr>
          <w:rFonts w:ascii="Cambria" w:hAnsi="Cambria"/>
          <w:sz w:val="20"/>
          <w:szCs w:val="20"/>
        </w:rPr>
        <w:t>dilakukan</w:t>
      </w:r>
      <w:proofErr w:type="spellEnd"/>
      <w:r w:rsidRPr="00911B16">
        <w:rPr>
          <w:rFonts w:ascii="Cambria" w:hAnsi="Cambria"/>
          <w:sz w:val="20"/>
          <w:szCs w:val="20"/>
        </w:rPr>
        <w:t xml:space="preserve"> oleh </w:t>
      </w:r>
      <w:proofErr w:type="spellStart"/>
      <w:r w:rsidRPr="00911B16">
        <w:rPr>
          <w:rFonts w:ascii="Cambria" w:hAnsi="Cambria"/>
          <w:sz w:val="20"/>
          <w:szCs w:val="20"/>
        </w:rPr>
        <w:t>Alwaely</w:t>
      </w:r>
      <w:proofErr w:type="spellEnd"/>
      <w:r w:rsidRPr="00911B16">
        <w:rPr>
          <w:rFonts w:ascii="Cambria" w:hAnsi="Cambria"/>
          <w:sz w:val="20"/>
          <w:szCs w:val="20"/>
        </w:rPr>
        <w:t xml:space="preserve"> </w:t>
      </w:r>
      <w:proofErr w:type="spellStart"/>
      <w:r w:rsidR="00272EAE">
        <w:rPr>
          <w:rFonts w:ascii="Cambria" w:hAnsi="Cambria"/>
          <w:sz w:val="20"/>
          <w:szCs w:val="20"/>
        </w:rPr>
        <w:t>dkk</w:t>
      </w:r>
      <w:proofErr w:type="spellEnd"/>
      <w:r w:rsidR="00272EAE">
        <w:rPr>
          <w:rFonts w:ascii="Cambria" w:hAnsi="Cambria"/>
          <w:sz w:val="20"/>
          <w:szCs w:val="20"/>
        </w:rPr>
        <w:t>,</w:t>
      </w:r>
      <w:r w:rsidRPr="00911B16">
        <w:rPr>
          <w:rFonts w:ascii="Cambria" w:hAnsi="Cambria"/>
          <w:sz w:val="20"/>
          <w:szCs w:val="20"/>
        </w:rPr>
        <w:t xml:space="preserve"> (</w:t>
      </w:r>
      <w:hyperlink w:anchor="Alwaely" w:history="1">
        <w:r w:rsidRPr="00272EAE">
          <w:rPr>
            <w:rStyle w:val="Hyperlink"/>
            <w:rFonts w:ascii="Cambria" w:hAnsi="Cambria"/>
            <w:sz w:val="20"/>
            <w:szCs w:val="20"/>
            <w:u w:val="none"/>
          </w:rPr>
          <w:t>2024</w:t>
        </w:r>
      </w:hyperlink>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yang </w:t>
      </w:r>
      <w:proofErr w:type="spellStart"/>
      <w:r w:rsidRPr="00911B16">
        <w:rPr>
          <w:rFonts w:ascii="Cambria" w:hAnsi="Cambria"/>
          <w:sz w:val="20"/>
          <w:szCs w:val="20"/>
        </w:rPr>
        <w:t>mengungkapkan</w:t>
      </w:r>
      <w:proofErr w:type="spellEnd"/>
      <w:r w:rsidRPr="00911B16">
        <w:rPr>
          <w:rFonts w:ascii="Cambria" w:hAnsi="Cambria"/>
          <w:sz w:val="20"/>
          <w:szCs w:val="20"/>
        </w:rPr>
        <w:t xml:space="preserve"> </w:t>
      </w:r>
      <w:proofErr w:type="spellStart"/>
      <w:r w:rsidRPr="00911B16">
        <w:rPr>
          <w:rFonts w:ascii="Cambria" w:hAnsi="Cambria"/>
          <w:sz w:val="20"/>
          <w:szCs w:val="20"/>
        </w:rPr>
        <w:t>bahwa</w:t>
      </w:r>
      <w:proofErr w:type="spellEnd"/>
      <w:r w:rsidRPr="00911B16">
        <w:rPr>
          <w:rFonts w:ascii="Cambria" w:hAnsi="Cambria"/>
          <w:sz w:val="20"/>
          <w:szCs w:val="20"/>
        </w:rPr>
        <w:t xml:space="preserve"> </w:t>
      </w:r>
      <w:proofErr w:type="spellStart"/>
      <w:r w:rsidRPr="00911B16">
        <w:rPr>
          <w:rFonts w:ascii="Cambria" w:hAnsi="Cambria"/>
          <w:sz w:val="20"/>
          <w:szCs w:val="20"/>
        </w:rPr>
        <w:t>transformasi</w:t>
      </w:r>
      <w:proofErr w:type="spellEnd"/>
      <w:r w:rsidRPr="00911B16">
        <w:rPr>
          <w:rFonts w:ascii="Cambria" w:hAnsi="Cambria"/>
          <w:sz w:val="20"/>
          <w:szCs w:val="20"/>
        </w:rPr>
        <w:t xml:space="preserve"> digital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saat</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memang</w:t>
      </w:r>
      <w:proofErr w:type="spellEnd"/>
      <w:r w:rsidRPr="00911B16">
        <w:rPr>
          <w:rFonts w:ascii="Cambria" w:hAnsi="Cambria"/>
          <w:sz w:val="20"/>
          <w:szCs w:val="20"/>
        </w:rPr>
        <w:t xml:space="preserve"> </w:t>
      </w:r>
      <w:proofErr w:type="spellStart"/>
      <w:r w:rsidRPr="00911B16">
        <w:rPr>
          <w:rFonts w:ascii="Cambria" w:hAnsi="Cambria"/>
          <w:sz w:val="20"/>
          <w:szCs w:val="20"/>
        </w:rPr>
        <w:t>memberikan</w:t>
      </w:r>
      <w:proofErr w:type="spellEnd"/>
      <w:r w:rsidRPr="00911B16">
        <w:rPr>
          <w:rFonts w:ascii="Cambria" w:hAnsi="Cambria"/>
          <w:sz w:val="20"/>
          <w:szCs w:val="20"/>
        </w:rPr>
        <w:t xml:space="preserve"> </w:t>
      </w:r>
      <w:proofErr w:type="spellStart"/>
      <w:r w:rsidRPr="00911B16">
        <w:rPr>
          <w:rFonts w:ascii="Cambria" w:hAnsi="Cambria"/>
          <w:sz w:val="20"/>
          <w:szCs w:val="20"/>
        </w:rPr>
        <w:t>dampak</w:t>
      </w:r>
      <w:proofErr w:type="spellEnd"/>
      <w:r w:rsidRPr="00911B16">
        <w:rPr>
          <w:rFonts w:ascii="Cambria" w:hAnsi="Cambria"/>
          <w:sz w:val="20"/>
          <w:szCs w:val="20"/>
        </w:rPr>
        <w:t xml:space="preserve"> </w:t>
      </w:r>
      <w:proofErr w:type="spellStart"/>
      <w:r w:rsidRPr="00911B16">
        <w:rPr>
          <w:rFonts w:ascii="Cambria" w:hAnsi="Cambria"/>
          <w:sz w:val="20"/>
          <w:szCs w:val="20"/>
        </w:rPr>
        <w:t>positif</w:t>
      </w:r>
      <w:proofErr w:type="spellEnd"/>
      <w:r w:rsidRPr="00911B16">
        <w:rPr>
          <w:rFonts w:ascii="Cambria" w:hAnsi="Cambria"/>
          <w:sz w:val="20"/>
          <w:szCs w:val="20"/>
        </w:rPr>
        <w:t xml:space="preserve"> dan </w:t>
      </w:r>
      <w:proofErr w:type="spellStart"/>
      <w:r w:rsidRPr="00911B16">
        <w:rPr>
          <w:rFonts w:ascii="Cambria" w:hAnsi="Cambria"/>
          <w:sz w:val="20"/>
          <w:szCs w:val="20"/>
        </w:rPr>
        <w:t>signifikan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statistik</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empat</w:t>
      </w:r>
      <w:proofErr w:type="spellEnd"/>
      <w:r w:rsidRPr="00911B16">
        <w:rPr>
          <w:rFonts w:ascii="Cambria" w:hAnsi="Cambria"/>
          <w:sz w:val="20"/>
          <w:szCs w:val="20"/>
        </w:rPr>
        <w:t xml:space="preserve"> </w:t>
      </w:r>
      <w:proofErr w:type="spellStart"/>
      <w:r w:rsidRPr="00911B16">
        <w:rPr>
          <w:rFonts w:ascii="Cambria" w:hAnsi="Cambria"/>
          <w:sz w:val="20"/>
          <w:szCs w:val="20"/>
        </w:rPr>
        <w:t>dimensinya</w:t>
      </w:r>
      <w:proofErr w:type="spellEnd"/>
      <w:r w:rsidRPr="00911B16">
        <w:rPr>
          <w:rFonts w:ascii="Cambria" w:hAnsi="Cambria"/>
          <w:sz w:val="20"/>
          <w:szCs w:val="20"/>
        </w:rPr>
        <w:t xml:space="preserve"> salah </w:t>
      </w:r>
      <w:proofErr w:type="spellStart"/>
      <w:r w:rsidRPr="00911B16">
        <w:rPr>
          <w:rFonts w:ascii="Cambria" w:hAnsi="Cambria"/>
          <w:sz w:val="20"/>
          <w:szCs w:val="20"/>
        </w:rPr>
        <w:t>satunya</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sumber</w:t>
      </w:r>
      <w:proofErr w:type="spellEnd"/>
      <w:r w:rsidRPr="00911B16">
        <w:rPr>
          <w:rFonts w:ascii="Cambria" w:hAnsi="Cambria"/>
          <w:sz w:val="20"/>
          <w:szCs w:val="20"/>
        </w:rPr>
        <w:t xml:space="preserve"> </w:t>
      </w:r>
      <w:proofErr w:type="spellStart"/>
      <w:r w:rsidRPr="00911B16">
        <w:rPr>
          <w:rFonts w:ascii="Cambria" w:hAnsi="Cambria"/>
          <w:sz w:val="20"/>
          <w:szCs w:val="20"/>
        </w:rPr>
        <w:t>daya</w:t>
      </w:r>
      <w:proofErr w:type="spellEnd"/>
      <w:r w:rsidRPr="00911B16">
        <w:rPr>
          <w:rFonts w:ascii="Cambria" w:hAnsi="Cambria"/>
          <w:sz w:val="20"/>
          <w:szCs w:val="20"/>
        </w:rPr>
        <w:t xml:space="preserve"> </w:t>
      </w:r>
      <w:proofErr w:type="spellStart"/>
      <w:r w:rsidRPr="00911B16">
        <w:rPr>
          <w:rFonts w:ascii="Cambria" w:hAnsi="Cambria"/>
          <w:sz w:val="20"/>
          <w:szCs w:val="20"/>
        </w:rPr>
        <w:t>manusia</w:t>
      </w:r>
      <w:proofErr w:type="spellEnd"/>
      <w:r w:rsidRPr="00911B16">
        <w:rPr>
          <w:rFonts w:ascii="Cambria" w:hAnsi="Cambria"/>
          <w:sz w:val="20"/>
          <w:szCs w:val="20"/>
        </w:rPr>
        <w:t xml:space="preserve"> </w:t>
      </w:r>
      <w:proofErr w:type="spellStart"/>
      <w:r w:rsidRPr="00911B16">
        <w:rPr>
          <w:rFonts w:ascii="Cambria" w:hAnsi="Cambria"/>
          <w:sz w:val="20"/>
          <w:szCs w:val="20"/>
        </w:rPr>
        <w:t>akan</w:t>
      </w:r>
      <w:proofErr w:type="spellEnd"/>
      <w:r w:rsidRPr="00911B16">
        <w:rPr>
          <w:rFonts w:ascii="Cambria" w:hAnsi="Cambria"/>
          <w:sz w:val="20"/>
          <w:szCs w:val="20"/>
        </w:rPr>
        <w:t xml:space="preserve"> </w:t>
      </w:r>
      <w:proofErr w:type="spellStart"/>
      <w:r w:rsidRPr="00911B16">
        <w:rPr>
          <w:rFonts w:ascii="Cambria" w:hAnsi="Cambria"/>
          <w:sz w:val="20"/>
          <w:szCs w:val="20"/>
        </w:rPr>
        <w:lastRenderedPageBreak/>
        <w:t>tetapi</w:t>
      </w:r>
      <w:proofErr w:type="spellEnd"/>
      <w:r w:rsidRPr="00911B16">
        <w:rPr>
          <w:rFonts w:ascii="Cambria" w:hAnsi="Cambria"/>
          <w:sz w:val="20"/>
          <w:szCs w:val="20"/>
        </w:rPr>
        <w:t xml:space="preserve"> </w:t>
      </w:r>
      <w:proofErr w:type="spellStart"/>
      <w:r w:rsidRPr="00911B16">
        <w:rPr>
          <w:rFonts w:ascii="Cambria" w:hAnsi="Cambria"/>
          <w:sz w:val="20"/>
          <w:szCs w:val="20"/>
        </w:rPr>
        <w:t>pengoptimalisasian</w:t>
      </w:r>
      <w:proofErr w:type="spellEnd"/>
      <w:r w:rsidRPr="00911B16">
        <w:rPr>
          <w:rFonts w:ascii="Cambria" w:hAnsi="Cambria"/>
          <w:sz w:val="20"/>
          <w:szCs w:val="20"/>
        </w:rPr>
        <w:t xml:space="preserve"> di </w:t>
      </w:r>
      <w:proofErr w:type="spellStart"/>
      <w:r w:rsidRPr="00911B16">
        <w:rPr>
          <w:rFonts w:ascii="Cambria" w:hAnsi="Cambria"/>
          <w:sz w:val="20"/>
          <w:szCs w:val="20"/>
        </w:rPr>
        <w:t>dalamnya</w:t>
      </w:r>
      <w:proofErr w:type="spellEnd"/>
      <w:r w:rsidRPr="00911B16">
        <w:rPr>
          <w:rFonts w:ascii="Cambria" w:hAnsi="Cambria"/>
          <w:sz w:val="20"/>
          <w:szCs w:val="20"/>
        </w:rPr>
        <w:t xml:space="preserve"> juga </w:t>
      </w:r>
      <w:proofErr w:type="spellStart"/>
      <w:r w:rsidRPr="00911B16">
        <w:rPr>
          <w:rFonts w:ascii="Cambria" w:hAnsi="Cambria"/>
          <w:sz w:val="20"/>
          <w:szCs w:val="20"/>
        </w:rPr>
        <w:t>amat</w:t>
      </w:r>
      <w:proofErr w:type="spellEnd"/>
      <w:r w:rsidRPr="00911B16">
        <w:rPr>
          <w:rFonts w:ascii="Cambria" w:hAnsi="Cambria"/>
          <w:sz w:val="20"/>
          <w:szCs w:val="20"/>
        </w:rPr>
        <w:t xml:space="preserve"> sangat </w:t>
      </w:r>
      <w:proofErr w:type="spellStart"/>
      <w:r w:rsidRPr="00911B16">
        <w:rPr>
          <w:rFonts w:ascii="Cambria" w:hAnsi="Cambria"/>
          <w:sz w:val="20"/>
          <w:szCs w:val="20"/>
        </w:rPr>
        <w:t>dibutuhkan</w:t>
      </w:r>
      <w:proofErr w:type="spellEnd"/>
      <w:r w:rsidRPr="00911B16">
        <w:rPr>
          <w:rFonts w:ascii="Cambria" w:hAnsi="Cambria"/>
          <w:sz w:val="20"/>
          <w:szCs w:val="20"/>
        </w:rPr>
        <w:t xml:space="preserve"> dan </w:t>
      </w:r>
      <w:proofErr w:type="spellStart"/>
      <w:r w:rsidRPr="00911B16">
        <w:rPr>
          <w:rFonts w:ascii="Cambria" w:hAnsi="Cambria"/>
          <w:sz w:val="20"/>
          <w:szCs w:val="20"/>
        </w:rPr>
        <w:t>harus</w:t>
      </w:r>
      <w:proofErr w:type="spellEnd"/>
      <w:r w:rsidRPr="00911B16">
        <w:rPr>
          <w:rFonts w:ascii="Cambria" w:hAnsi="Cambria"/>
          <w:sz w:val="20"/>
          <w:szCs w:val="20"/>
        </w:rPr>
        <w:t xml:space="preserve"> </w:t>
      </w:r>
      <w:proofErr w:type="spellStart"/>
      <w:r w:rsidRPr="00911B16">
        <w:rPr>
          <w:rFonts w:ascii="Cambria" w:hAnsi="Cambria"/>
          <w:sz w:val="20"/>
          <w:szCs w:val="20"/>
        </w:rPr>
        <w:t>terus</w:t>
      </w:r>
      <w:proofErr w:type="spellEnd"/>
      <w:r w:rsidRPr="00911B16">
        <w:rPr>
          <w:rFonts w:ascii="Cambria" w:hAnsi="Cambria"/>
          <w:sz w:val="20"/>
          <w:szCs w:val="20"/>
        </w:rPr>
        <w:t xml:space="preserve"> </w:t>
      </w:r>
      <w:proofErr w:type="spellStart"/>
      <w:r w:rsidRPr="00911B16">
        <w:rPr>
          <w:rFonts w:ascii="Cambria" w:hAnsi="Cambria"/>
          <w:sz w:val="20"/>
          <w:szCs w:val="20"/>
        </w:rPr>
        <w:t>diupayakan</w:t>
      </w:r>
      <w:proofErr w:type="spellEnd"/>
      <w:r w:rsidRPr="00911B16">
        <w:rPr>
          <w:rFonts w:ascii="Cambria" w:hAnsi="Cambria"/>
          <w:sz w:val="20"/>
          <w:szCs w:val="20"/>
        </w:rPr>
        <w:t xml:space="preserve">. Selain </w:t>
      </w:r>
      <w:proofErr w:type="spellStart"/>
      <w:r w:rsidRPr="00911B16">
        <w:rPr>
          <w:rFonts w:ascii="Cambria" w:hAnsi="Cambria"/>
          <w:sz w:val="20"/>
          <w:szCs w:val="20"/>
        </w:rPr>
        <w:t>itu</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penelitiannya</w:t>
      </w:r>
      <w:proofErr w:type="spellEnd"/>
      <w:r w:rsidRPr="00911B16">
        <w:rPr>
          <w:rFonts w:ascii="Cambria" w:hAnsi="Cambria"/>
          <w:sz w:val="20"/>
          <w:szCs w:val="20"/>
        </w:rPr>
        <w:t xml:space="preserve"> juga </w:t>
      </w:r>
      <w:proofErr w:type="spellStart"/>
      <w:r w:rsidRPr="00911B16">
        <w:rPr>
          <w:rFonts w:ascii="Cambria" w:hAnsi="Cambria"/>
          <w:sz w:val="20"/>
          <w:szCs w:val="20"/>
        </w:rPr>
        <w:t>merekomendasikan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tetap</w:t>
      </w:r>
      <w:proofErr w:type="spellEnd"/>
      <w:r w:rsidRPr="00911B16">
        <w:rPr>
          <w:rFonts w:ascii="Cambria" w:hAnsi="Cambria"/>
          <w:sz w:val="20"/>
          <w:szCs w:val="20"/>
        </w:rPr>
        <w:t xml:space="preserve"> </w:t>
      </w:r>
      <w:proofErr w:type="spellStart"/>
      <w:r w:rsidRPr="00911B16">
        <w:rPr>
          <w:rFonts w:ascii="Cambria" w:hAnsi="Cambria"/>
          <w:sz w:val="20"/>
          <w:szCs w:val="20"/>
        </w:rPr>
        <w:t>memberikan</w:t>
      </w:r>
      <w:proofErr w:type="spellEnd"/>
      <w:r w:rsidRPr="00911B16">
        <w:rPr>
          <w:rFonts w:ascii="Cambria" w:hAnsi="Cambria"/>
          <w:sz w:val="20"/>
          <w:szCs w:val="20"/>
        </w:rPr>
        <w:t xml:space="preserve"> </w:t>
      </w:r>
      <w:proofErr w:type="spellStart"/>
      <w:r w:rsidRPr="00911B16">
        <w:rPr>
          <w:rFonts w:ascii="Cambria" w:hAnsi="Cambria"/>
          <w:sz w:val="20"/>
          <w:szCs w:val="20"/>
        </w:rPr>
        <w:t>perhatian</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pelatihan</w:t>
      </w:r>
      <w:proofErr w:type="spellEnd"/>
      <w:r w:rsidRPr="00911B16">
        <w:rPr>
          <w:rFonts w:ascii="Cambria" w:hAnsi="Cambria"/>
          <w:sz w:val="20"/>
          <w:szCs w:val="20"/>
        </w:rPr>
        <w:t xml:space="preserve"> </w:t>
      </w:r>
      <w:proofErr w:type="spellStart"/>
      <w:r w:rsidRPr="00911B16">
        <w:rPr>
          <w:rFonts w:ascii="Cambria" w:hAnsi="Cambria"/>
          <w:sz w:val="20"/>
          <w:szCs w:val="20"/>
        </w:rPr>
        <w:t>pekerja</w:t>
      </w:r>
      <w:proofErr w:type="spellEnd"/>
      <w:r w:rsidRPr="00911B16">
        <w:rPr>
          <w:rFonts w:ascii="Cambria" w:hAnsi="Cambria"/>
          <w:sz w:val="20"/>
          <w:szCs w:val="20"/>
        </w:rPr>
        <w:t xml:space="preserve"> dan </w:t>
      </w:r>
      <w:proofErr w:type="spellStart"/>
      <w:r w:rsidRPr="00911B16">
        <w:rPr>
          <w:rFonts w:ascii="Cambria" w:hAnsi="Cambria"/>
          <w:sz w:val="20"/>
          <w:szCs w:val="20"/>
        </w:rPr>
        <w:t>meningkatkan</w:t>
      </w:r>
      <w:proofErr w:type="spellEnd"/>
      <w:r w:rsidRPr="00911B16">
        <w:rPr>
          <w:rFonts w:ascii="Cambria" w:hAnsi="Cambria"/>
          <w:sz w:val="20"/>
          <w:szCs w:val="20"/>
        </w:rPr>
        <w:t xml:space="preserve"> </w:t>
      </w:r>
      <w:proofErr w:type="spellStart"/>
      <w:r w:rsidRPr="00911B16">
        <w:rPr>
          <w:rFonts w:ascii="Cambria" w:hAnsi="Cambria"/>
          <w:sz w:val="20"/>
          <w:szCs w:val="20"/>
        </w:rPr>
        <w:t>kemampuan</w:t>
      </w:r>
      <w:proofErr w:type="spellEnd"/>
      <w:r w:rsidRPr="00911B16">
        <w:rPr>
          <w:rFonts w:ascii="Cambria" w:hAnsi="Cambria"/>
          <w:sz w:val="20"/>
          <w:szCs w:val="20"/>
        </w:rPr>
        <w:t xml:space="preserve"> </w:t>
      </w:r>
      <w:proofErr w:type="spellStart"/>
      <w:r w:rsidRPr="00911B16">
        <w:rPr>
          <w:rFonts w:ascii="Cambria" w:hAnsi="Cambria"/>
          <w:sz w:val="20"/>
          <w:szCs w:val="20"/>
        </w:rPr>
        <w:t>sumber</w:t>
      </w:r>
      <w:proofErr w:type="spellEnd"/>
      <w:r w:rsidRPr="00911B16">
        <w:rPr>
          <w:rFonts w:ascii="Cambria" w:hAnsi="Cambria"/>
          <w:sz w:val="20"/>
          <w:szCs w:val="20"/>
        </w:rPr>
        <w:t xml:space="preserve"> </w:t>
      </w:r>
      <w:proofErr w:type="spellStart"/>
      <w:r w:rsidRPr="00911B16">
        <w:rPr>
          <w:rFonts w:ascii="Cambria" w:hAnsi="Cambria"/>
          <w:sz w:val="20"/>
          <w:szCs w:val="20"/>
        </w:rPr>
        <w:t>daya</w:t>
      </w:r>
      <w:proofErr w:type="spellEnd"/>
      <w:r w:rsidRPr="00911B16">
        <w:rPr>
          <w:rFonts w:ascii="Cambria" w:hAnsi="Cambria"/>
          <w:sz w:val="20"/>
          <w:szCs w:val="20"/>
        </w:rPr>
        <w:t xml:space="preserve"> </w:t>
      </w:r>
      <w:proofErr w:type="spellStart"/>
      <w:r w:rsidRPr="00911B16">
        <w:rPr>
          <w:rFonts w:ascii="Cambria" w:hAnsi="Cambria"/>
          <w:sz w:val="20"/>
          <w:szCs w:val="20"/>
        </w:rPr>
        <w:t>manusia</w:t>
      </w:r>
      <w:proofErr w:type="spellEnd"/>
      <w:r w:rsidRPr="00911B16">
        <w:rPr>
          <w:rFonts w:ascii="Cambria" w:hAnsi="Cambria"/>
          <w:sz w:val="20"/>
          <w:szCs w:val="20"/>
        </w:rPr>
        <w:t xml:space="preserve"> di </w:t>
      </w:r>
      <w:proofErr w:type="spellStart"/>
      <w:r w:rsidRPr="00911B16">
        <w:rPr>
          <w:rFonts w:ascii="Cambria" w:hAnsi="Cambria"/>
          <w:sz w:val="20"/>
          <w:szCs w:val="20"/>
        </w:rPr>
        <w:t>dalamnya</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menghadapi</w:t>
      </w:r>
      <w:proofErr w:type="spellEnd"/>
      <w:r w:rsidRPr="00911B16">
        <w:rPr>
          <w:rFonts w:ascii="Cambria" w:hAnsi="Cambria"/>
          <w:sz w:val="20"/>
          <w:szCs w:val="20"/>
        </w:rPr>
        <w:t xml:space="preserve"> </w:t>
      </w:r>
      <w:proofErr w:type="spellStart"/>
      <w:r w:rsidRPr="00911B16">
        <w:rPr>
          <w:rFonts w:ascii="Cambria" w:hAnsi="Cambria"/>
          <w:sz w:val="20"/>
          <w:szCs w:val="20"/>
        </w:rPr>
        <w:t>adanya</w:t>
      </w:r>
      <w:proofErr w:type="spellEnd"/>
      <w:r w:rsidRPr="00911B16">
        <w:rPr>
          <w:rFonts w:ascii="Cambria" w:hAnsi="Cambria"/>
          <w:sz w:val="20"/>
          <w:szCs w:val="20"/>
        </w:rPr>
        <w:t xml:space="preserve"> </w:t>
      </w:r>
      <w:proofErr w:type="spellStart"/>
      <w:r w:rsidRPr="00911B16">
        <w:rPr>
          <w:rFonts w:ascii="Cambria" w:hAnsi="Cambria"/>
          <w:sz w:val="20"/>
          <w:szCs w:val="20"/>
        </w:rPr>
        <w:t>transformasi</w:t>
      </w:r>
      <w:proofErr w:type="spellEnd"/>
      <w:r w:rsidRPr="00911B16">
        <w:rPr>
          <w:rFonts w:ascii="Cambria" w:hAnsi="Cambria"/>
          <w:sz w:val="20"/>
          <w:szCs w:val="20"/>
        </w:rPr>
        <w:t xml:space="preserve"> digital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positif</w:t>
      </w:r>
      <w:proofErr w:type="spellEnd"/>
      <w:r w:rsidRPr="00911B16">
        <w:rPr>
          <w:rFonts w:ascii="Cambria" w:hAnsi="Cambria"/>
          <w:sz w:val="20"/>
          <w:szCs w:val="20"/>
        </w:rPr>
        <w:t xml:space="preserve"> </w:t>
      </w:r>
      <w:proofErr w:type="spellStart"/>
      <w:r w:rsidRPr="00911B16">
        <w:rPr>
          <w:rFonts w:ascii="Cambria" w:hAnsi="Cambria"/>
          <w:sz w:val="20"/>
          <w:szCs w:val="20"/>
        </w:rPr>
        <w:t>sehingga</w:t>
      </w:r>
      <w:proofErr w:type="spellEnd"/>
      <w:r w:rsidRPr="00911B16">
        <w:rPr>
          <w:rFonts w:ascii="Cambria" w:hAnsi="Cambria"/>
          <w:sz w:val="20"/>
          <w:szCs w:val="20"/>
        </w:rPr>
        <w:t xml:space="preserve"> </w:t>
      </w:r>
      <w:proofErr w:type="spellStart"/>
      <w:r w:rsidRPr="00911B16">
        <w:rPr>
          <w:rFonts w:ascii="Cambria" w:hAnsi="Cambria"/>
          <w:sz w:val="20"/>
          <w:szCs w:val="20"/>
        </w:rPr>
        <w:t>pelayanan</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ditingkatkan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demikian</w:t>
      </w:r>
      <w:proofErr w:type="spellEnd"/>
      <w:r w:rsidRPr="00911B16">
        <w:rPr>
          <w:rFonts w:ascii="Cambria" w:hAnsi="Cambria"/>
          <w:sz w:val="20"/>
          <w:szCs w:val="20"/>
        </w:rPr>
        <w:t xml:space="preserve"> </w:t>
      </w:r>
      <w:proofErr w:type="spellStart"/>
      <w:r w:rsidRPr="00911B16">
        <w:rPr>
          <w:rFonts w:ascii="Cambria" w:hAnsi="Cambria"/>
          <w:sz w:val="20"/>
          <w:szCs w:val="20"/>
        </w:rPr>
        <w:t>keterlibatan</w:t>
      </w:r>
      <w:proofErr w:type="spellEnd"/>
      <w:r w:rsidRPr="00911B16">
        <w:rPr>
          <w:rFonts w:ascii="Cambria" w:hAnsi="Cambria"/>
          <w:sz w:val="20"/>
          <w:szCs w:val="20"/>
        </w:rPr>
        <w:t xml:space="preserve"> </w:t>
      </w:r>
      <w:proofErr w:type="spellStart"/>
      <w:r w:rsidRPr="00911B16">
        <w:rPr>
          <w:rFonts w:ascii="Cambria" w:hAnsi="Cambria"/>
          <w:sz w:val="20"/>
          <w:szCs w:val="20"/>
        </w:rPr>
        <w:t>digitalisasi</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pemenuhan</w:t>
      </w:r>
      <w:proofErr w:type="spellEnd"/>
      <w:r w:rsidRPr="00911B16">
        <w:rPr>
          <w:rFonts w:ascii="Cambria" w:hAnsi="Cambria"/>
          <w:sz w:val="20"/>
          <w:szCs w:val="20"/>
        </w:rPr>
        <w:t xml:space="preserve"> </w:t>
      </w:r>
      <w:proofErr w:type="spellStart"/>
      <w:r w:rsidRPr="00911B16">
        <w:rPr>
          <w:rFonts w:ascii="Cambria" w:hAnsi="Cambria"/>
          <w:sz w:val="20"/>
          <w:szCs w:val="20"/>
        </w:rPr>
        <w:t>kebutuhan</w:t>
      </w:r>
      <w:proofErr w:type="spellEnd"/>
      <w:r w:rsidRPr="00911B16">
        <w:rPr>
          <w:rFonts w:ascii="Cambria" w:hAnsi="Cambria"/>
          <w:sz w:val="20"/>
          <w:szCs w:val="20"/>
        </w:rPr>
        <w:t xml:space="preserve"> dan </w:t>
      </w:r>
      <w:proofErr w:type="spellStart"/>
      <w:r w:rsidRPr="00911B16">
        <w:rPr>
          <w:rFonts w:ascii="Cambria" w:hAnsi="Cambria"/>
          <w:sz w:val="20"/>
          <w:szCs w:val="20"/>
        </w:rPr>
        <w:t>akses</w:t>
      </w:r>
      <w:proofErr w:type="spellEnd"/>
      <w:r w:rsidRPr="00911B16">
        <w:rPr>
          <w:rFonts w:ascii="Cambria" w:hAnsi="Cambria"/>
          <w:sz w:val="20"/>
          <w:szCs w:val="20"/>
        </w:rPr>
        <w:t xml:space="preserve"> yang </w:t>
      </w:r>
      <w:proofErr w:type="spellStart"/>
      <w:r w:rsidRPr="00911B16">
        <w:rPr>
          <w:rFonts w:ascii="Cambria" w:hAnsi="Cambria"/>
          <w:sz w:val="20"/>
          <w:szCs w:val="20"/>
        </w:rPr>
        <w:t>mudah</w:t>
      </w:r>
      <w:proofErr w:type="spellEnd"/>
      <w:r w:rsidRPr="00911B16">
        <w:rPr>
          <w:rFonts w:ascii="Cambria" w:hAnsi="Cambria"/>
          <w:sz w:val="20"/>
          <w:szCs w:val="20"/>
        </w:rPr>
        <w:t xml:space="preserve"> </w:t>
      </w:r>
      <w:proofErr w:type="spellStart"/>
      <w:r w:rsidRPr="00911B16">
        <w:rPr>
          <w:rFonts w:ascii="Cambria" w:hAnsi="Cambria"/>
          <w:sz w:val="20"/>
          <w:szCs w:val="20"/>
        </w:rPr>
        <w:t>bagi</w:t>
      </w:r>
      <w:proofErr w:type="spellEnd"/>
      <w:r w:rsidRPr="00911B16">
        <w:rPr>
          <w:rFonts w:ascii="Cambria" w:hAnsi="Cambria"/>
          <w:sz w:val="20"/>
          <w:szCs w:val="20"/>
        </w:rPr>
        <w:t xml:space="preserve"> </w:t>
      </w:r>
      <w:proofErr w:type="spellStart"/>
      <w:r w:rsidRPr="00911B16">
        <w:rPr>
          <w:rFonts w:ascii="Cambria" w:hAnsi="Cambria"/>
          <w:sz w:val="20"/>
          <w:szCs w:val="20"/>
        </w:rPr>
        <w:t>sumber</w:t>
      </w:r>
      <w:proofErr w:type="spellEnd"/>
      <w:r w:rsidRPr="00911B16">
        <w:rPr>
          <w:rFonts w:ascii="Cambria" w:hAnsi="Cambria"/>
          <w:sz w:val="20"/>
          <w:szCs w:val="20"/>
        </w:rPr>
        <w:t xml:space="preserve"> </w:t>
      </w:r>
      <w:proofErr w:type="spellStart"/>
      <w:r w:rsidRPr="00911B16">
        <w:rPr>
          <w:rFonts w:ascii="Cambria" w:hAnsi="Cambria"/>
          <w:sz w:val="20"/>
          <w:szCs w:val="20"/>
        </w:rPr>
        <w:t>daya</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sangat </w:t>
      </w:r>
      <w:proofErr w:type="spellStart"/>
      <w:r w:rsidRPr="00911B16">
        <w:rPr>
          <w:rFonts w:ascii="Cambria" w:hAnsi="Cambria"/>
          <w:sz w:val="20"/>
          <w:szCs w:val="20"/>
        </w:rPr>
        <w:t>diperlukan</w:t>
      </w:r>
      <w:proofErr w:type="spellEnd"/>
      <w:r w:rsidRPr="00911B16">
        <w:rPr>
          <w:rFonts w:ascii="Cambria" w:hAnsi="Cambria"/>
          <w:sz w:val="20"/>
          <w:szCs w:val="20"/>
        </w:rPr>
        <w:t xml:space="preserve"> </w:t>
      </w:r>
      <w:proofErr w:type="spellStart"/>
      <w:r w:rsidRPr="00911B16">
        <w:rPr>
          <w:rFonts w:ascii="Cambria" w:hAnsi="Cambria"/>
          <w:sz w:val="20"/>
          <w:szCs w:val="20"/>
        </w:rPr>
        <w:t>terutama</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pemenuhan</w:t>
      </w:r>
      <w:proofErr w:type="spellEnd"/>
      <w:r w:rsidRPr="00911B16">
        <w:rPr>
          <w:rFonts w:ascii="Cambria" w:hAnsi="Cambria"/>
          <w:sz w:val="20"/>
          <w:szCs w:val="20"/>
        </w:rPr>
        <w:t xml:space="preserve"> </w:t>
      </w:r>
      <w:proofErr w:type="spellStart"/>
      <w:r w:rsidRPr="00911B16">
        <w:rPr>
          <w:rFonts w:ascii="Cambria" w:hAnsi="Cambria"/>
          <w:sz w:val="20"/>
          <w:szCs w:val="20"/>
        </w:rPr>
        <w:t>kebutuhan</w:t>
      </w:r>
      <w:proofErr w:type="spellEnd"/>
      <w:r w:rsidRPr="00911B16">
        <w:rPr>
          <w:rFonts w:ascii="Cambria" w:hAnsi="Cambria"/>
          <w:sz w:val="20"/>
          <w:szCs w:val="20"/>
        </w:rPr>
        <w:t xml:space="preserve"> </w:t>
      </w:r>
      <w:proofErr w:type="spellStart"/>
      <w:r w:rsidRPr="00911B16">
        <w:rPr>
          <w:rFonts w:ascii="Cambria" w:hAnsi="Cambria"/>
          <w:sz w:val="20"/>
          <w:szCs w:val="20"/>
        </w:rPr>
        <w:t>manajemen</w:t>
      </w:r>
      <w:proofErr w:type="spellEnd"/>
      <w:r w:rsidRPr="00911B16">
        <w:rPr>
          <w:rFonts w:ascii="Cambria" w:hAnsi="Cambria"/>
          <w:sz w:val="20"/>
          <w:szCs w:val="20"/>
        </w:rPr>
        <w:t xml:space="preserve"> </w:t>
      </w:r>
      <w:proofErr w:type="spellStart"/>
      <w:r w:rsidRPr="00911B16">
        <w:rPr>
          <w:rFonts w:ascii="Cambria" w:hAnsi="Cambria"/>
          <w:sz w:val="20"/>
          <w:szCs w:val="20"/>
        </w:rPr>
        <w:t>Aparatur</w:t>
      </w:r>
      <w:proofErr w:type="spellEnd"/>
      <w:r w:rsidRPr="00911B16">
        <w:rPr>
          <w:rFonts w:ascii="Cambria" w:hAnsi="Cambria"/>
          <w:sz w:val="20"/>
          <w:szCs w:val="20"/>
        </w:rPr>
        <w:t xml:space="preserve"> </w:t>
      </w:r>
      <w:proofErr w:type="spellStart"/>
      <w:r w:rsidRPr="00911B16">
        <w:rPr>
          <w:rFonts w:ascii="Cambria" w:hAnsi="Cambria"/>
          <w:sz w:val="20"/>
          <w:szCs w:val="20"/>
        </w:rPr>
        <w:t>Sipil</w:t>
      </w:r>
      <w:proofErr w:type="spellEnd"/>
      <w:r w:rsidRPr="00911B16">
        <w:rPr>
          <w:rFonts w:ascii="Cambria" w:hAnsi="Cambria"/>
          <w:sz w:val="20"/>
          <w:szCs w:val="20"/>
        </w:rPr>
        <w:t xml:space="preserve"> Negara (</w:t>
      </w:r>
      <w:hyperlink w:anchor="Syah" w:history="1">
        <w:r w:rsidRPr="00B121B4">
          <w:rPr>
            <w:rStyle w:val="Hyperlink"/>
            <w:rFonts w:ascii="Cambria" w:hAnsi="Cambria"/>
            <w:sz w:val="20"/>
            <w:szCs w:val="20"/>
            <w:u w:val="none"/>
          </w:rPr>
          <w:t>Syah, 2021</w:t>
        </w:r>
      </w:hyperlink>
      <w:r w:rsidRPr="00911B16">
        <w:rPr>
          <w:rFonts w:ascii="Cambria" w:hAnsi="Cambria"/>
          <w:sz w:val="20"/>
          <w:szCs w:val="20"/>
        </w:rPr>
        <w:t xml:space="preserve">). Dari </w:t>
      </w:r>
      <w:proofErr w:type="spellStart"/>
      <w:r w:rsidRPr="00911B16">
        <w:rPr>
          <w:rFonts w:ascii="Cambria" w:hAnsi="Cambria"/>
          <w:sz w:val="20"/>
          <w:szCs w:val="20"/>
        </w:rPr>
        <w:t>permasalahan</w:t>
      </w:r>
      <w:proofErr w:type="spellEnd"/>
      <w:r w:rsidRPr="00911B16">
        <w:rPr>
          <w:rFonts w:ascii="Cambria" w:hAnsi="Cambria"/>
          <w:sz w:val="20"/>
          <w:szCs w:val="20"/>
        </w:rPr>
        <w:t xml:space="preserve"> yang </w:t>
      </w:r>
      <w:proofErr w:type="spellStart"/>
      <w:r w:rsidRPr="00911B16">
        <w:rPr>
          <w:rFonts w:ascii="Cambria" w:hAnsi="Cambria"/>
          <w:sz w:val="20"/>
          <w:szCs w:val="20"/>
        </w:rPr>
        <w:t>telah</w:t>
      </w:r>
      <w:proofErr w:type="spellEnd"/>
      <w:r w:rsidRPr="00911B16">
        <w:rPr>
          <w:rFonts w:ascii="Cambria" w:hAnsi="Cambria"/>
          <w:sz w:val="20"/>
          <w:szCs w:val="20"/>
        </w:rPr>
        <w:t xml:space="preserve"> </w:t>
      </w:r>
      <w:proofErr w:type="spellStart"/>
      <w:r w:rsidRPr="00911B16">
        <w:rPr>
          <w:rFonts w:ascii="Cambria" w:hAnsi="Cambria"/>
          <w:sz w:val="20"/>
          <w:szCs w:val="20"/>
        </w:rPr>
        <w:t>diidentifikasikan</w:t>
      </w:r>
      <w:proofErr w:type="spellEnd"/>
      <w:r w:rsidRPr="00911B16">
        <w:rPr>
          <w:rFonts w:ascii="Cambria" w:hAnsi="Cambria"/>
          <w:sz w:val="20"/>
          <w:szCs w:val="20"/>
        </w:rPr>
        <w:t xml:space="preserve">, </w:t>
      </w:r>
      <w:proofErr w:type="spellStart"/>
      <w:r w:rsidRPr="00911B16">
        <w:rPr>
          <w:rFonts w:ascii="Cambria" w:hAnsi="Cambria"/>
          <w:sz w:val="20"/>
          <w:szCs w:val="20"/>
        </w:rPr>
        <w:t>dirasa</w:t>
      </w:r>
      <w:proofErr w:type="spellEnd"/>
      <w:r w:rsidRPr="00911B16">
        <w:rPr>
          <w:rFonts w:ascii="Cambria" w:hAnsi="Cambria"/>
          <w:sz w:val="20"/>
          <w:szCs w:val="20"/>
        </w:rPr>
        <w:t xml:space="preserve"> </w:t>
      </w:r>
      <w:proofErr w:type="spellStart"/>
      <w:r w:rsidRPr="00911B16">
        <w:rPr>
          <w:rFonts w:ascii="Cambria" w:hAnsi="Cambria"/>
          <w:sz w:val="20"/>
          <w:szCs w:val="20"/>
        </w:rPr>
        <w:t>bentuk</w:t>
      </w:r>
      <w:proofErr w:type="spellEnd"/>
      <w:r w:rsidRPr="00911B16">
        <w:rPr>
          <w:rFonts w:ascii="Cambria" w:hAnsi="Cambria"/>
          <w:sz w:val="20"/>
          <w:szCs w:val="20"/>
        </w:rPr>
        <w:t xml:space="preserve"> </w:t>
      </w:r>
      <w:proofErr w:type="spellStart"/>
      <w:r w:rsidRPr="00911B16">
        <w:rPr>
          <w:rFonts w:ascii="Cambria" w:hAnsi="Cambria"/>
          <w:sz w:val="20"/>
          <w:szCs w:val="20"/>
        </w:rPr>
        <w:t>pengoptimalisasian</w:t>
      </w:r>
      <w:proofErr w:type="spellEnd"/>
      <w:r w:rsidRPr="00911B16">
        <w:rPr>
          <w:rFonts w:ascii="Cambria" w:hAnsi="Cambria"/>
          <w:sz w:val="20"/>
          <w:szCs w:val="20"/>
        </w:rPr>
        <w:t xml:space="preserve"> </w:t>
      </w:r>
      <w:proofErr w:type="spellStart"/>
      <w:r w:rsidRPr="00911B16">
        <w:rPr>
          <w:rFonts w:ascii="Cambria" w:hAnsi="Cambria"/>
          <w:sz w:val="20"/>
          <w:szCs w:val="20"/>
        </w:rPr>
        <w:t>terhadap</w:t>
      </w:r>
      <w:proofErr w:type="spellEnd"/>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yang </w:t>
      </w:r>
      <w:proofErr w:type="spellStart"/>
      <w:r w:rsidRPr="00911B16">
        <w:rPr>
          <w:rFonts w:ascii="Cambria" w:hAnsi="Cambria"/>
          <w:sz w:val="20"/>
          <w:szCs w:val="20"/>
        </w:rPr>
        <w:t>telah</w:t>
      </w:r>
      <w:proofErr w:type="spellEnd"/>
      <w:r w:rsidRPr="00911B16">
        <w:rPr>
          <w:rFonts w:ascii="Cambria" w:hAnsi="Cambria"/>
          <w:sz w:val="20"/>
          <w:szCs w:val="20"/>
        </w:rPr>
        <w:t xml:space="preserve"> </w:t>
      </w:r>
      <w:proofErr w:type="spellStart"/>
      <w:r w:rsidRPr="00911B16">
        <w:rPr>
          <w:rFonts w:ascii="Cambria" w:hAnsi="Cambria"/>
          <w:sz w:val="20"/>
          <w:szCs w:val="20"/>
        </w:rPr>
        <w:t>dibuat</w:t>
      </w:r>
      <w:proofErr w:type="spellEnd"/>
      <w:r w:rsidRPr="00911B16">
        <w:rPr>
          <w:rFonts w:ascii="Cambria" w:hAnsi="Cambria"/>
          <w:sz w:val="20"/>
          <w:szCs w:val="20"/>
        </w:rPr>
        <w:t xml:space="preserve"> sangat </w:t>
      </w:r>
      <w:proofErr w:type="spellStart"/>
      <w:r w:rsidRPr="00911B16">
        <w:rPr>
          <w:rFonts w:ascii="Cambria" w:hAnsi="Cambria"/>
          <w:sz w:val="20"/>
          <w:szCs w:val="20"/>
        </w:rPr>
        <w:t>diperlukan</w:t>
      </w:r>
      <w:proofErr w:type="spellEnd"/>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konteks</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yang </w:t>
      </w:r>
      <w:proofErr w:type="spellStart"/>
      <w:r w:rsidRPr="00911B16">
        <w:rPr>
          <w:rFonts w:ascii="Cambria" w:hAnsi="Cambria"/>
          <w:sz w:val="20"/>
          <w:szCs w:val="20"/>
        </w:rPr>
        <w:t>dilaksanakan</w:t>
      </w:r>
      <w:proofErr w:type="spellEnd"/>
      <w:r w:rsidRPr="00911B16">
        <w:rPr>
          <w:rFonts w:ascii="Cambria" w:hAnsi="Cambria"/>
          <w:sz w:val="20"/>
          <w:szCs w:val="20"/>
        </w:rPr>
        <w:t xml:space="preserve"> pada LATSAR CPNS </w:t>
      </w:r>
      <w:proofErr w:type="spellStart"/>
      <w:r w:rsidRPr="00911B16">
        <w:rPr>
          <w:rFonts w:ascii="Cambria" w:hAnsi="Cambria"/>
          <w:sz w:val="20"/>
          <w:szCs w:val="20"/>
        </w:rPr>
        <w:t>melalui</w:t>
      </w:r>
      <w:proofErr w:type="spellEnd"/>
      <w:r w:rsidRPr="00911B16">
        <w:rPr>
          <w:rFonts w:ascii="Cambria" w:hAnsi="Cambria"/>
          <w:sz w:val="20"/>
          <w:szCs w:val="20"/>
        </w:rPr>
        <w:t xml:space="preserve"> e-learning </w:t>
      </w:r>
      <w:proofErr w:type="spellStart"/>
      <w:r w:rsidRPr="00911B16">
        <w:rPr>
          <w:rFonts w:ascii="Cambria" w:hAnsi="Cambria"/>
          <w:sz w:val="20"/>
          <w:szCs w:val="20"/>
        </w:rPr>
        <w:t>ini</w:t>
      </w:r>
      <w:proofErr w:type="spellEnd"/>
      <w:r w:rsidRPr="00911B16">
        <w:rPr>
          <w:rFonts w:ascii="Cambria" w:hAnsi="Cambria"/>
          <w:sz w:val="20"/>
          <w:szCs w:val="20"/>
        </w:rPr>
        <w:t xml:space="preserve">. Yang </w:t>
      </w:r>
      <w:proofErr w:type="spellStart"/>
      <w:r w:rsidRPr="00911B16">
        <w:rPr>
          <w:rFonts w:ascii="Cambria" w:hAnsi="Cambria"/>
          <w:sz w:val="20"/>
          <w:szCs w:val="20"/>
        </w:rPr>
        <w:t>harapannya</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metode</w:t>
      </w:r>
      <w:proofErr w:type="spellEnd"/>
      <w:r w:rsidRPr="00911B16">
        <w:rPr>
          <w:rFonts w:ascii="Cambria" w:hAnsi="Cambria"/>
          <w:sz w:val="20"/>
          <w:szCs w:val="20"/>
        </w:rPr>
        <w:t xml:space="preserve"> </w:t>
      </w:r>
      <w:proofErr w:type="spellStart"/>
      <w:r w:rsidRPr="00911B16">
        <w:rPr>
          <w:rFonts w:ascii="Cambria" w:hAnsi="Cambria"/>
          <w:sz w:val="20"/>
          <w:szCs w:val="20"/>
        </w:rPr>
        <w:t>pembelajaran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daring yang </w:t>
      </w:r>
      <w:proofErr w:type="spellStart"/>
      <w:r w:rsidRPr="00911B16">
        <w:rPr>
          <w:rFonts w:ascii="Cambria" w:hAnsi="Cambria"/>
          <w:sz w:val="20"/>
          <w:szCs w:val="20"/>
        </w:rPr>
        <w:t>ditujukan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mampu</w:t>
      </w:r>
      <w:proofErr w:type="spellEnd"/>
      <w:r w:rsidRPr="00911B16">
        <w:rPr>
          <w:rFonts w:ascii="Cambria" w:hAnsi="Cambria"/>
          <w:sz w:val="20"/>
          <w:szCs w:val="20"/>
        </w:rPr>
        <w:t xml:space="preserve"> </w:t>
      </w:r>
      <w:proofErr w:type="spellStart"/>
      <w:r w:rsidRPr="00911B16">
        <w:rPr>
          <w:rFonts w:ascii="Cambria" w:hAnsi="Cambria"/>
          <w:sz w:val="20"/>
          <w:szCs w:val="20"/>
        </w:rPr>
        <w:t>memotong</w:t>
      </w:r>
      <w:proofErr w:type="spellEnd"/>
      <w:r w:rsidRPr="00911B16">
        <w:rPr>
          <w:rFonts w:ascii="Cambria" w:hAnsi="Cambria"/>
          <w:sz w:val="20"/>
          <w:szCs w:val="20"/>
        </w:rPr>
        <w:t xml:space="preserve"> </w:t>
      </w:r>
      <w:proofErr w:type="spellStart"/>
      <w:r w:rsidRPr="00911B16">
        <w:rPr>
          <w:rFonts w:ascii="Cambria" w:hAnsi="Cambria"/>
          <w:sz w:val="20"/>
          <w:szCs w:val="20"/>
        </w:rPr>
        <w:t>anggaran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diimplementasikan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maksimal</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dampak</w:t>
      </w:r>
      <w:proofErr w:type="spellEnd"/>
      <w:r w:rsidRPr="00911B16">
        <w:rPr>
          <w:rFonts w:ascii="Cambria" w:hAnsi="Cambria"/>
          <w:sz w:val="20"/>
          <w:szCs w:val="20"/>
        </w:rPr>
        <w:t xml:space="preserve"> yang </w:t>
      </w:r>
      <w:proofErr w:type="spellStart"/>
      <w:r w:rsidRPr="00911B16">
        <w:rPr>
          <w:rFonts w:ascii="Cambria" w:hAnsi="Cambria"/>
          <w:sz w:val="20"/>
          <w:szCs w:val="20"/>
        </w:rPr>
        <w:t>maksimal</w:t>
      </w:r>
      <w:proofErr w:type="spellEnd"/>
      <w:r w:rsidRPr="00911B16">
        <w:rPr>
          <w:rFonts w:ascii="Cambria" w:hAnsi="Cambria"/>
          <w:sz w:val="20"/>
          <w:szCs w:val="20"/>
        </w:rPr>
        <w:t xml:space="preserve"> juga </w:t>
      </w:r>
      <w:proofErr w:type="spellStart"/>
      <w:r w:rsidRPr="00911B16">
        <w:rPr>
          <w:rFonts w:ascii="Cambria" w:hAnsi="Cambria"/>
          <w:sz w:val="20"/>
          <w:szCs w:val="20"/>
        </w:rPr>
        <w:t>bagi</w:t>
      </w:r>
      <w:proofErr w:type="spellEnd"/>
      <w:r w:rsidRPr="00911B16">
        <w:rPr>
          <w:rFonts w:ascii="Cambria" w:hAnsi="Cambria"/>
          <w:sz w:val="20"/>
          <w:szCs w:val="20"/>
        </w:rPr>
        <w:t xml:space="preserve"> </w:t>
      </w:r>
      <w:proofErr w:type="spellStart"/>
      <w:r w:rsidRPr="00911B16">
        <w:rPr>
          <w:rFonts w:ascii="Cambria" w:hAnsi="Cambria"/>
          <w:sz w:val="20"/>
          <w:szCs w:val="20"/>
        </w:rPr>
        <w:t>peserta</w:t>
      </w:r>
      <w:proofErr w:type="spellEnd"/>
      <w:r w:rsidRPr="00911B16">
        <w:rPr>
          <w:rFonts w:ascii="Cambria" w:hAnsi="Cambria"/>
          <w:sz w:val="20"/>
          <w:szCs w:val="20"/>
        </w:rPr>
        <w:t xml:space="preserve"> LATSAR CPNS</w:t>
      </w:r>
    </w:p>
    <w:p w14:paraId="00ADFF9B" w14:textId="77777777" w:rsidR="009F1F1B" w:rsidRPr="009F1F1B" w:rsidRDefault="009F1F1B" w:rsidP="00530C96">
      <w:pPr>
        <w:jc w:val="both"/>
        <w:rPr>
          <w:rFonts w:ascii="Cambria" w:hAnsi="Cambria"/>
          <w:b/>
          <w:bCs/>
          <w:sz w:val="20"/>
          <w:szCs w:val="20"/>
        </w:rPr>
      </w:pPr>
      <w:r w:rsidRPr="009F1F1B">
        <w:rPr>
          <w:rFonts w:ascii="Cambria" w:hAnsi="Cambria"/>
          <w:b/>
          <w:bCs/>
          <w:sz w:val="20"/>
          <w:szCs w:val="20"/>
        </w:rPr>
        <w:t>Metode</w:t>
      </w:r>
    </w:p>
    <w:p w14:paraId="7B2906B6" w14:textId="03ED654F" w:rsidR="009F1F1B" w:rsidRPr="009F1F1B" w:rsidRDefault="00911B16" w:rsidP="00530C96">
      <w:pPr>
        <w:ind w:firstLine="450"/>
        <w:jc w:val="both"/>
        <w:rPr>
          <w:rFonts w:ascii="Cambria" w:hAnsi="Cambria"/>
          <w:sz w:val="20"/>
          <w:szCs w:val="20"/>
        </w:rPr>
      </w:pPr>
      <w:r w:rsidRPr="00911B16">
        <w:rPr>
          <w:rFonts w:ascii="Cambria" w:hAnsi="Cambria"/>
          <w:sz w:val="20"/>
          <w:szCs w:val="20"/>
        </w:rPr>
        <w:t xml:space="preserve">Dalam </w:t>
      </w:r>
      <w:proofErr w:type="spellStart"/>
      <w:r w:rsidRPr="00911B16">
        <w:rPr>
          <w:rFonts w:ascii="Cambria" w:hAnsi="Cambria"/>
          <w:sz w:val="20"/>
          <w:szCs w:val="20"/>
        </w:rPr>
        <w:t>penelitian</w:t>
      </w:r>
      <w:proofErr w:type="spellEnd"/>
      <w:r w:rsidRPr="00911B16">
        <w:rPr>
          <w:rFonts w:ascii="Cambria" w:hAnsi="Cambria"/>
          <w:sz w:val="20"/>
          <w:szCs w:val="20"/>
        </w:rPr>
        <w:t xml:space="preserve"> yang </w:t>
      </w:r>
      <w:proofErr w:type="spellStart"/>
      <w:r w:rsidRPr="00911B16">
        <w:rPr>
          <w:rFonts w:ascii="Cambria" w:hAnsi="Cambria"/>
          <w:sz w:val="20"/>
          <w:szCs w:val="20"/>
        </w:rPr>
        <w:t>dilakukan</w:t>
      </w:r>
      <w:proofErr w:type="spellEnd"/>
      <w:r w:rsidRPr="00911B16">
        <w:rPr>
          <w:rFonts w:ascii="Cambria" w:hAnsi="Cambria"/>
          <w:sz w:val="20"/>
          <w:szCs w:val="20"/>
        </w:rPr>
        <w:t xml:space="preserve">, </w:t>
      </w:r>
      <w:proofErr w:type="spellStart"/>
      <w:r w:rsidRPr="00911B16">
        <w:rPr>
          <w:rFonts w:ascii="Cambria" w:hAnsi="Cambria"/>
          <w:sz w:val="20"/>
          <w:szCs w:val="20"/>
        </w:rPr>
        <w:t>peneliti</w:t>
      </w:r>
      <w:proofErr w:type="spellEnd"/>
      <w:r w:rsidRPr="00911B16">
        <w:rPr>
          <w:rFonts w:ascii="Cambria" w:hAnsi="Cambria"/>
          <w:sz w:val="20"/>
          <w:szCs w:val="20"/>
        </w:rPr>
        <w:t xml:space="preserve"> </w:t>
      </w:r>
      <w:proofErr w:type="spellStart"/>
      <w:r w:rsidRPr="00911B16">
        <w:rPr>
          <w:rFonts w:ascii="Cambria" w:hAnsi="Cambria"/>
          <w:sz w:val="20"/>
          <w:szCs w:val="20"/>
        </w:rPr>
        <w:t>menggunakan</w:t>
      </w:r>
      <w:proofErr w:type="spellEnd"/>
      <w:r w:rsidRPr="00911B16">
        <w:rPr>
          <w:rFonts w:ascii="Cambria" w:hAnsi="Cambria"/>
          <w:sz w:val="20"/>
          <w:szCs w:val="20"/>
        </w:rPr>
        <w:t xml:space="preserve"> </w:t>
      </w:r>
      <w:proofErr w:type="spellStart"/>
      <w:r w:rsidRPr="00911B16">
        <w:rPr>
          <w:rFonts w:ascii="Cambria" w:hAnsi="Cambria"/>
          <w:sz w:val="20"/>
          <w:szCs w:val="20"/>
        </w:rPr>
        <w:t>jenis</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deskriptif</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menyelidiki</w:t>
      </w:r>
      <w:proofErr w:type="spellEnd"/>
      <w:r w:rsidRPr="00911B16">
        <w:rPr>
          <w:rFonts w:ascii="Cambria" w:hAnsi="Cambria"/>
          <w:sz w:val="20"/>
          <w:szCs w:val="20"/>
        </w:rPr>
        <w:t xml:space="preserve"> </w:t>
      </w:r>
      <w:proofErr w:type="spellStart"/>
      <w:r w:rsidRPr="00911B16">
        <w:rPr>
          <w:rFonts w:ascii="Cambria" w:hAnsi="Cambria"/>
          <w:sz w:val="20"/>
          <w:szCs w:val="20"/>
        </w:rPr>
        <w:t>transformasi</w:t>
      </w:r>
      <w:proofErr w:type="spellEnd"/>
      <w:r w:rsidRPr="00911B16">
        <w:rPr>
          <w:rFonts w:ascii="Cambria" w:hAnsi="Cambria"/>
          <w:sz w:val="20"/>
          <w:szCs w:val="20"/>
        </w:rPr>
        <w:t xml:space="preserve"> </w:t>
      </w:r>
      <w:proofErr w:type="spellStart"/>
      <w:r w:rsidRPr="00911B16">
        <w:rPr>
          <w:rFonts w:ascii="Cambria" w:hAnsi="Cambria"/>
          <w:sz w:val="20"/>
          <w:szCs w:val="20"/>
        </w:rPr>
        <w:t>manajemen</w:t>
      </w:r>
      <w:proofErr w:type="spellEnd"/>
      <w:r w:rsidRPr="00911B16">
        <w:rPr>
          <w:rFonts w:ascii="Cambria" w:hAnsi="Cambria"/>
          <w:sz w:val="20"/>
          <w:szCs w:val="20"/>
        </w:rPr>
        <w:t xml:space="preserve"> ASN </w:t>
      </w:r>
      <w:proofErr w:type="spellStart"/>
      <w:r w:rsidRPr="00911B16">
        <w:rPr>
          <w:rFonts w:ascii="Cambria" w:hAnsi="Cambria"/>
          <w:sz w:val="20"/>
          <w:szCs w:val="20"/>
        </w:rPr>
        <w:t>melalui</w:t>
      </w:r>
      <w:proofErr w:type="spellEnd"/>
      <w:r w:rsidRPr="00911B16">
        <w:rPr>
          <w:rFonts w:ascii="Cambria" w:hAnsi="Cambria"/>
          <w:sz w:val="20"/>
          <w:szCs w:val="20"/>
        </w:rPr>
        <w:t xml:space="preserve"> </w:t>
      </w:r>
      <w:proofErr w:type="spellStart"/>
      <w:r w:rsidRPr="00911B16">
        <w:rPr>
          <w:rFonts w:ascii="Cambria" w:hAnsi="Cambria"/>
          <w:sz w:val="20"/>
          <w:szCs w:val="20"/>
        </w:rPr>
        <w:t>inovasi</w:t>
      </w:r>
      <w:proofErr w:type="spellEnd"/>
      <w:r w:rsidRPr="00911B16">
        <w:rPr>
          <w:rFonts w:ascii="Cambria" w:hAnsi="Cambria"/>
          <w:sz w:val="20"/>
          <w:szCs w:val="20"/>
        </w:rPr>
        <w:t xml:space="preserve"> E Learning LAN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mewujudkan</w:t>
      </w:r>
      <w:proofErr w:type="spellEnd"/>
      <w:r w:rsidRPr="00911B16">
        <w:rPr>
          <w:rFonts w:ascii="Cambria" w:hAnsi="Cambria"/>
          <w:sz w:val="20"/>
          <w:szCs w:val="20"/>
        </w:rPr>
        <w:t xml:space="preserve"> ASN yang </w:t>
      </w:r>
      <w:proofErr w:type="spellStart"/>
      <w:r w:rsidRPr="00911B16">
        <w:rPr>
          <w:rFonts w:ascii="Cambria" w:hAnsi="Cambria"/>
          <w:sz w:val="20"/>
          <w:szCs w:val="20"/>
        </w:rPr>
        <w:t>berkualitas</w:t>
      </w:r>
      <w:proofErr w:type="spellEnd"/>
      <w:r w:rsidRPr="00911B16">
        <w:rPr>
          <w:rFonts w:ascii="Cambria" w:hAnsi="Cambria"/>
          <w:sz w:val="20"/>
          <w:szCs w:val="20"/>
        </w:rPr>
        <w:t xml:space="preserve"> pada </w:t>
      </w:r>
      <w:proofErr w:type="spellStart"/>
      <w:r w:rsidRPr="00911B16">
        <w:rPr>
          <w:rFonts w:ascii="Cambria" w:hAnsi="Cambria"/>
          <w:sz w:val="20"/>
          <w:szCs w:val="20"/>
        </w:rPr>
        <w:t>saat</w:t>
      </w:r>
      <w:proofErr w:type="spellEnd"/>
      <w:r w:rsidRPr="00911B16">
        <w:rPr>
          <w:rFonts w:ascii="Cambria" w:hAnsi="Cambria"/>
          <w:sz w:val="20"/>
          <w:szCs w:val="20"/>
        </w:rPr>
        <w:t xml:space="preserve"> </w:t>
      </w:r>
      <w:proofErr w:type="spellStart"/>
      <w:r w:rsidRPr="00911B16">
        <w:rPr>
          <w:rFonts w:ascii="Cambria" w:hAnsi="Cambria"/>
          <w:sz w:val="20"/>
          <w:szCs w:val="20"/>
        </w:rPr>
        <w:t>Pandemi</w:t>
      </w:r>
      <w:proofErr w:type="spellEnd"/>
      <w:r w:rsidRPr="00911B16">
        <w:rPr>
          <w:rFonts w:ascii="Cambria" w:hAnsi="Cambria"/>
          <w:sz w:val="20"/>
          <w:szCs w:val="20"/>
        </w:rPr>
        <w:t xml:space="preserve"> Covid-19.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bertujuan</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memahami</w:t>
      </w:r>
      <w:proofErr w:type="spellEnd"/>
      <w:r w:rsidRPr="00911B16">
        <w:rPr>
          <w:rFonts w:ascii="Cambria" w:hAnsi="Cambria"/>
          <w:sz w:val="20"/>
          <w:szCs w:val="20"/>
        </w:rPr>
        <w:t xml:space="preserve"> </w:t>
      </w:r>
      <w:proofErr w:type="spellStart"/>
      <w:r w:rsidRPr="00911B16">
        <w:rPr>
          <w:rFonts w:ascii="Cambria" w:hAnsi="Cambria"/>
          <w:sz w:val="20"/>
          <w:szCs w:val="20"/>
        </w:rPr>
        <w:t>situasi</w:t>
      </w:r>
      <w:proofErr w:type="spellEnd"/>
      <w:r w:rsidRPr="00911B16">
        <w:rPr>
          <w:rFonts w:ascii="Cambria" w:hAnsi="Cambria"/>
          <w:sz w:val="20"/>
          <w:szCs w:val="20"/>
        </w:rPr>
        <w:t xml:space="preserve"> dan </w:t>
      </w:r>
      <w:proofErr w:type="spellStart"/>
      <w:r w:rsidRPr="00911B16">
        <w:rPr>
          <w:rFonts w:ascii="Cambria" w:hAnsi="Cambria"/>
          <w:sz w:val="20"/>
          <w:szCs w:val="20"/>
        </w:rPr>
        <w:t>kondisi</w:t>
      </w:r>
      <w:proofErr w:type="spellEnd"/>
      <w:r w:rsidRPr="00911B16">
        <w:rPr>
          <w:rFonts w:ascii="Cambria" w:hAnsi="Cambria"/>
          <w:sz w:val="20"/>
          <w:szCs w:val="20"/>
        </w:rPr>
        <w:t xml:space="preserve"> </w:t>
      </w:r>
      <w:proofErr w:type="spellStart"/>
      <w:r w:rsidRPr="00911B16">
        <w:rPr>
          <w:rFonts w:ascii="Cambria" w:hAnsi="Cambria"/>
          <w:sz w:val="20"/>
          <w:szCs w:val="20"/>
        </w:rPr>
        <w:t>tanpa</w:t>
      </w:r>
      <w:proofErr w:type="spellEnd"/>
      <w:r w:rsidRPr="00911B16">
        <w:rPr>
          <w:rFonts w:ascii="Cambria" w:hAnsi="Cambria"/>
          <w:sz w:val="20"/>
          <w:szCs w:val="20"/>
        </w:rPr>
        <w:t xml:space="preserve"> </w:t>
      </w:r>
      <w:proofErr w:type="spellStart"/>
      <w:r w:rsidRPr="00911B16">
        <w:rPr>
          <w:rFonts w:ascii="Cambria" w:hAnsi="Cambria"/>
          <w:sz w:val="20"/>
          <w:szCs w:val="20"/>
        </w:rPr>
        <w:t>kuantifikasi</w:t>
      </w:r>
      <w:proofErr w:type="spellEnd"/>
      <w:r w:rsidRPr="00911B16">
        <w:rPr>
          <w:rFonts w:ascii="Cambria" w:hAnsi="Cambria"/>
          <w:sz w:val="20"/>
          <w:szCs w:val="20"/>
        </w:rPr>
        <w:t xml:space="preserve">. </w:t>
      </w:r>
      <w:proofErr w:type="spellStart"/>
      <w:r w:rsidRPr="00911B16">
        <w:rPr>
          <w:rFonts w:ascii="Cambria" w:hAnsi="Cambria"/>
          <w:sz w:val="20"/>
          <w:szCs w:val="20"/>
        </w:rPr>
        <w:t>Menurut</w:t>
      </w:r>
      <w:proofErr w:type="spellEnd"/>
      <w:r w:rsidRPr="00911B16">
        <w:rPr>
          <w:rFonts w:ascii="Cambria" w:hAnsi="Cambria"/>
          <w:sz w:val="20"/>
          <w:szCs w:val="20"/>
        </w:rPr>
        <w:t xml:space="preserve"> (</w:t>
      </w:r>
      <w:hyperlink w:anchor="Creswell" w:history="1">
        <w:r w:rsidRPr="00B121B4">
          <w:rPr>
            <w:rStyle w:val="Hyperlink"/>
            <w:rFonts w:ascii="Cambria" w:hAnsi="Cambria"/>
            <w:sz w:val="20"/>
            <w:szCs w:val="20"/>
            <w:u w:val="none"/>
          </w:rPr>
          <w:t>Creswell, 2014</w:t>
        </w:r>
      </w:hyperlink>
      <w:r w:rsidRPr="00911B16">
        <w:rPr>
          <w:rFonts w:ascii="Cambria" w:hAnsi="Cambria"/>
          <w:sz w:val="20"/>
          <w:szCs w:val="20"/>
        </w:rPr>
        <w:t xml:space="preserve">) </w:t>
      </w:r>
      <w:proofErr w:type="spellStart"/>
      <w:r w:rsidRPr="00911B16">
        <w:rPr>
          <w:rFonts w:ascii="Cambria" w:hAnsi="Cambria"/>
          <w:sz w:val="20"/>
          <w:szCs w:val="20"/>
        </w:rPr>
        <w:t>dalam</w:t>
      </w:r>
      <w:proofErr w:type="spellEnd"/>
      <w:r w:rsidRPr="00911B16">
        <w:rPr>
          <w:rFonts w:ascii="Cambria" w:hAnsi="Cambria"/>
          <w:sz w:val="20"/>
          <w:szCs w:val="20"/>
        </w:rPr>
        <w:t xml:space="preserve"> </w:t>
      </w:r>
      <w:proofErr w:type="spellStart"/>
      <w:r w:rsidRPr="00911B16">
        <w:rPr>
          <w:rFonts w:ascii="Cambria" w:hAnsi="Cambria"/>
          <w:sz w:val="20"/>
          <w:szCs w:val="20"/>
        </w:rPr>
        <w:t>buku</w:t>
      </w:r>
      <w:proofErr w:type="spellEnd"/>
      <w:r w:rsidRPr="00911B16">
        <w:rPr>
          <w:rFonts w:ascii="Cambria" w:hAnsi="Cambria"/>
          <w:sz w:val="20"/>
          <w:szCs w:val="20"/>
        </w:rPr>
        <w:t xml:space="preserve"> Desain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dimaknai</w:t>
      </w:r>
      <w:proofErr w:type="spellEnd"/>
      <w:r w:rsidRPr="00911B16">
        <w:rPr>
          <w:rFonts w:ascii="Cambria" w:hAnsi="Cambria"/>
          <w:sz w:val="20"/>
          <w:szCs w:val="20"/>
        </w:rPr>
        <w:t xml:space="preserve"> </w:t>
      </w:r>
      <w:proofErr w:type="spellStart"/>
      <w:r w:rsidRPr="00911B16">
        <w:rPr>
          <w:rFonts w:ascii="Cambria" w:hAnsi="Cambria"/>
          <w:sz w:val="20"/>
          <w:szCs w:val="20"/>
        </w:rPr>
        <w:t>sebagai</w:t>
      </w:r>
      <w:proofErr w:type="spellEnd"/>
      <w:r w:rsidRPr="00911B16">
        <w:rPr>
          <w:rFonts w:ascii="Cambria" w:hAnsi="Cambria"/>
          <w:sz w:val="20"/>
          <w:szCs w:val="20"/>
        </w:rPr>
        <w:t xml:space="preserve"> </w:t>
      </w:r>
      <w:proofErr w:type="spellStart"/>
      <w:r w:rsidRPr="00911B16">
        <w:rPr>
          <w:rFonts w:ascii="Cambria" w:hAnsi="Cambria"/>
          <w:sz w:val="20"/>
          <w:szCs w:val="20"/>
        </w:rPr>
        <w:t>jenis</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yang di </w:t>
      </w:r>
      <w:proofErr w:type="spellStart"/>
      <w:r w:rsidRPr="00911B16">
        <w:rPr>
          <w:rFonts w:ascii="Cambria" w:hAnsi="Cambria"/>
          <w:sz w:val="20"/>
          <w:szCs w:val="20"/>
        </w:rPr>
        <w:t>dalamnya</w:t>
      </w:r>
      <w:proofErr w:type="spellEnd"/>
      <w:r w:rsidRPr="00911B16">
        <w:rPr>
          <w:rFonts w:ascii="Cambria" w:hAnsi="Cambria"/>
          <w:sz w:val="20"/>
          <w:szCs w:val="20"/>
        </w:rPr>
        <w:t xml:space="preserve"> </w:t>
      </w:r>
      <w:proofErr w:type="spellStart"/>
      <w:r w:rsidRPr="00911B16">
        <w:rPr>
          <w:rFonts w:ascii="Cambria" w:hAnsi="Cambria"/>
          <w:sz w:val="20"/>
          <w:szCs w:val="20"/>
        </w:rPr>
        <w:t>tujuannya</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menjelaskan</w:t>
      </w:r>
      <w:proofErr w:type="spellEnd"/>
      <w:r w:rsidRPr="00911B16">
        <w:rPr>
          <w:rFonts w:ascii="Cambria" w:hAnsi="Cambria"/>
          <w:sz w:val="20"/>
          <w:szCs w:val="20"/>
        </w:rPr>
        <w:t xml:space="preserve">, </w:t>
      </w:r>
      <w:proofErr w:type="spellStart"/>
      <w:r w:rsidRPr="00911B16">
        <w:rPr>
          <w:rFonts w:ascii="Cambria" w:hAnsi="Cambria"/>
          <w:sz w:val="20"/>
          <w:szCs w:val="20"/>
        </w:rPr>
        <w:t>menyelidiki</w:t>
      </w:r>
      <w:proofErr w:type="spellEnd"/>
      <w:r w:rsidRPr="00911B16">
        <w:rPr>
          <w:rFonts w:ascii="Cambria" w:hAnsi="Cambria"/>
          <w:sz w:val="20"/>
          <w:szCs w:val="20"/>
        </w:rPr>
        <w:t xml:space="preserve">, dan </w:t>
      </w:r>
      <w:proofErr w:type="spellStart"/>
      <w:r w:rsidRPr="00911B16">
        <w:rPr>
          <w:rFonts w:ascii="Cambria" w:hAnsi="Cambria"/>
          <w:sz w:val="20"/>
          <w:szCs w:val="20"/>
        </w:rPr>
        <w:t>berusaha</w:t>
      </w:r>
      <w:proofErr w:type="spellEnd"/>
      <w:r w:rsidRPr="00911B16">
        <w:rPr>
          <w:rFonts w:ascii="Cambria" w:hAnsi="Cambria"/>
          <w:sz w:val="20"/>
          <w:szCs w:val="20"/>
        </w:rPr>
        <w:t xml:space="preserve"> </w:t>
      </w:r>
      <w:proofErr w:type="spellStart"/>
      <w:r w:rsidRPr="00911B16">
        <w:rPr>
          <w:rFonts w:ascii="Cambria" w:hAnsi="Cambria"/>
          <w:sz w:val="20"/>
          <w:szCs w:val="20"/>
        </w:rPr>
        <w:t>memahami</w:t>
      </w:r>
      <w:proofErr w:type="spellEnd"/>
      <w:r w:rsidRPr="00911B16">
        <w:rPr>
          <w:rFonts w:ascii="Cambria" w:hAnsi="Cambria"/>
          <w:sz w:val="20"/>
          <w:szCs w:val="20"/>
        </w:rPr>
        <w:t xml:space="preserve"> </w:t>
      </w:r>
      <w:proofErr w:type="spellStart"/>
      <w:r w:rsidRPr="00911B16">
        <w:rPr>
          <w:rFonts w:ascii="Cambria" w:hAnsi="Cambria"/>
          <w:sz w:val="20"/>
          <w:szCs w:val="20"/>
        </w:rPr>
        <w:t>berbagai</w:t>
      </w:r>
      <w:proofErr w:type="spellEnd"/>
      <w:r w:rsidRPr="00911B16">
        <w:rPr>
          <w:rFonts w:ascii="Cambria" w:hAnsi="Cambria"/>
          <w:sz w:val="20"/>
          <w:szCs w:val="20"/>
        </w:rPr>
        <w:t xml:space="preserve"> </w:t>
      </w:r>
      <w:proofErr w:type="spellStart"/>
      <w:r w:rsidRPr="00911B16">
        <w:rPr>
          <w:rFonts w:ascii="Cambria" w:hAnsi="Cambria"/>
          <w:sz w:val="20"/>
          <w:szCs w:val="20"/>
        </w:rPr>
        <w:t>hal</w:t>
      </w:r>
      <w:proofErr w:type="spellEnd"/>
      <w:r w:rsidRPr="00911B16">
        <w:rPr>
          <w:rFonts w:ascii="Cambria" w:hAnsi="Cambria"/>
          <w:sz w:val="20"/>
          <w:szCs w:val="20"/>
        </w:rPr>
        <w:t xml:space="preserve"> yang </w:t>
      </w:r>
      <w:proofErr w:type="spellStart"/>
      <w:r w:rsidRPr="00911B16">
        <w:rPr>
          <w:rFonts w:ascii="Cambria" w:hAnsi="Cambria"/>
          <w:sz w:val="20"/>
          <w:szCs w:val="20"/>
        </w:rPr>
        <w:t>dianggap</w:t>
      </w:r>
      <w:proofErr w:type="spellEnd"/>
      <w:r w:rsidRPr="00911B16">
        <w:rPr>
          <w:rFonts w:ascii="Cambria" w:hAnsi="Cambria"/>
          <w:sz w:val="20"/>
          <w:szCs w:val="20"/>
        </w:rPr>
        <w:t xml:space="preserve"> </w:t>
      </w:r>
      <w:proofErr w:type="spellStart"/>
      <w:r w:rsidRPr="00911B16">
        <w:rPr>
          <w:rFonts w:ascii="Cambria" w:hAnsi="Cambria"/>
          <w:sz w:val="20"/>
          <w:szCs w:val="20"/>
        </w:rPr>
        <w:t>sebuah</w:t>
      </w:r>
      <w:proofErr w:type="spellEnd"/>
      <w:r w:rsidRPr="00911B16">
        <w:rPr>
          <w:rFonts w:ascii="Cambria" w:hAnsi="Cambria"/>
          <w:sz w:val="20"/>
          <w:szCs w:val="20"/>
        </w:rPr>
        <w:t xml:space="preserve"> </w:t>
      </w:r>
      <w:proofErr w:type="spellStart"/>
      <w:r w:rsidRPr="00911B16">
        <w:rPr>
          <w:rFonts w:ascii="Cambria" w:hAnsi="Cambria"/>
          <w:sz w:val="20"/>
          <w:szCs w:val="20"/>
        </w:rPr>
        <w:t>permasalahan</w:t>
      </w:r>
      <w:proofErr w:type="spellEnd"/>
      <w:r w:rsidRPr="00911B16">
        <w:rPr>
          <w:rFonts w:ascii="Cambria" w:hAnsi="Cambria"/>
          <w:sz w:val="20"/>
          <w:szCs w:val="20"/>
        </w:rPr>
        <w:t xml:space="preserve"> </w:t>
      </w:r>
      <w:proofErr w:type="spellStart"/>
      <w:r w:rsidRPr="00911B16">
        <w:rPr>
          <w:rFonts w:ascii="Cambria" w:hAnsi="Cambria"/>
          <w:sz w:val="20"/>
          <w:szCs w:val="20"/>
        </w:rPr>
        <w:t>sosial</w:t>
      </w:r>
      <w:proofErr w:type="spellEnd"/>
      <w:r w:rsidRPr="00911B16">
        <w:rPr>
          <w:rFonts w:ascii="Cambria" w:hAnsi="Cambria"/>
          <w:sz w:val="20"/>
          <w:szCs w:val="20"/>
        </w:rPr>
        <w:t xml:space="preserve">. Dalam proses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hal-hal</w:t>
      </w:r>
      <w:proofErr w:type="spellEnd"/>
      <w:r w:rsidRPr="00911B16">
        <w:rPr>
          <w:rFonts w:ascii="Cambria" w:hAnsi="Cambria"/>
          <w:sz w:val="20"/>
          <w:szCs w:val="20"/>
        </w:rPr>
        <w:t xml:space="preserve"> </w:t>
      </w:r>
      <w:proofErr w:type="spellStart"/>
      <w:r w:rsidRPr="00911B16">
        <w:rPr>
          <w:rFonts w:ascii="Cambria" w:hAnsi="Cambria"/>
          <w:sz w:val="20"/>
          <w:szCs w:val="20"/>
        </w:rPr>
        <w:t>penting</w:t>
      </w:r>
      <w:proofErr w:type="spellEnd"/>
      <w:r w:rsidRPr="00911B16">
        <w:rPr>
          <w:rFonts w:ascii="Cambria" w:hAnsi="Cambria"/>
          <w:sz w:val="20"/>
          <w:szCs w:val="20"/>
        </w:rPr>
        <w:t xml:space="preserve"> </w:t>
      </w:r>
      <w:proofErr w:type="spellStart"/>
      <w:r w:rsidRPr="00911B16">
        <w:rPr>
          <w:rFonts w:ascii="Cambria" w:hAnsi="Cambria"/>
          <w:sz w:val="20"/>
          <w:szCs w:val="20"/>
        </w:rPr>
        <w:t>termasuk</w:t>
      </w:r>
      <w:proofErr w:type="spellEnd"/>
      <w:r w:rsidRPr="00911B16">
        <w:rPr>
          <w:rFonts w:ascii="Cambria" w:hAnsi="Cambria"/>
          <w:sz w:val="20"/>
          <w:szCs w:val="20"/>
        </w:rPr>
        <w:t xml:space="preserve"> </w:t>
      </w:r>
      <w:proofErr w:type="spellStart"/>
      <w:r w:rsidRPr="00911B16">
        <w:rPr>
          <w:rFonts w:ascii="Cambria" w:hAnsi="Cambria"/>
          <w:sz w:val="20"/>
          <w:szCs w:val="20"/>
        </w:rPr>
        <w:t>mengajukan</w:t>
      </w:r>
      <w:proofErr w:type="spellEnd"/>
      <w:r w:rsidRPr="00911B16">
        <w:rPr>
          <w:rFonts w:ascii="Cambria" w:hAnsi="Cambria"/>
          <w:sz w:val="20"/>
          <w:szCs w:val="20"/>
        </w:rPr>
        <w:t xml:space="preserve"> </w:t>
      </w:r>
      <w:proofErr w:type="spellStart"/>
      <w:r w:rsidRPr="00911B16">
        <w:rPr>
          <w:rFonts w:ascii="Cambria" w:hAnsi="Cambria"/>
          <w:sz w:val="20"/>
          <w:szCs w:val="20"/>
        </w:rPr>
        <w:t>pertanyaan</w:t>
      </w:r>
      <w:proofErr w:type="spellEnd"/>
      <w:r w:rsidRPr="00911B16">
        <w:rPr>
          <w:rFonts w:ascii="Cambria" w:hAnsi="Cambria"/>
          <w:sz w:val="20"/>
          <w:szCs w:val="20"/>
        </w:rPr>
        <w:t xml:space="preserve"> dan </w:t>
      </w:r>
      <w:proofErr w:type="spellStart"/>
      <w:r w:rsidRPr="00911B16">
        <w:rPr>
          <w:rFonts w:ascii="Cambria" w:hAnsi="Cambria"/>
          <w:sz w:val="20"/>
          <w:szCs w:val="20"/>
        </w:rPr>
        <w:t>prosedur</w:t>
      </w:r>
      <w:proofErr w:type="spellEnd"/>
      <w:r w:rsidRPr="00911B16">
        <w:rPr>
          <w:rFonts w:ascii="Cambria" w:hAnsi="Cambria"/>
          <w:sz w:val="20"/>
          <w:szCs w:val="20"/>
        </w:rPr>
        <w:t xml:space="preserve">, </w:t>
      </w:r>
      <w:proofErr w:type="spellStart"/>
      <w:r w:rsidRPr="00911B16">
        <w:rPr>
          <w:rFonts w:ascii="Cambria" w:hAnsi="Cambria"/>
          <w:sz w:val="20"/>
          <w:szCs w:val="20"/>
        </w:rPr>
        <w:t>mengumpulkan</w:t>
      </w:r>
      <w:proofErr w:type="spellEnd"/>
      <w:r w:rsidRPr="00911B16">
        <w:rPr>
          <w:rFonts w:ascii="Cambria" w:hAnsi="Cambria"/>
          <w:sz w:val="20"/>
          <w:szCs w:val="20"/>
        </w:rPr>
        <w:t xml:space="preserve"> data </w:t>
      </w:r>
      <w:proofErr w:type="spellStart"/>
      <w:r w:rsidRPr="00911B16">
        <w:rPr>
          <w:rFonts w:ascii="Cambria" w:hAnsi="Cambria"/>
          <w:sz w:val="20"/>
          <w:szCs w:val="20"/>
        </w:rPr>
        <w:t>khusus</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partisipan</w:t>
      </w:r>
      <w:proofErr w:type="spellEnd"/>
      <w:r w:rsidRPr="00911B16">
        <w:rPr>
          <w:rFonts w:ascii="Cambria" w:hAnsi="Cambria"/>
          <w:sz w:val="20"/>
          <w:szCs w:val="20"/>
        </w:rPr>
        <w:t xml:space="preserve">, </w:t>
      </w:r>
      <w:proofErr w:type="spellStart"/>
      <w:r w:rsidRPr="00911B16">
        <w:rPr>
          <w:rFonts w:ascii="Cambria" w:hAnsi="Cambria"/>
          <w:sz w:val="20"/>
          <w:szCs w:val="20"/>
        </w:rPr>
        <w:t>menganalisis</w:t>
      </w:r>
      <w:proofErr w:type="spellEnd"/>
      <w:r w:rsidRPr="00911B16">
        <w:rPr>
          <w:rFonts w:ascii="Cambria" w:hAnsi="Cambria"/>
          <w:sz w:val="20"/>
          <w:szCs w:val="20"/>
        </w:rPr>
        <w:t xml:space="preserve"> data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induktif</w:t>
      </w:r>
      <w:proofErr w:type="spellEnd"/>
      <w:r w:rsidRPr="00911B16">
        <w:rPr>
          <w:rFonts w:ascii="Cambria" w:hAnsi="Cambria"/>
          <w:sz w:val="20"/>
          <w:szCs w:val="20"/>
        </w:rPr>
        <w:t xml:space="preserve"> </w:t>
      </w:r>
      <w:proofErr w:type="spellStart"/>
      <w:r w:rsidRPr="00911B16">
        <w:rPr>
          <w:rFonts w:ascii="Cambria" w:hAnsi="Cambria"/>
          <w:sz w:val="20"/>
          <w:szCs w:val="20"/>
        </w:rPr>
        <w:t>mulai</w:t>
      </w:r>
      <w:proofErr w:type="spellEnd"/>
      <w:r w:rsidRPr="00911B16">
        <w:rPr>
          <w:rFonts w:ascii="Cambria" w:hAnsi="Cambria"/>
          <w:sz w:val="20"/>
          <w:szCs w:val="20"/>
        </w:rPr>
        <w:t xml:space="preserve"> </w:t>
      </w:r>
      <w:proofErr w:type="spellStart"/>
      <w:r w:rsidRPr="00911B16">
        <w:rPr>
          <w:rFonts w:ascii="Cambria" w:hAnsi="Cambria"/>
          <w:sz w:val="20"/>
          <w:szCs w:val="20"/>
        </w:rPr>
        <w:t>dari</w:t>
      </w:r>
      <w:proofErr w:type="spellEnd"/>
      <w:r w:rsidRPr="00911B16">
        <w:rPr>
          <w:rFonts w:ascii="Cambria" w:hAnsi="Cambria"/>
          <w:sz w:val="20"/>
          <w:szCs w:val="20"/>
        </w:rPr>
        <w:t xml:space="preserve"> </w:t>
      </w:r>
      <w:proofErr w:type="spellStart"/>
      <w:r w:rsidRPr="00911B16">
        <w:rPr>
          <w:rFonts w:ascii="Cambria" w:hAnsi="Cambria"/>
          <w:sz w:val="20"/>
          <w:szCs w:val="20"/>
        </w:rPr>
        <w:t>masalah</w:t>
      </w:r>
      <w:proofErr w:type="spellEnd"/>
      <w:r w:rsidRPr="00911B16">
        <w:rPr>
          <w:rFonts w:ascii="Cambria" w:hAnsi="Cambria"/>
          <w:sz w:val="20"/>
          <w:szCs w:val="20"/>
        </w:rPr>
        <w:t xml:space="preserve"> </w:t>
      </w:r>
      <w:proofErr w:type="spellStart"/>
      <w:r w:rsidRPr="00911B16">
        <w:rPr>
          <w:rFonts w:ascii="Cambria" w:hAnsi="Cambria"/>
          <w:sz w:val="20"/>
          <w:szCs w:val="20"/>
        </w:rPr>
        <w:t>khusus</w:t>
      </w:r>
      <w:proofErr w:type="spellEnd"/>
      <w:r w:rsidRPr="00911B16">
        <w:rPr>
          <w:rFonts w:ascii="Cambria" w:hAnsi="Cambria"/>
          <w:sz w:val="20"/>
          <w:szCs w:val="20"/>
        </w:rPr>
        <w:t xml:space="preserve"> </w:t>
      </w:r>
      <w:proofErr w:type="spellStart"/>
      <w:r w:rsidRPr="00911B16">
        <w:rPr>
          <w:rFonts w:ascii="Cambria" w:hAnsi="Cambria"/>
          <w:sz w:val="20"/>
          <w:szCs w:val="20"/>
        </w:rPr>
        <w:t>hingga</w:t>
      </w:r>
      <w:proofErr w:type="spellEnd"/>
      <w:r w:rsidRPr="00911B16">
        <w:rPr>
          <w:rFonts w:ascii="Cambria" w:hAnsi="Cambria"/>
          <w:sz w:val="20"/>
          <w:szCs w:val="20"/>
        </w:rPr>
        <w:t xml:space="preserve"> </w:t>
      </w:r>
      <w:proofErr w:type="spellStart"/>
      <w:r w:rsidRPr="00911B16">
        <w:rPr>
          <w:rFonts w:ascii="Cambria" w:hAnsi="Cambria"/>
          <w:sz w:val="20"/>
          <w:szCs w:val="20"/>
        </w:rPr>
        <w:t>masalah</w:t>
      </w:r>
      <w:proofErr w:type="spellEnd"/>
      <w:r w:rsidRPr="00911B16">
        <w:rPr>
          <w:rFonts w:ascii="Cambria" w:hAnsi="Cambria"/>
          <w:sz w:val="20"/>
          <w:szCs w:val="20"/>
        </w:rPr>
        <w:t xml:space="preserve"> </w:t>
      </w:r>
      <w:proofErr w:type="spellStart"/>
      <w:r w:rsidRPr="00911B16">
        <w:rPr>
          <w:rFonts w:ascii="Cambria" w:hAnsi="Cambria"/>
          <w:sz w:val="20"/>
          <w:szCs w:val="20"/>
        </w:rPr>
        <w:t>umum</w:t>
      </w:r>
      <w:proofErr w:type="spellEnd"/>
      <w:r w:rsidRPr="00911B16">
        <w:rPr>
          <w:rFonts w:ascii="Cambria" w:hAnsi="Cambria"/>
          <w:sz w:val="20"/>
          <w:szCs w:val="20"/>
        </w:rPr>
        <w:t xml:space="preserve">, dan </w:t>
      </w:r>
      <w:proofErr w:type="spellStart"/>
      <w:r w:rsidRPr="00911B16">
        <w:rPr>
          <w:rFonts w:ascii="Cambria" w:hAnsi="Cambria"/>
          <w:sz w:val="20"/>
          <w:szCs w:val="20"/>
        </w:rPr>
        <w:t>menafsirkan</w:t>
      </w:r>
      <w:proofErr w:type="spellEnd"/>
      <w:r w:rsidRPr="00911B16">
        <w:rPr>
          <w:rFonts w:ascii="Cambria" w:hAnsi="Cambria"/>
          <w:sz w:val="20"/>
          <w:szCs w:val="20"/>
        </w:rPr>
        <w:t xml:space="preserve"> </w:t>
      </w:r>
      <w:proofErr w:type="spellStart"/>
      <w:r w:rsidRPr="00911B16">
        <w:rPr>
          <w:rFonts w:ascii="Cambria" w:hAnsi="Cambria"/>
          <w:sz w:val="20"/>
          <w:szCs w:val="20"/>
        </w:rPr>
        <w:t>makna</w:t>
      </w:r>
      <w:proofErr w:type="spellEnd"/>
      <w:r w:rsidRPr="00911B16">
        <w:rPr>
          <w:rFonts w:ascii="Cambria" w:hAnsi="Cambria"/>
          <w:sz w:val="20"/>
          <w:szCs w:val="20"/>
        </w:rPr>
        <w:t xml:space="preserve"> data. </w:t>
      </w:r>
      <w:proofErr w:type="spellStart"/>
      <w:r w:rsidRPr="00911B16">
        <w:rPr>
          <w:rFonts w:ascii="Cambria" w:hAnsi="Cambria"/>
          <w:sz w:val="20"/>
          <w:szCs w:val="20"/>
        </w:rPr>
        <w:t>Laporan</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selesai</w:t>
      </w:r>
      <w:proofErr w:type="spellEnd"/>
      <w:r w:rsidRPr="00911B16">
        <w:rPr>
          <w:rFonts w:ascii="Cambria" w:hAnsi="Cambria"/>
          <w:sz w:val="20"/>
          <w:szCs w:val="20"/>
        </w:rPr>
        <w:t xml:space="preserve"> </w:t>
      </w:r>
      <w:proofErr w:type="spellStart"/>
      <w:r w:rsidRPr="00911B16">
        <w:rPr>
          <w:rFonts w:ascii="Cambria" w:hAnsi="Cambria"/>
          <w:sz w:val="20"/>
          <w:szCs w:val="20"/>
        </w:rPr>
        <w:t>memiliki</w:t>
      </w:r>
      <w:proofErr w:type="spellEnd"/>
      <w:r w:rsidRPr="00911B16">
        <w:rPr>
          <w:rFonts w:ascii="Cambria" w:hAnsi="Cambria"/>
          <w:sz w:val="20"/>
          <w:szCs w:val="20"/>
        </w:rPr>
        <w:t xml:space="preserve"> </w:t>
      </w:r>
      <w:proofErr w:type="spellStart"/>
      <w:r w:rsidRPr="00911B16">
        <w:rPr>
          <w:rFonts w:ascii="Cambria" w:hAnsi="Cambria"/>
          <w:sz w:val="20"/>
          <w:szCs w:val="20"/>
        </w:rPr>
        <w:t>struktur</w:t>
      </w:r>
      <w:proofErr w:type="spellEnd"/>
      <w:r w:rsidRPr="00911B16">
        <w:rPr>
          <w:rFonts w:ascii="Cambria" w:hAnsi="Cambria"/>
          <w:sz w:val="20"/>
          <w:szCs w:val="20"/>
        </w:rPr>
        <w:t xml:space="preserve"> </w:t>
      </w:r>
      <w:proofErr w:type="spellStart"/>
      <w:r w:rsidRPr="00911B16">
        <w:rPr>
          <w:rFonts w:ascii="Cambria" w:hAnsi="Cambria"/>
          <w:sz w:val="20"/>
          <w:szCs w:val="20"/>
        </w:rPr>
        <w:t>atau</w:t>
      </w:r>
      <w:proofErr w:type="spellEnd"/>
      <w:r w:rsidRPr="00911B16">
        <w:rPr>
          <w:rFonts w:ascii="Cambria" w:hAnsi="Cambria"/>
          <w:sz w:val="20"/>
          <w:szCs w:val="20"/>
        </w:rPr>
        <w:t xml:space="preserve"> </w:t>
      </w:r>
      <w:proofErr w:type="spellStart"/>
      <w:r w:rsidRPr="00911B16">
        <w:rPr>
          <w:rFonts w:ascii="Cambria" w:hAnsi="Cambria"/>
          <w:sz w:val="20"/>
          <w:szCs w:val="20"/>
        </w:rPr>
        <w:t>kerangka</w:t>
      </w:r>
      <w:proofErr w:type="spellEnd"/>
      <w:r w:rsidRPr="00911B16">
        <w:rPr>
          <w:rFonts w:ascii="Cambria" w:hAnsi="Cambria"/>
          <w:sz w:val="20"/>
          <w:szCs w:val="20"/>
        </w:rPr>
        <w:t xml:space="preserve"> yang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diubah</w:t>
      </w:r>
      <w:proofErr w:type="spellEnd"/>
      <w:r w:rsidRPr="00911B16">
        <w:rPr>
          <w:rFonts w:ascii="Cambria" w:hAnsi="Cambria"/>
          <w:sz w:val="20"/>
          <w:szCs w:val="20"/>
        </w:rPr>
        <w:t xml:space="preserve">. Gaya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induktif</w:t>
      </w:r>
      <w:proofErr w:type="spellEnd"/>
      <w:r w:rsidRPr="00911B16">
        <w:rPr>
          <w:rFonts w:ascii="Cambria" w:hAnsi="Cambria"/>
          <w:sz w:val="20"/>
          <w:szCs w:val="20"/>
        </w:rPr>
        <w:t xml:space="preserve">, </w:t>
      </w:r>
      <w:proofErr w:type="spellStart"/>
      <w:r w:rsidRPr="00911B16">
        <w:rPr>
          <w:rFonts w:ascii="Cambria" w:hAnsi="Cambria"/>
          <w:sz w:val="20"/>
          <w:szCs w:val="20"/>
        </w:rPr>
        <w:t>penekanan</w:t>
      </w:r>
      <w:proofErr w:type="spellEnd"/>
      <w:r w:rsidRPr="00911B16">
        <w:rPr>
          <w:rFonts w:ascii="Cambria" w:hAnsi="Cambria"/>
          <w:sz w:val="20"/>
          <w:szCs w:val="20"/>
        </w:rPr>
        <w:t xml:space="preserve"> pada </w:t>
      </w:r>
      <w:proofErr w:type="spellStart"/>
      <w:r w:rsidRPr="00911B16">
        <w:rPr>
          <w:rFonts w:ascii="Cambria" w:hAnsi="Cambria"/>
          <w:sz w:val="20"/>
          <w:szCs w:val="20"/>
        </w:rPr>
        <w:t>makna</w:t>
      </w:r>
      <w:proofErr w:type="spellEnd"/>
      <w:r w:rsidRPr="00911B16">
        <w:rPr>
          <w:rFonts w:ascii="Cambria" w:hAnsi="Cambria"/>
          <w:sz w:val="20"/>
          <w:szCs w:val="20"/>
        </w:rPr>
        <w:t xml:space="preserve"> </w:t>
      </w:r>
      <w:proofErr w:type="spellStart"/>
      <w:r w:rsidRPr="00911B16">
        <w:rPr>
          <w:rFonts w:ascii="Cambria" w:hAnsi="Cambria"/>
          <w:sz w:val="20"/>
          <w:szCs w:val="20"/>
        </w:rPr>
        <w:t>individu</w:t>
      </w:r>
      <w:proofErr w:type="spellEnd"/>
      <w:r w:rsidRPr="00911B16">
        <w:rPr>
          <w:rFonts w:ascii="Cambria" w:hAnsi="Cambria"/>
          <w:sz w:val="20"/>
          <w:szCs w:val="20"/>
        </w:rPr>
        <w:t xml:space="preserve">, dan </w:t>
      </w:r>
      <w:proofErr w:type="spellStart"/>
      <w:r w:rsidRPr="00911B16">
        <w:rPr>
          <w:rFonts w:ascii="Cambria" w:hAnsi="Cambria"/>
          <w:sz w:val="20"/>
          <w:szCs w:val="20"/>
        </w:rPr>
        <w:t>penerjemahan</w:t>
      </w:r>
      <w:proofErr w:type="spellEnd"/>
      <w:r w:rsidRPr="00911B16">
        <w:rPr>
          <w:rFonts w:ascii="Cambria" w:hAnsi="Cambria"/>
          <w:sz w:val="20"/>
          <w:szCs w:val="20"/>
        </w:rPr>
        <w:t xml:space="preserve"> </w:t>
      </w:r>
      <w:proofErr w:type="spellStart"/>
      <w:r w:rsidRPr="00911B16">
        <w:rPr>
          <w:rFonts w:ascii="Cambria" w:hAnsi="Cambria"/>
          <w:sz w:val="20"/>
          <w:szCs w:val="20"/>
        </w:rPr>
        <w:t>kompleksitas</w:t>
      </w:r>
      <w:proofErr w:type="spellEnd"/>
      <w:r w:rsidRPr="00911B16">
        <w:rPr>
          <w:rFonts w:ascii="Cambria" w:hAnsi="Cambria"/>
          <w:sz w:val="20"/>
          <w:szCs w:val="20"/>
        </w:rPr>
        <w:t xml:space="preserve"> </w:t>
      </w:r>
      <w:proofErr w:type="spellStart"/>
      <w:r w:rsidRPr="00911B16">
        <w:rPr>
          <w:rFonts w:ascii="Cambria" w:hAnsi="Cambria"/>
          <w:sz w:val="20"/>
          <w:szCs w:val="20"/>
        </w:rPr>
        <w:t>masalah</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syarat</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ini</w:t>
      </w:r>
      <w:proofErr w:type="spellEnd"/>
      <w:r w:rsidRPr="00911B16">
        <w:rPr>
          <w:rFonts w:ascii="Cambria" w:hAnsi="Cambria"/>
          <w:sz w:val="20"/>
          <w:szCs w:val="20"/>
        </w:rPr>
        <w:t xml:space="preserve">. Tujuan </w:t>
      </w:r>
      <w:proofErr w:type="spellStart"/>
      <w:r w:rsidRPr="00911B16">
        <w:rPr>
          <w:rFonts w:ascii="Cambria" w:hAnsi="Cambria"/>
          <w:sz w:val="20"/>
          <w:szCs w:val="20"/>
        </w:rPr>
        <w:t>penggunaan</w:t>
      </w:r>
      <w:proofErr w:type="spellEnd"/>
      <w:r w:rsidRPr="00911B16">
        <w:rPr>
          <w:rFonts w:ascii="Cambria" w:hAnsi="Cambria"/>
          <w:sz w:val="20"/>
          <w:szCs w:val="20"/>
        </w:rPr>
        <w:t xml:space="preserve"> </w:t>
      </w:r>
      <w:proofErr w:type="spellStart"/>
      <w:r w:rsidRPr="00911B16">
        <w:rPr>
          <w:rFonts w:ascii="Cambria" w:hAnsi="Cambria"/>
          <w:sz w:val="20"/>
          <w:szCs w:val="20"/>
        </w:rPr>
        <w:t>pendekatan</w:t>
      </w:r>
      <w:proofErr w:type="spellEnd"/>
      <w:r w:rsidRPr="00911B16">
        <w:rPr>
          <w:rFonts w:ascii="Cambria" w:hAnsi="Cambria"/>
          <w:sz w:val="20"/>
          <w:szCs w:val="20"/>
        </w:rPr>
        <w:t xml:space="preserve">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adalah</w:t>
      </w:r>
      <w:proofErr w:type="spellEnd"/>
      <w:r w:rsidRPr="00911B16">
        <w:rPr>
          <w:rFonts w:ascii="Cambria" w:hAnsi="Cambria"/>
          <w:sz w:val="20"/>
          <w:szCs w:val="20"/>
        </w:rPr>
        <w:t xml:space="preserve"> </w:t>
      </w:r>
      <w:proofErr w:type="spellStart"/>
      <w:r w:rsidRPr="00911B16">
        <w:rPr>
          <w:rFonts w:ascii="Cambria" w:hAnsi="Cambria"/>
          <w:sz w:val="20"/>
          <w:szCs w:val="20"/>
        </w:rPr>
        <w:t>untuk</w:t>
      </w:r>
      <w:proofErr w:type="spellEnd"/>
      <w:r w:rsidRPr="00911B16">
        <w:rPr>
          <w:rFonts w:ascii="Cambria" w:hAnsi="Cambria"/>
          <w:sz w:val="20"/>
          <w:szCs w:val="20"/>
        </w:rPr>
        <w:t xml:space="preserve"> </w:t>
      </w:r>
      <w:proofErr w:type="spellStart"/>
      <w:r w:rsidRPr="00911B16">
        <w:rPr>
          <w:rFonts w:ascii="Cambria" w:hAnsi="Cambria"/>
          <w:sz w:val="20"/>
          <w:szCs w:val="20"/>
        </w:rPr>
        <w:t>menggambarkan</w:t>
      </w:r>
      <w:proofErr w:type="spellEnd"/>
      <w:r w:rsidRPr="00911B16">
        <w:rPr>
          <w:rFonts w:ascii="Cambria" w:hAnsi="Cambria"/>
          <w:sz w:val="20"/>
          <w:szCs w:val="20"/>
        </w:rPr>
        <w:t xml:space="preserve"> </w:t>
      </w:r>
      <w:proofErr w:type="spellStart"/>
      <w:r w:rsidRPr="00911B16">
        <w:rPr>
          <w:rFonts w:ascii="Cambria" w:hAnsi="Cambria"/>
          <w:sz w:val="20"/>
          <w:szCs w:val="20"/>
        </w:rPr>
        <w:t>secara</w:t>
      </w:r>
      <w:proofErr w:type="spellEnd"/>
      <w:r w:rsidRPr="00911B16">
        <w:rPr>
          <w:rFonts w:ascii="Cambria" w:hAnsi="Cambria"/>
          <w:sz w:val="20"/>
          <w:szCs w:val="20"/>
        </w:rPr>
        <w:t xml:space="preserve"> </w:t>
      </w:r>
      <w:proofErr w:type="spellStart"/>
      <w:r w:rsidRPr="00911B16">
        <w:rPr>
          <w:rFonts w:ascii="Cambria" w:hAnsi="Cambria"/>
          <w:sz w:val="20"/>
          <w:szCs w:val="20"/>
        </w:rPr>
        <w:t>sistematik</w:t>
      </w:r>
      <w:proofErr w:type="spellEnd"/>
      <w:r w:rsidRPr="00911B16">
        <w:rPr>
          <w:rFonts w:ascii="Cambria" w:hAnsi="Cambria"/>
          <w:sz w:val="20"/>
          <w:szCs w:val="20"/>
        </w:rPr>
        <w:t xml:space="preserve">, </w:t>
      </w:r>
      <w:proofErr w:type="spellStart"/>
      <w:r w:rsidRPr="00911B16">
        <w:rPr>
          <w:rFonts w:ascii="Cambria" w:hAnsi="Cambria"/>
          <w:sz w:val="20"/>
          <w:szCs w:val="20"/>
        </w:rPr>
        <w:t>faktual</w:t>
      </w:r>
      <w:proofErr w:type="spellEnd"/>
      <w:r w:rsidRPr="00911B16">
        <w:rPr>
          <w:rFonts w:ascii="Cambria" w:hAnsi="Cambria"/>
          <w:sz w:val="20"/>
          <w:szCs w:val="20"/>
        </w:rPr>
        <w:t xml:space="preserve"> dan </w:t>
      </w:r>
      <w:proofErr w:type="spellStart"/>
      <w:r w:rsidRPr="00911B16">
        <w:rPr>
          <w:rFonts w:ascii="Cambria" w:hAnsi="Cambria"/>
          <w:sz w:val="20"/>
          <w:szCs w:val="20"/>
        </w:rPr>
        <w:t>akurat</w:t>
      </w:r>
      <w:proofErr w:type="spellEnd"/>
      <w:r w:rsidRPr="00911B16">
        <w:rPr>
          <w:rFonts w:ascii="Cambria" w:hAnsi="Cambria"/>
          <w:sz w:val="20"/>
          <w:szCs w:val="20"/>
        </w:rPr>
        <w:t xml:space="preserve"> </w:t>
      </w:r>
      <w:proofErr w:type="spellStart"/>
      <w:r w:rsidRPr="00911B16">
        <w:rPr>
          <w:rFonts w:ascii="Cambria" w:hAnsi="Cambria"/>
          <w:sz w:val="20"/>
          <w:szCs w:val="20"/>
        </w:rPr>
        <w:t>berdasarkan</w:t>
      </w:r>
      <w:proofErr w:type="spellEnd"/>
      <w:r w:rsidRPr="00911B16">
        <w:rPr>
          <w:rFonts w:ascii="Cambria" w:hAnsi="Cambria"/>
          <w:sz w:val="20"/>
          <w:szCs w:val="20"/>
        </w:rPr>
        <w:t xml:space="preserve"> </w:t>
      </w:r>
      <w:proofErr w:type="spellStart"/>
      <w:r w:rsidRPr="00911B16">
        <w:rPr>
          <w:rFonts w:ascii="Cambria" w:hAnsi="Cambria"/>
          <w:sz w:val="20"/>
          <w:szCs w:val="20"/>
        </w:rPr>
        <w:t>fakta</w:t>
      </w:r>
      <w:proofErr w:type="spellEnd"/>
      <w:r w:rsidRPr="00911B16">
        <w:rPr>
          <w:rFonts w:ascii="Cambria" w:hAnsi="Cambria"/>
          <w:sz w:val="20"/>
          <w:szCs w:val="20"/>
        </w:rPr>
        <w:t xml:space="preserve"> yang </w:t>
      </w:r>
      <w:proofErr w:type="spellStart"/>
      <w:r w:rsidRPr="00911B16">
        <w:rPr>
          <w:rFonts w:ascii="Cambria" w:hAnsi="Cambria"/>
          <w:sz w:val="20"/>
          <w:szCs w:val="20"/>
        </w:rPr>
        <w:t>ditemukan</w:t>
      </w:r>
      <w:proofErr w:type="spellEnd"/>
      <w:r w:rsidRPr="00911B16">
        <w:rPr>
          <w:rFonts w:ascii="Cambria" w:hAnsi="Cambria"/>
          <w:sz w:val="20"/>
          <w:szCs w:val="20"/>
        </w:rPr>
        <w:t xml:space="preserve"> di </w:t>
      </w:r>
      <w:proofErr w:type="spellStart"/>
      <w:r w:rsidRPr="00911B16">
        <w:rPr>
          <w:rFonts w:ascii="Cambria" w:hAnsi="Cambria"/>
          <w:sz w:val="20"/>
          <w:szCs w:val="20"/>
        </w:rPr>
        <w:t>lapangan</w:t>
      </w:r>
      <w:proofErr w:type="spellEnd"/>
      <w:r w:rsidRPr="00911B16">
        <w:rPr>
          <w:rFonts w:ascii="Cambria" w:hAnsi="Cambria"/>
          <w:sz w:val="20"/>
          <w:szCs w:val="20"/>
        </w:rPr>
        <w:t xml:space="preserve"> </w:t>
      </w:r>
      <w:proofErr w:type="spellStart"/>
      <w:r w:rsidRPr="00911B16">
        <w:rPr>
          <w:rFonts w:ascii="Cambria" w:hAnsi="Cambria"/>
          <w:sz w:val="20"/>
          <w:szCs w:val="20"/>
        </w:rPr>
        <w:t>mengenai</w:t>
      </w:r>
      <w:proofErr w:type="spellEnd"/>
      <w:r w:rsidRPr="00911B16">
        <w:rPr>
          <w:rFonts w:ascii="Cambria" w:hAnsi="Cambria"/>
          <w:sz w:val="20"/>
          <w:szCs w:val="20"/>
        </w:rPr>
        <w:t xml:space="preserve"> </w:t>
      </w:r>
      <w:proofErr w:type="spellStart"/>
      <w:r w:rsidRPr="00911B16">
        <w:rPr>
          <w:rFonts w:ascii="Cambria" w:hAnsi="Cambria"/>
          <w:sz w:val="20"/>
          <w:szCs w:val="20"/>
        </w:rPr>
        <w:t>pembahasan</w:t>
      </w:r>
      <w:proofErr w:type="spellEnd"/>
      <w:r w:rsidRPr="00911B16">
        <w:rPr>
          <w:rFonts w:ascii="Cambria" w:hAnsi="Cambria"/>
          <w:sz w:val="20"/>
          <w:szCs w:val="20"/>
        </w:rPr>
        <w:t xml:space="preserve"> </w:t>
      </w:r>
      <w:proofErr w:type="spellStart"/>
      <w:r w:rsidRPr="00911B16">
        <w:rPr>
          <w:rFonts w:ascii="Cambria" w:hAnsi="Cambria"/>
          <w:sz w:val="20"/>
          <w:szCs w:val="20"/>
        </w:rPr>
        <w:t>terkait</w:t>
      </w:r>
      <w:proofErr w:type="spellEnd"/>
      <w:r w:rsidRPr="00911B16">
        <w:rPr>
          <w:rFonts w:ascii="Cambria" w:hAnsi="Cambria"/>
          <w:sz w:val="20"/>
          <w:szCs w:val="20"/>
        </w:rPr>
        <w:t xml:space="preserve"> </w:t>
      </w:r>
      <w:proofErr w:type="spellStart"/>
      <w:r w:rsidRPr="00911B16">
        <w:rPr>
          <w:rFonts w:ascii="Cambria" w:hAnsi="Cambria"/>
          <w:sz w:val="20"/>
          <w:szCs w:val="20"/>
        </w:rPr>
        <w:t>optimalisasi</w:t>
      </w:r>
      <w:proofErr w:type="spellEnd"/>
      <w:r w:rsidRPr="00911B16">
        <w:rPr>
          <w:rFonts w:ascii="Cambria" w:hAnsi="Cambria"/>
          <w:sz w:val="20"/>
          <w:szCs w:val="20"/>
        </w:rPr>
        <w:t xml:space="preserve"> </w:t>
      </w:r>
      <w:proofErr w:type="spellStart"/>
      <w:r w:rsidRPr="00911B16">
        <w:rPr>
          <w:rFonts w:ascii="Cambria" w:hAnsi="Cambria"/>
          <w:sz w:val="20"/>
          <w:szCs w:val="20"/>
        </w:rPr>
        <w:t>penggunaan</w:t>
      </w:r>
      <w:proofErr w:type="spellEnd"/>
      <w:r w:rsidRPr="00911B16">
        <w:rPr>
          <w:rFonts w:ascii="Cambria" w:hAnsi="Cambria"/>
          <w:sz w:val="20"/>
          <w:szCs w:val="20"/>
        </w:rPr>
        <w:t xml:space="preserve"> e-learning pada </w:t>
      </w:r>
      <w:proofErr w:type="spellStart"/>
      <w:r w:rsidRPr="00911B16">
        <w:rPr>
          <w:rFonts w:ascii="Cambria" w:hAnsi="Cambria"/>
          <w:sz w:val="20"/>
          <w:szCs w:val="20"/>
        </w:rPr>
        <w:t>pelaksanaan</w:t>
      </w:r>
      <w:proofErr w:type="spellEnd"/>
      <w:r w:rsidRPr="00911B16">
        <w:rPr>
          <w:rFonts w:ascii="Cambria" w:hAnsi="Cambria"/>
          <w:sz w:val="20"/>
          <w:szCs w:val="20"/>
        </w:rPr>
        <w:t xml:space="preserve"> LATSAR CPNS. </w:t>
      </w:r>
      <w:proofErr w:type="spellStart"/>
      <w:r w:rsidRPr="00911B16">
        <w:rPr>
          <w:rFonts w:ascii="Cambria" w:hAnsi="Cambria"/>
          <w:sz w:val="20"/>
          <w:szCs w:val="20"/>
        </w:rPr>
        <w:t>Penelitian</w:t>
      </w:r>
      <w:proofErr w:type="spellEnd"/>
      <w:r w:rsidRPr="00911B16">
        <w:rPr>
          <w:rFonts w:ascii="Cambria" w:hAnsi="Cambria"/>
          <w:sz w:val="20"/>
          <w:szCs w:val="20"/>
        </w:rPr>
        <w:t xml:space="preserve"> </w:t>
      </w:r>
      <w:proofErr w:type="spellStart"/>
      <w:r w:rsidRPr="00911B16">
        <w:rPr>
          <w:rFonts w:ascii="Cambria" w:hAnsi="Cambria"/>
          <w:sz w:val="20"/>
          <w:szCs w:val="20"/>
        </w:rPr>
        <w:t>dengan</w:t>
      </w:r>
      <w:proofErr w:type="spellEnd"/>
      <w:r w:rsidRPr="00911B16">
        <w:rPr>
          <w:rFonts w:ascii="Cambria" w:hAnsi="Cambria"/>
          <w:sz w:val="20"/>
          <w:szCs w:val="20"/>
        </w:rPr>
        <w:t xml:space="preserve"> </w:t>
      </w:r>
      <w:proofErr w:type="spellStart"/>
      <w:r w:rsidRPr="00911B16">
        <w:rPr>
          <w:rFonts w:ascii="Cambria" w:hAnsi="Cambria"/>
          <w:sz w:val="20"/>
          <w:szCs w:val="20"/>
        </w:rPr>
        <w:t>pendekatan</w:t>
      </w:r>
      <w:proofErr w:type="spellEnd"/>
      <w:r w:rsidRPr="00911B16">
        <w:rPr>
          <w:rFonts w:ascii="Cambria" w:hAnsi="Cambria"/>
          <w:sz w:val="20"/>
          <w:szCs w:val="20"/>
        </w:rPr>
        <w:t xml:space="preserve"> </w:t>
      </w:r>
      <w:proofErr w:type="spellStart"/>
      <w:r w:rsidRPr="00911B16">
        <w:rPr>
          <w:rFonts w:ascii="Cambria" w:hAnsi="Cambria"/>
          <w:sz w:val="20"/>
          <w:szCs w:val="20"/>
        </w:rPr>
        <w:t>kualitatif</w:t>
      </w:r>
      <w:proofErr w:type="spellEnd"/>
      <w:r w:rsidRPr="00911B16">
        <w:rPr>
          <w:rFonts w:ascii="Cambria" w:hAnsi="Cambria"/>
          <w:sz w:val="20"/>
          <w:szCs w:val="20"/>
        </w:rPr>
        <w:t xml:space="preserve"> </w:t>
      </w:r>
      <w:proofErr w:type="spellStart"/>
      <w:r w:rsidRPr="00911B16">
        <w:rPr>
          <w:rFonts w:ascii="Cambria" w:hAnsi="Cambria"/>
          <w:sz w:val="20"/>
          <w:szCs w:val="20"/>
        </w:rPr>
        <w:t>dipilih</w:t>
      </w:r>
      <w:proofErr w:type="spellEnd"/>
      <w:r w:rsidRPr="00911B16">
        <w:rPr>
          <w:rFonts w:ascii="Cambria" w:hAnsi="Cambria"/>
          <w:sz w:val="20"/>
          <w:szCs w:val="20"/>
        </w:rPr>
        <w:t xml:space="preserve"> </w:t>
      </w:r>
      <w:proofErr w:type="spellStart"/>
      <w:r w:rsidRPr="00911B16">
        <w:rPr>
          <w:rFonts w:ascii="Cambria" w:hAnsi="Cambria"/>
          <w:sz w:val="20"/>
          <w:szCs w:val="20"/>
        </w:rPr>
        <w:t>supaya</w:t>
      </w:r>
      <w:proofErr w:type="spellEnd"/>
      <w:r w:rsidRPr="00911B16">
        <w:rPr>
          <w:rFonts w:ascii="Cambria" w:hAnsi="Cambria"/>
          <w:sz w:val="20"/>
          <w:szCs w:val="20"/>
        </w:rPr>
        <w:t xml:space="preserve"> </w:t>
      </w:r>
      <w:proofErr w:type="spellStart"/>
      <w:r w:rsidRPr="00911B16">
        <w:rPr>
          <w:rFonts w:ascii="Cambria" w:hAnsi="Cambria"/>
          <w:sz w:val="20"/>
          <w:szCs w:val="20"/>
        </w:rPr>
        <w:t>peneliti</w:t>
      </w:r>
      <w:proofErr w:type="spellEnd"/>
      <w:r w:rsidRPr="00911B16">
        <w:rPr>
          <w:rFonts w:ascii="Cambria" w:hAnsi="Cambria"/>
          <w:sz w:val="20"/>
          <w:szCs w:val="20"/>
        </w:rPr>
        <w:t xml:space="preserve"> </w:t>
      </w:r>
      <w:proofErr w:type="spellStart"/>
      <w:r w:rsidRPr="00911B16">
        <w:rPr>
          <w:rFonts w:ascii="Cambria" w:hAnsi="Cambria"/>
          <w:sz w:val="20"/>
          <w:szCs w:val="20"/>
        </w:rPr>
        <w:t>dapat</w:t>
      </w:r>
      <w:proofErr w:type="spellEnd"/>
      <w:r w:rsidRPr="00911B16">
        <w:rPr>
          <w:rFonts w:ascii="Cambria" w:hAnsi="Cambria"/>
          <w:sz w:val="20"/>
          <w:szCs w:val="20"/>
        </w:rPr>
        <w:t xml:space="preserve"> </w:t>
      </w:r>
      <w:proofErr w:type="spellStart"/>
      <w:r w:rsidRPr="00911B16">
        <w:rPr>
          <w:rFonts w:ascii="Cambria" w:hAnsi="Cambria"/>
          <w:sz w:val="20"/>
          <w:szCs w:val="20"/>
        </w:rPr>
        <w:t>menggambarkan</w:t>
      </w:r>
      <w:proofErr w:type="spellEnd"/>
      <w:r w:rsidRPr="00911B16">
        <w:rPr>
          <w:rFonts w:ascii="Cambria" w:hAnsi="Cambria"/>
          <w:sz w:val="20"/>
          <w:szCs w:val="20"/>
        </w:rPr>
        <w:t xml:space="preserve"> </w:t>
      </w:r>
      <w:proofErr w:type="spellStart"/>
      <w:r w:rsidRPr="00911B16">
        <w:rPr>
          <w:rFonts w:ascii="Cambria" w:hAnsi="Cambria"/>
          <w:sz w:val="20"/>
          <w:szCs w:val="20"/>
        </w:rPr>
        <w:t>pembahasan</w:t>
      </w:r>
      <w:proofErr w:type="spellEnd"/>
      <w:r w:rsidRPr="00911B16">
        <w:rPr>
          <w:rFonts w:ascii="Cambria" w:hAnsi="Cambria"/>
          <w:sz w:val="20"/>
          <w:szCs w:val="20"/>
        </w:rPr>
        <w:t xml:space="preserve"> </w:t>
      </w:r>
      <w:proofErr w:type="spellStart"/>
      <w:r w:rsidRPr="00911B16">
        <w:rPr>
          <w:rFonts w:ascii="Cambria" w:hAnsi="Cambria"/>
          <w:sz w:val="20"/>
          <w:szCs w:val="20"/>
        </w:rPr>
        <w:t>terkait</w:t>
      </w:r>
      <w:proofErr w:type="spellEnd"/>
      <w:r w:rsidRPr="00911B16">
        <w:rPr>
          <w:rFonts w:ascii="Cambria" w:hAnsi="Cambria"/>
          <w:sz w:val="20"/>
          <w:szCs w:val="20"/>
        </w:rPr>
        <w:t xml:space="preserve"> </w:t>
      </w:r>
      <w:proofErr w:type="spellStart"/>
      <w:r w:rsidRPr="00911B16">
        <w:rPr>
          <w:rFonts w:ascii="Cambria" w:hAnsi="Cambria"/>
          <w:sz w:val="20"/>
          <w:szCs w:val="20"/>
        </w:rPr>
        <w:t>optimalisasi</w:t>
      </w:r>
      <w:proofErr w:type="spellEnd"/>
      <w:r w:rsidRPr="00911B16">
        <w:rPr>
          <w:rFonts w:ascii="Cambria" w:hAnsi="Cambria"/>
          <w:sz w:val="20"/>
          <w:szCs w:val="20"/>
        </w:rPr>
        <w:t xml:space="preserve"> </w:t>
      </w:r>
      <w:proofErr w:type="spellStart"/>
      <w:r w:rsidRPr="00911B16">
        <w:rPr>
          <w:rFonts w:ascii="Cambria" w:hAnsi="Cambria"/>
          <w:sz w:val="20"/>
          <w:szCs w:val="20"/>
        </w:rPr>
        <w:t>peningkatan</w:t>
      </w:r>
      <w:proofErr w:type="spellEnd"/>
      <w:r w:rsidRPr="00911B16">
        <w:rPr>
          <w:rFonts w:ascii="Cambria" w:hAnsi="Cambria"/>
          <w:sz w:val="20"/>
          <w:szCs w:val="20"/>
        </w:rPr>
        <w:t xml:space="preserve"> </w:t>
      </w:r>
      <w:proofErr w:type="spellStart"/>
      <w:r w:rsidRPr="00911B16">
        <w:rPr>
          <w:rFonts w:ascii="Cambria" w:hAnsi="Cambria"/>
          <w:sz w:val="20"/>
          <w:szCs w:val="20"/>
        </w:rPr>
        <w:t>kemampuan</w:t>
      </w:r>
      <w:proofErr w:type="spellEnd"/>
      <w:r w:rsidRPr="00911B16">
        <w:rPr>
          <w:rFonts w:ascii="Cambria" w:hAnsi="Cambria"/>
          <w:sz w:val="20"/>
          <w:szCs w:val="20"/>
        </w:rPr>
        <w:t xml:space="preserve"> ASN </w:t>
      </w:r>
      <w:proofErr w:type="spellStart"/>
      <w:r w:rsidRPr="00911B16">
        <w:rPr>
          <w:rFonts w:ascii="Cambria" w:hAnsi="Cambria"/>
          <w:sz w:val="20"/>
          <w:szCs w:val="20"/>
        </w:rPr>
        <w:t>melalui</w:t>
      </w:r>
      <w:proofErr w:type="spellEnd"/>
      <w:r w:rsidRPr="00911B16">
        <w:rPr>
          <w:rFonts w:ascii="Cambria" w:hAnsi="Cambria"/>
          <w:sz w:val="20"/>
          <w:szCs w:val="20"/>
        </w:rPr>
        <w:t xml:space="preserve"> e learning pada LATSAR CPNS</w:t>
      </w:r>
      <w:r>
        <w:rPr>
          <w:rFonts w:ascii="Cambria" w:hAnsi="Cambria"/>
          <w:sz w:val="20"/>
          <w:szCs w:val="20"/>
        </w:rPr>
        <w:t>.</w:t>
      </w:r>
    </w:p>
    <w:p w14:paraId="6FF37E8B" w14:textId="0483B02C" w:rsidR="009F1F1B" w:rsidRDefault="009F1F1B" w:rsidP="00530C96">
      <w:pPr>
        <w:jc w:val="both"/>
        <w:rPr>
          <w:rFonts w:ascii="Cambria" w:hAnsi="Cambria"/>
          <w:b/>
          <w:bCs/>
          <w:sz w:val="20"/>
          <w:szCs w:val="20"/>
        </w:rPr>
      </w:pPr>
      <w:r w:rsidRPr="009F1F1B">
        <w:rPr>
          <w:rFonts w:ascii="Cambria" w:hAnsi="Cambria"/>
          <w:b/>
          <w:bCs/>
          <w:sz w:val="20"/>
          <w:szCs w:val="20"/>
        </w:rPr>
        <w:t xml:space="preserve">Hasil dan </w:t>
      </w:r>
      <w:proofErr w:type="spellStart"/>
      <w:r w:rsidRPr="009F1F1B">
        <w:rPr>
          <w:rFonts w:ascii="Cambria" w:hAnsi="Cambria"/>
          <w:b/>
          <w:bCs/>
          <w:sz w:val="20"/>
          <w:szCs w:val="20"/>
        </w:rPr>
        <w:t>Diskusi</w:t>
      </w:r>
      <w:proofErr w:type="spellEnd"/>
    </w:p>
    <w:p w14:paraId="108E9771" w14:textId="145293D7" w:rsidR="00911B16" w:rsidRPr="007742E3" w:rsidRDefault="00DA4659" w:rsidP="006826F9">
      <w:pPr>
        <w:spacing w:after="0"/>
        <w:jc w:val="both"/>
        <w:rPr>
          <w:rFonts w:ascii="Cambria" w:hAnsi="Cambria"/>
          <w:b/>
          <w:bCs/>
          <w:i/>
          <w:iCs/>
          <w:sz w:val="20"/>
          <w:szCs w:val="20"/>
        </w:rPr>
      </w:pPr>
      <w:proofErr w:type="spellStart"/>
      <w:r w:rsidRPr="007742E3">
        <w:rPr>
          <w:rFonts w:ascii="Cambria" w:hAnsi="Cambria"/>
          <w:b/>
          <w:bCs/>
          <w:i/>
          <w:iCs/>
          <w:sz w:val="20"/>
          <w:szCs w:val="20"/>
        </w:rPr>
        <w:t>Penyelenggaraan</w:t>
      </w:r>
      <w:proofErr w:type="spellEnd"/>
      <w:r w:rsidRPr="007742E3">
        <w:rPr>
          <w:rFonts w:ascii="Cambria" w:hAnsi="Cambria"/>
          <w:b/>
          <w:bCs/>
          <w:i/>
          <w:iCs/>
          <w:sz w:val="20"/>
          <w:szCs w:val="20"/>
        </w:rPr>
        <w:t xml:space="preserve"> </w:t>
      </w:r>
      <w:proofErr w:type="spellStart"/>
      <w:r w:rsidRPr="007742E3">
        <w:rPr>
          <w:rFonts w:ascii="Cambria" w:hAnsi="Cambria"/>
          <w:b/>
          <w:bCs/>
          <w:i/>
          <w:iCs/>
          <w:sz w:val="20"/>
          <w:szCs w:val="20"/>
        </w:rPr>
        <w:t>pelatihan</w:t>
      </w:r>
      <w:proofErr w:type="spellEnd"/>
      <w:r w:rsidRPr="007742E3">
        <w:rPr>
          <w:rFonts w:ascii="Cambria" w:hAnsi="Cambria"/>
          <w:b/>
          <w:bCs/>
          <w:i/>
          <w:iCs/>
          <w:sz w:val="20"/>
          <w:szCs w:val="20"/>
        </w:rPr>
        <w:t xml:space="preserve"> </w:t>
      </w:r>
      <w:proofErr w:type="spellStart"/>
      <w:r w:rsidRPr="007742E3">
        <w:rPr>
          <w:rFonts w:ascii="Cambria" w:hAnsi="Cambria"/>
          <w:b/>
          <w:bCs/>
          <w:i/>
          <w:iCs/>
          <w:sz w:val="20"/>
          <w:szCs w:val="20"/>
        </w:rPr>
        <w:t>dasar</w:t>
      </w:r>
      <w:proofErr w:type="spellEnd"/>
      <w:r w:rsidRPr="007742E3">
        <w:rPr>
          <w:rFonts w:ascii="Cambria" w:hAnsi="Cambria"/>
          <w:b/>
          <w:bCs/>
          <w:i/>
          <w:iCs/>
          <w:sz w:val="20"/>
          <w:szCs w:val="20"/>
        </w:rPr>
        <w:t xml:space="preserve"> </w:t>
      </w:r>
      <w:r w:rsidR="00911B16" w:rsidRPr="007742E3">
        <w:rPr>
          <w:rFonts w:ascii="Cambria" w:hAnsi="Cambria"/>
          <w:b/>
          <w:bCs/>
          <w:i/>
          <w:iCs/>
          <w:sz w:val="20"/>
          <w:szCs w:val="20"/>
        </w:rPr>
        <w:t xml:space="preserve">CPNS </w:t>
      </w:r>
      <w:proofErr w:type="spellStart"/>
      <w:r w:rsidRPr="007742E3">
        <w:rPr>
          <w:rFonts w:ascii="Cambria" w:hAnsi="Cambria"/>
          <w:b/>
          <w:bCs/>
          <w:i/>
          <w:iCs/>
          <w:sz w:val="20"/>
          <w:szCs w:val="20"/>
        </w:rPr>
        <w:t>melalui</w:t>
      </w:r>
      <w:proofErr w:type="spellEnd"/>
      <w:r w:rsidRPr="007742E3">
        <w:rPr>
          <w:rFonts w:ascii="Cambria" w:hAnsi="Cambria"/>
          <w:b/>
          <w:bCs/>
          <w:i/>
          <w:iCs/>
          <w:sz w:val="20"/>
          <w:szCs w:val="20"/>
        </w:rPr>
        <w:t xml:space="preserve"> e-learning</w:t>
      </w:r>
    </w:p>
    <w:p w14:paraId="4B0A4C2B" w14:textId="608A0568" w:rsidR="00911B16" w:rsidRDefault="00911B16" w:rsidP="007742E3">
      <w:pPr>
        <w:ind w:firstLine="450"/>
        <w:jc w:val="both"/>
        <w:rPr>
          <w:rFonts w:ascii="Cambria" w:hAnsi="Cambria"/>
          <w:sz w:val="20"/>
          <w:szCs w:val="20"/>
        </w:rPr>
      </w:pPr>
      <w:proofErr w:type="spellStart"/>
      <w:r w:rsidRPr="00677D00">
        <w:rPr>
          <w:rFonts w:ascii="Cambria" w:hAnsi="Cambria"/>
          <w:sz w:val="20"/>
          <w:szCs w:val="20"/>
        </w:rPr>
        <w:t>Berdasarkan</w:t>
      </w:r>
      <w:proofErr w:type="spellEnd"/>
      <w:r w:rsidRPr="00677D00">
        <w:rPr>
          <w:rFonts w:ascii="Cambria" w:hAnsi="Cambria"/>
          <w:sz w:val="20"/>
          <w:szCs w:val="20"/>
        </w:rPr>
        <w:t xml:space="preserve"> (Keputusan </w:t>
      </w:r>
      <w:proofErr w:type="spellStart"/>
      <w:r w:rsidRPr="00677D00">
        <w:rPr>
          <w:rFonts w:ascii="Cambria" w:hAnsi="Cambria"/>
          <w:sz w:val="20"/>
          <w:szCs w:val="20"/>
        </w:rPr>
        <w:t>Kepala</w:t>
      </w:r>
      <w:proofErr w:type="spellEnd"/>
      <w:r w:rsidRPr="00677D00">
        <w:rPr>
          <w:rFonts w:ascii="Cambria" w:hAnsi="Cambria"/>
          <w:sz w:val="20"/>
          <w:szCs w:val="20"/>
        </w:rPr>
        <w:t xml:space="preserve"> LAN No. 13/K.1/PDP.07/2022 </w:t>
      </w:r>
      <w:proofErr w:type="spellStart"/>
      <w:r w:rsidRPr="00677D00">
        <w:rPr>
          <w:rFonts w:ascii="Cambria" w:hAnsi="Cambria"/>
          <w:sz w:val="20"/>
          <w:szCs w:val="20"/>
        </w:rPr>
        <w:t>bahwa</w:t>
      </w:r>
      <w:proofErr w:type="spellEnd"/>
      <w:r w:rsidRPr="00677D00">
        <w:rPr>
          <w:rFonts w:ascii="Cambria" w:hAnsi="Cambria"/>
          <w:sz w:val="20"/>
          <w:szCs w:val="20"/>
        </w:rPr>
        <w:t xml:space="preserve"> </w:t>
      </w:r>
      <w:proofErr w:type="spellStart"/>
      <w:r w:rsidRPr="00677D00">
        <w:rPr>
          <w:rFonts w:ascii="Cambria" w:hAnsi="Cambria"/>
          <w:sz w:val="20"/>
          <w:szCs w:val="20"/>
        </w:rPr>
        <w:t>pelaksanaan</w:t>
      </w:r>
      <w:proofErr w:type="spellEnd"/>
      <w:r w:rsidRPr="00677D00">
        <w:rPr>
          <w:rFonts w:ascii="Cambria" w:hAnsi="Cambria"/>
          <w:sz w:val="20"/>
          <w:szCs w:val="20"/>
        </w:rPr>
        <w:t xml:space="preserve"> LATSAR CPNS </w:t>
      </w:r>
      <w:proofErr w:type="spellStart"/>
      <w:r w:rsidRPr="00677D00">
        <w:rPr>
          <w:rFonts w:ascii="Cambria" w:hAnsi="Cambria"/>
          <w:sz w:val="20"/>
          <w:szCs w:val="20"/>
        </w:rPr>
        <w:t>dilakukan</w:t>
      </w:r>
      <w:proofErr w:type="spellEnd"/>
      <w:r w:rsidRPr="00677D00">
        <w:rPr>
          <w:rFonts w:ascii="Cambria" w:hAnsi="Cambria"/>
          <w:sz w:val="20"/>
          <w:szCs w:val="20"/>
        </w:rPr>
        <w:t xml:space="preserve"> </w:t>
      </w:r>
      <w:proofErr w:type="spellStart"/>
      <w:r w:rsidRPr="00677D00">
        <w:rPr>
          <w:rFonts w:ascii="Cambria" w:hAnsi="Cambria"/>
          <w:sz w:val="20"/>
          <w:szCs w:val="20"/>
        </w:rPr>
        <w:t>melalui</w:t>
      </w:r>
      <w:proofErr w:type="spellEnd"/>
      <w:r w:rsidRPr="00677D00">
        <w:rPr>
          <w:rFonts w:ascii="Cambria" w:hAnsi="Cambria"/>
          <w:sz w:val="20"/>
          <w:szCs w:val="20"/>
        </w:rPr>
        <w:t xml:space="preserve"> dua </w:t>
      </w:r>
      <w:proofErr w:type="spellStart"/>
      <w:r w:rsidRPr="00677D00">
        <w:rPr>
          <w:rFonts w:ascii="Cambria" w:hAnsi="Cambria"/>
          <w:sz w:val="20"/>
          <w:szCs w:val="20"/>
        </w:rPr>
        <w:t>metode</w:t>
      </w:r>
      <w:proofErr w:type="spellEnd"/>
      <w:r w:rsidRPr="00677D00">
        <w:rPr>
          <w:rFonts w:ascii="Cambria" w:hAnsi="Cambria"/>
          <w:sz w:val="20"/>
          <w:szCs w:val="20"/>
        </w:rPr>
        <w:t xml:space="preserve"> yang </w:t>
      </w:r>
      <w:proofErr w:type="spellStart"/>
      <w:r w:rsidRPr="00677D00">
        <w:rPr>
          <w:rFonts w:ascii="Cambria" w:hAnsi="Cambria"/>
          <w:sz w:val="20"/>
          <w:szCs w:val="20"/>
        </w:rPr>
        <w:t>biasa</w:t>
      </w:r>
      <w:proofErr w:type="spellEnd"/>
      <w:r w:rsidRPr="00677D00">
        <w:rPr>
          <w:rFonts w:ascii="Cambria" w:hAnsi="Cambria"/>
          <w:sz w:val="20"/>
          <w:szCs w:val="20"/>
        </w:rPr>
        <w:t xml:space="preserve"> </w:t>
      </w:r>
      <w:proofErr w:type="spellStart"/>
      <w:r w:rsidRPr="00677D00">
        <w:rPr>
          <w:rFonts w:ascii="Cambria" w:hAnsi="Cambria"/>
          <w:sz w:val="20"/>
          <w:szCs w:val="20"/>
        </w:rPr>
        <w:t>disebut</w:t>
      </w:r>
      <w:proofErr w:type="spellEnd"/>
      <w:r w:rsidRPr="00677D00">
        <w:rPr>
          <w:rFonts w:ascii="Cambria" w:hAnsi="Cambria"/>
          <w:sz w:val="20"/>
          <w:szCs w:val="20"/>
        </w:rPr>
        <w:t xml:space="preserve"> distance </w:t>
      </w:r>
      <w:r w:rsidRPr="00677D00">
        <w:rPr>
          <w:rFonts w:ascii="Cambria" w:hAnsi="Cambria"/>
          <w:sz w:val="20"/>
          <w:szCs w:val="20"/>
        </w:rPr>
        <w:t xml:space="preserve">learning. Distance learning </w:t>
      </w:r>
      <w:proofErr w:type="spellStart"/>
      <w:r w:rsidRPr="00677D00">
        <w:rPr>
          <w:rFonts w:ascii="Cambria" w:hAnsi="Cambria"/>
          <w:sz w:val="20"/>
          <w:szCs w:val="20"/>
        </w:rPr>
        <w:t>ini</w:t>
      </w:r>
      <w:proofErr w:type="spellEnd"/>
      <w:r w:rsidRPr="00677D00">
        <w:rPr>
          <w:rFonts w:ascii="Cambria" w:hAnsi="Cambria"/>
          <w:sz w:val="20"/>
          <w:szCs w:val="20"/>
        </w:rPr>
        <w:t xml:space="preserve"> </w:t>
      </w:r>
      <w:proofErr w:type="spellStart"/>
      <w:r w:rsidRPr="00677D00">
        <w:rPr>
          <w:rFonts w:ascii="Cambria" w:hAnsi="Cambria"/>
          <w:sz w:val="20"/>
          <w:szCs w:val="20"/>
        </w:rPr>
        <w:t>adalah</w:t>
      </w:r>
      <w:proofErr w:type="spellEnd"/>
      <w:r w:rsidRPr="00677D00">
        <w:rPr>
          <w:rFonts w:ascii="Cambria" w:hAnsi="Cambria"/>
          <w:sz w:val="20"/>
          <w:szCs w:val="20"/>
        </w:rPr>
        <w:t xml:space="preserve"> </w:t>
      </w:r>
      <w:proofErr w:type="spellStart"/>
      <w:r w:rsidRPr="00677D00">
        <w:rPr>
          <w:rFonts w:ascii="Cambria" w:hAnsi="Cambria"/>
          <w:sz w:val="20"/>
          <w:szCs w:val="20"/>
        </w:rPr>
        <w:t>campuran</w:t>
      </w:r>
      <w:proofErr w:type="spellEnd"/>
      <w:r w:rsidRPr="00677D00">
        <w:rPr>
          <w:rFonts w:ascii="Cambria" w:hAnsi="Cambria"/>
          <w:sz w:val="20"/>
          <w:szCs w:val="20"/>
        </w:rPr>
        <w:t xml:space="preserve"> </w:t>
      </w:r>
      <w:proofErr w:type="spellStart"/>
      <w:r w:rsidRPr="00677D00">
        <w:rPr>
          <w:rFonts w:ascii="Cambria" w:hAnsi="Cambria"/>
          <w:sz w:val="20"/>
          <w:szCs w:val="20"/>
        </w:rPr>
        <w:t>antar</w:t>
      </w:r>
      <w:r w:rsidR="004D241A">
        <w:rPr>
          <w:rFonts w:ascii="Cambria" w:hAnsi="Cambria"/>
          <w:sz w:val="20"/>
          <w:szCs w:val="20"/>
        </w:rPr>
        <w:t>a</w:t>
      </w:r>
      <w:proofErr w:type="spellEnd"/>
      <w:r w:rsidRPr="00677D00">
        <w:rPr>
          <w:rFonts w:ascii="Cambria" w:hAnsi="Cambria"/>
          <w:sz w:val="20"/>
          <w:szCs w:val="20"/>
        </w:rPr>
        <w:t xml:space="preserve"> </w:t>
      </w:r>
      <w:proofErr w:type="spellStart"/>
      <w:r w:rsidRPr="00677D00">
        <w:rPr>
          <w:rFonts w:ascii="Cambria" w:hAnsi="Cambria"/>
          <w:sz w:val="20"/>
          <w:szCs w:val="20"/>
        </w:rPr>
        <w:t>kl</w:t>
      </w:r>
      <w:r w:rsidR="004D241A">
        <w:rPr>
          <w:rFonts w:ascii="Cambria" w:hAnsi="Cambria"/>
          <w:sz w:val="20"/>
          <w:szCs w:val="20"/>
        </w:rPr>
        <w:t>a</w:t>
      </w:r>
      <w:r w:rsidRPr="00677D00">
        <w:rPr>
          <w:rFonts w:ascii="Cambria" w:hAnsi="Cambria"/>
          <w:sz w:val="20"/>
          <w:szCs w:val="20"/>
        </w:rPr>
        <w:t>sikal</w:t>
      </w:r>
      <w:proofErr w:type="spellEnd"/>
      <w:r w:rsidRPr="00677D00">
        <w:rPr>
          <w:rFonts w:ascii="Cambria" w:hAnsi="Cambria"/>
          <w:sz w:val="20"/>
          <w:szCs w:val="20"/>
        </w:rPr>
        <w:t xml:space="preserve"> dan non </w:t>
      </w:r>
      <w:proofErr w:type="spellStart"/>
      <w:r w:rsidRPr="00677D00">
        <w:rPr>
          <w:rFonts w:ascii="Cambria" w:hAnsi="Cambria"/>
          <w:sz w:val="20"/>
          <w:szCs w:val="20"/>
        </w:rPr>
        <w:t>klasikal</w:t>
      </w:r>
      <w:proofErr w:type="spellEnd"/>
      <w:r w:rsidRPr="00677D00">
        <w:rPr>
          <w:rFonts w:ascii="Cambria" w:hAnsi="Cambria"/>
          <w:sz w:val="20"/>
          <w:szCs w:val="20"/>
        </w:rPr>
        <w:t xml:space="preserve">. Dalam LATSAR CPNS </w:t>
      </w:r>
      <w:proofErr w:type="spellStart"/>
      <w:r w:rsidRPr="00677D00">
        <w:rPr>
          <w:rFonts w:ascii="Cambria" w:hAnsi="Cambria"/>
          <w:sz w:val="20"/>
          <w:szCs w:val="20"/>
        </w:rPr>
        <w:t>antara</w:t>
      </w:r>
      <w:proofErr w:type="spellEnd"/>
      <w:r w:rsidRPr="00677D00">
        <w:rPr>
          <w:rFonts w:ascii="Cambria" w:hAnsi="Cambria"/>
          <w:sz w:val="20"/>
          <w:szCs w:val="20"/>
        </w:rPr>
        <w:t xml:space="preserve"> </w:t>
      </w:r>
      <w:proofErr w:type="spellStart"/>
      <w:r w:rsidRPr="00677D00">
        <w:rPr>
          <w:rFonts w:ascii="Cambria" w:hAnsi="Cambria"/>
          <w:sz w:val="20"/>
          <w:szCs w:val="20"/>
        </w:rPr>
        <w:t>klasikal</w:t>
      </w:r>
      <w:proofErr w:type="spellEnd"/>
      <w:r w:rsidRPr="00677D00">
        <w:rPr>
          <w:rFonts w:ascii="Cambria" w:hAnsi="Cambria"/>
          <w:sz w:val="20"/>
          <w:szCs w:val="20"/>
        </w:rPr>
        <w:t xml:space="preserve"> dan non </w:t>
      </w:r>
      <w:proofErr w:type="spellStart"/>
      <w:r w:rsidRPr="00677D00">
        <w:rPr>
          <w:rFonts w:ascii="Cambria" w:hAnsi="Cambria"/>
          <w:sz w:val="20"/>
          <w:szCs w:val="20"/>
        </w:rPr>
        <w:t>klasikal</w:t>
      </w:r>
      <w:proofErr w:type="spellEnd"/>
      <w:r w:rsidRPr="00677D00">
        <w:rPr>
          <w:rFonts w:ascii="Cambria" w:hAnsi="Cambria"/>
          <w:sz w:val="20"/>
          <w:szCs w:val="20"/>
        </w:rPr>
        <w:t xml:space="preserve"> </w:t>
      </w:r>
      <w:proofErr w:type="spellStart"/>
      <w:r w:rsidRPr="00677D00">
        <w:rPr>
          <w:rFonts w:ascii="Cambria" w:hAnsi="Cambria"/>
          <w:sz w:val="20"/>
          <w:szCs w:val="20"/>
        </w:rPr>
        <w:t>memiliki</w:t>
      </w:r>
      <w:proofErr w:type="spellEnd"/>
      <w:r w:rsidRPr="00677D00">
        <w:rPr>
          <w:rFonts w:ascii="Cambria" w:hAnsi="Cambria"/>
          <w:sz w:val="20"/>
          <w:szCs w:val="20"/>
        </w:rPr>
        <w:t xml:space="preserve"> </w:t>
      </w:r>
      <w:proofErr w:type="spellStart"/>
      <w:r w:rsidRPr="00677D00">
        <w:rPr>
          <w:rFonts w:ascii="Cambria" w:hAnsi="Cambria"/>
          <w:sz w:val="20"/>
          <w:szCs w:val="20"/>
        </w:rPr>
        <w:t>porsi</w:t>
      </w:r>
      <w:proofErr w:type="spellEnd"/>
      <w:r w:rsidRPr="00677D00">
        <w:rPr>
          <w:rFonts w:ascii="Cambria" w:hAnsi="Cambria"/>
          <w:sz w:val="20"/>
          <w:szCs w:val="20"/>
        </w:rPr>
        <w:t xml:space="preserve"> masing</w:t>
      </w:r>
      <w:r w:rsidR="004D241A">
        <w:rPr>
          <w:rFonts w:ascii="Cambria" w:hAnsi="Cambria"/>
          <w:sz w:val="20"/>
          <w:szCs w:val="20"/>
        </w:rPr>
        <w:t>-</w:t>
      </w:r>
      <w:r w:rsidRPr="00677D00">
        <w:rPr>
          <w:rFonts w:ascii="Cambria" w:hAnsi="Cambria"/>
          <w:sz w:val="20"/>
          <w:szCs w:val="20"/>
        </w:rPr>
        <w:t xml:space="preserve">masing di </w:t>
      </w:r>
      <w:proofErr w:type="spellStart"/>
      <w:r w:rsidRPr="00677D00">
        <w:rPr>
          <w:rFonts w:ascii="Cambria" w:hAnsi="Cambria"/>
          <w:sz w:val="20"/>
          <w:szCs w:val="20"/>
        </w:rPr>
        <w:t>dalamnya</w:t>
      </w:r>
      <w:proofErr w:type="spellEnd"/>
      <w:r w:rsidRPr="00677D00">
        <w:rPr>
          <w:rFonts w:ascii="Cambria" w:hAnsi="Cambria"/>
          <w:sz w:val="20"/>
          <w:szCs w:val="20"/>
        </w:rPr>
        <w:t xml:space="preserve">. </w:t>
      </w:r>
      <w:proofErr w:type="spellStart"/>
      <w:r w:rsidRPr="00677D00">
        <w:rPr>
          <w:rFonts w:ascii="Cambria" w:hAnsi="Cambria"/>
          <w:sz w:val="20"/>
          <w:szCs w:val="20"/>
        </w:rPr>
        <w:t>Berdasarkan</w:t>
      </w:r>
      <w:proofErr w:type="spellEnd"/>
      <w:r w:rsidRPr="00677D00">
        <w:rPr>
          <w:rFonts w:ascii="Cambria" w:hAnsi="Cambria"/>
          <w:sz w:val="20"/>
          <w:szCs w:val="20"/>
        </w:rPr>
        <w:t xml:space="preserve"> data </w:t>
      </w:r>
      <w:proofErr w:type="spellStart"/>
      <w:r w:rsidRPr="00677D00">
        <w:rPr>
          <w:rFonts w:ascii="Cambria" w:hAnsi="Cambria"/>
          <w:sz w:val="20"/>
          <w:szCs w:val="20"/>
        </w:rPr>
        <w:t>wawancara</w:t>
      </w:r>
      <w:proofErr w:type="spellEnd"/>
      <w:r w:rsidRPr="00677D00">
        <w:rPr>
          <w:rFonts w:ascii="Cambria" w:hAnsi="Cambria"/>
          <w:sz w:val="20"/>
          <w:szCs w:val="20"/>
        </w:rPr>
        <w:t xml:space="preserve"> yang </w:t>
      </w:r>
      <w:proofErr w:type="spellStart"/>
      <w:r w:rsidRPr="00677D00">
        <w:rPr>
          <w:rFonts w:ascii="Cambria" w:hAnsi="Cambria"/>
          <w:sz w:val="20"/>
          <w:szCs w:val="20"/>
        </w:rPr>
        <w:t>pen</w:t>
      </w:r>
      <w:r w:rsidR="004D241A">
        <w:rPr>
          <w:rFonts w:ascii="Cambria" w:hAnsi="Cambria"/>
          <w:sz w:val="20"/>
          <w:szCs w:val="20"/>
        </w:rPr>
        <w:t>el</w:t>
      </w:r>
      <w:r w:rsidRPr="00677D00">
        <w:rPr>
          <w:rFonts w:ascii="Cambria" w:hAnsi="Cambria"/>
          <w:sz w:val="20"/>
          <w:szCs w:val="20"/>
        </w:rPr>
        <w:t>iti</w:t>
      </w:r>
      <w:r w:rsidR="004D241A">
        <w:rPr>
          <w:rFonts w:ascii="Cambria" w:hAnsi="Cambria"/>
          <w:sz w:val="20"/>
          <w:szCs w:val="20"/>
        </w:rPr>
        <w:t>an</w:t>
      </w:r>
      <w:proofErr w:type="spellEnd"/>
      <w:r w:rsidRPr="00677D00">
        <w:rPr>
          <w:rFonts w:ascii="Cambria" w:hAnsi="Cambria"/>
          <w:sz w:val="20"/>
          <w:szCs w:val="20"/>
        </w:rPr>
        <w:t xml:space="preserve"> </w:t>
      </w:r>
      <w:proofErr w:type="spellStart"/>
      <w:r w:rsidRPr="00677D00">
        <w:rPr>
          <w:rFonts w:ascii="Cambria" w:hAnsi="Cambria"/>
          <w:sz w:val="20"/>
          <w:szCs w:val="20"/>
        </w:rPr>
        <w:t>gali</w:t>
      </w:r>
      <w:proofErr w:type="spellEnd"/>
      <w:r w:rsidRPr="00677D00">
        <w:rPr>
          <w:rFonts w:ascii="Cambria" w:hAnsi="Cambria"/>
          <w:sz w:val="20"/>
          <w:szCs w:val="20"/>
        </w:rPr>
        <w:t xml:space="preserve"> </w:t>
      </w:r>
      <w:proofErr w:type="spellStart"/>
      <w:r w:rsidRPr="00677D00">
        <w:rPr>
          <w:rFonts w:ascii="Cambria" w:hAnsi="Cambria"/>
          <w:sz w:val="20"/>
          <w:szCs w:val="20"/>
        </w:rPr>
        <w:t>bahwa</w:t>
      </w:r>
      <w:proofErr w:type="spellEnd"/>
      <w:r w:rsidRPr="00677D00">
        <w:rPr>
          <w:rFonts w:ascii="Cambria" w:hAnsi="Cambria"/>
          <w:sz w:val="20"/>
          <w:szCs w:val="20"/>
        </w:rPr>
        <w:t xml:space="preserve"> </w:t>
      </w:r>
      <w:proofErr w:type="spellStart"/>
      <w:r w:rsidRPr="00677D00">
        <w:rPr>
          <w:rFonts w:ascii="Cambria" w:hAnsi="Cambria"/>
          <w:sz w:val="20"/>
          <w:szCs w:val="20"/>
        </w:rPr>
        <w:t>minggu</w:t>
      </w:r>
      <w:proofErr w:type="spellEnd"/>
      <w:r w:rsidRPr="00677D00">
        <w:rPr>
          <w:rFonts w:ascii="Cambria" w:hAnsi="Cambria"/>
          <w:sz w:val="20"/>
          <w:szCs w:val="20"/>
        </w:rPr>
        <w:t xml:space="preserve"> </w:t>
      </w:r>
      <w:proofErr w:type="spellStart"/>
      <w:r w:rsidRPr="00677D00">
        <w:rPr>
          <w:rFonts w:ascii="Cambria" w:hAnsi="Cambria"/>
          <w:sz w:val="20"/>
          <w:szCs w:val="20"/>
        </w:rPr>
        <w:t>pertama</w:t>
      </w:r>
      <w:proofErr w:type="spellEnd"/>
      <w:r w:rsidRPr="00677D00">
        <w:rPr>
          <w:rFonts w:ascii="Cambria" w:hAnsi="Cambria"/>
          <w:sz w:val="20"/>
          <w:szCs w:val="20"/>
        </w:rPr>
        <w:t xml:space="preserve"> </w:t>
      </w:r>
      <w:proofErr w:type="spellStart"/>
      <w:r w:rsidRPr="00677D00">
        <w:rPr>
          <w:rFonts w:ascii="Cambria" w:hAnsi="Cambria"/>
          <w:sz w:val="20"/>
          <w:szCs w:val="20"/>
        </w:rPr>
        <w:t>pelaksanaan</w:t>
      </w:r>
      <w:proofErr w:type="spellEnd"/>
      <w:r w:rsidRPr="00677D00">
        <w:rPr>
          <w:rFonts w:ascii="Cambria" w:hAnsi="Cambria"/>
          <w:sz w:val="20"/>
          <w:szCs w:val="20"/>
        </w:rPr>
        <w:t xml:space="preserve"> LATSAR CPNS </w:t>
      </w:r>
      <w:proofErr w:type="spellStart"/>
      <w:r w:rsidRPr="00677D00">
        <w:rPr>
          <w:rFonts w:ascii="Cambria" w:hAnsi="Cambria"/>
          <w:sz w:val="20"/>
          <w:szCs w:val="20"/>
        </w:rPr>
        <w:t>setelah</w:t>
      </w:r>
      <w:proofErr w:type="spellEnd"/>
      <w:r w:rsidRPr="00677D00">
        <w:rPr>
          <w:rFonts w:ascii="Cambria" w:hAnsi="Cambria"/>
          <w:sz w:val="20"/>
          <w:szCs w:val="20"/>
        </w:rPr>
        <w:t xml:space="preserve"> </w:t>
      </w:r>
      <w:proofErr w:type="spellStart"/>
      <w:r w:rsidRPr="00677D00">
        <w:rPr>
          <w:rFonts w:ascii="Cambria" w:hAnsi="Cambria"/>
          <w:sz w:val="20"/>
          <w:szCs w:val="20"/>
        </w:rPr>
        <w:t>pembukaan</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belajar</w:t>
      </w:r>
      <w:proofErr w:type="spellEnd"/>
      <w:r w:rsidRPr="00677D00">
        <w:rPr>
          <w:rFonts w:ascii="Cambria" w:hAnsi="Cambria"/>
          <w:sz w:val="20"/>
          <w:szCs w:val="20"/>
        </w:rPr>
        <w:t xml:space="preserve"> </w:t>
      </w:r>
      <w:proofErr w:type="spellStart"/>
      <w:r w:rsidRPr="00677D00">
        <w:rPr>
          <w:rFonts w:ascii="Cambria" w:hAnsi="Cambria"/>
          <w:sz w:val="20"/>
          <w:szCs w:val="20"/>
        </w:rPr>
        <w:t>mandiri</w:t>
      </w:r>
      <w:proofErr w:type="spellEnd"/>
      <w:r w:rsidRPr="00677D00">
        <w:rPr>
          <w:rFonts w:ascii="Cambria" w:hAnsi="Cambria"/>
          <w:sz w:val="20"/>
          <w:szCs w:val="20"/>
        </w:rPr>
        <w:t xml:space="preserve"> </w:t>
      </w:r>
      <w:proofErr w:type="spellStart"/>
      <w:r w:rsidRPr="00677D00">
        <w:rPr>
          <w:rFonts w:ascii="Cambria" w:hAnsi="Cambria"/>
          <w:sz w:val="20"/>
          <w:szCs w:val="20"/>
        </w:rPr>
        <w:t>melalui</w:t>
      </w:r>
      <w:proofErr w:type="spellEnd"/>
      <w:r w:rsidRPr="00677D00">
        <w:rPr>
          <w:rFonts w:ascii="Cambria" w:hAnsi="Cambria"/>
          <w:sz w:val="20"/>
          <w:szCs w:val="20"/>
        </w:rPr>
        <w:t xml:space="preserve"> LMS (Learning Management System) yang </w:t>
      </w:r>
      <w:proofErr w:type="spellStart"/>
      <w:r w:rsidRPr="00677D00">
        <w:rPr>
          <w:rFonts w:ascii="Cambria" w:hAnsi="Cambria"/>
          <w:sz w:val="20"/>
          <w:szCs w:val="20"/>
        </w:rPr>
        <w:t>berisi</w:t>
      </w:r>
      <w:proofErr w:type="spellEnd"/>
      <w:r w:rsidRPr="00677D00">
        <w:rPr>
          <w:rFonts w:ascii="Cambria" w:hAnsi="Cambria"/>
          <w:sz w:val="20"/>
          <w:szCs w:val="20"/>
        </w:rPr>
        <w:t xml:space="preserve"> </w:t>
      </w:r>
      <w:proofErr w:type="spellStart"/>
      <w:r w:rsidRPr="00677D00">
        <w:rPr>
          <w:rFonts w:ascii="Cambria" w:hAnsi="Cambria"/>
          <w:sz w:val="20"/>
          <w:szCs w:val="20"/>
        </w:rPr>
        <w:t>modul</w:t>
      </w:r>
      <w:proofErr w:type="spellEnd"/>
      <w:r w:rsidRPr="00677D00">
        <w:rPr>
          <w:rFonts w:ascii="Cambria" w:hAnsi="Cambria"/>
          <w:sz w:val="20"/>
          <w:szCs w:val="20"/>
        </w:rPr>
        <w:t xml:space="preserve"> dan video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dipelajari</w:t>
      </w:r>
      <w:proofErr w:type="spellEnd"/>
      <w:r w:rsidRPr="00677D00">
        <w:rPr>
          <w:rFonts w:ascii="Cambria" w:hAnsi="Cambria"/>
          <w:sz w:val="20"/>
          <w:szCs w:val="20"/>
        </w:rPr>
        <w:t xml:space="preserve">, </w:t>
      </w:r>
      <w:proofErr w:type="spellStart"/>
      <w:r w:rsidRPr="00677D00">
        <w:rPr>
          <w:rFonts w:ascii="Cambria" w:hAnsi="Cambria"/>
          <w:sz w:val="20"/>
          <w:szCs w:val="20"/>
        </w:rPr>
        <w:t>serta</w:t>
      </w:r>
      <w:proofErr w:type="spellEnd"/>
      <w:r w:rsidRPr="00677D00">
        <w:rPr>
          <w:rFonts w:ascii="Cambria" w:hAnsi="Cambria"/>
          <w:sz w:val="20"/>
          <w:szCs w:val="20"/>
        </w:rPr>
        <w:t xml:space="preserve"> </w:t>
      </w:r>
      <w:proofErr w:type="spellStart"/>
      <w:r w:rsidRPr="00677D00">
        <w:rPr>
          <w:rFonts w:ascii="Cambria" w:hAnsi="Cambria"/>
          <w:sz w:val="20"/>
          <w:szCs w:val="20"/>
        </w:rPr>
        <w:t>tugas-tugas</w:t>
      </w:r>
      <w:proofErr w:type="spellEnd"/>
      <w:r w:rsidRPr="00677D00">
        <w:rPr>
          <w:rFonts w:ascii="Cambria" w:hAnsi="Cambria"/>
          <w:sz w:val="20"/>
          <w:szCs w:val="20"/>
        </w:rPr>
        <w:t xml:space="preserve"> yang </w:t>
      </w:r>
      <w:proofErr w:type="spellStart"/>
      <w:r w:rsidRPr="00677D00">
        <w:rPr>
          <w:rFonts w:ascii="Cambria" w:hAnsi="Cambria"/>
          <w:sz w:val="20"/>
          <w:szCs w:val="20"/>
        </w:rPr>
        <w:t>harus</w:t>
      </w:r>
      <w:proofErr w:type="spellEnd"/>
      <w:r w:rsidRPr="00677D00">
        <w:rPr>
          <w:rFonts w:ascii="Cambria" w:hAnsi="Cambria"/>
          <w:sz w:val="20"/>
          <w:szCs w:val="20"/>
        </w:rPr>
        <w:t xml:space="preserve"> </w:t>
      </w:r>
      <w:proofErr w:type="spellStart"/>
      <w:r w:rsidRPr="00677D00">
        <w:rPr>
          <w:rFonts w:ascii="Cambria" w:hAnsi="Cambria"/>
          <w:sz w:val="20"/>
          <w:szCs w:val="20"/>
        </w:rPr>
        <w:t>diselesaikan</w:t>
      </w:r>
      <w:proofErr w:type="spellEnd"/>
      <w:r w:rsidRPr="00677D00">
        <w:rPr>
          <w:rFonts w:ascii="Cambria" w:hAnsi="Cambria"/>
          <w:sz w:val="20"/>
          <w:szCs w:val="20"/>
        </w:rPr>
        <w:t xml:space="preserve"> </w:t>
      </w:r>
      <w:proofErr w:type="spellStart"/>
      <w:r w:rsidRPr="00677D00">
        <w:rPr>
          <w:rFonts w:ascii="Cambria" w:hAnsi="Cambria"/>
          <w:sz w:val="20"/>
          <w:szCs w:val="20"/>
        </w:rPr>
        <w:t>secara</w:t>
      </w:r>
      <w:proofErr w:type="spellEnd"/>
      <w:r w:rsidRPr="00677D00">
        <w:rPr>
          <w:rFonts w:ascii="Cambria" w:hAnsi="Cambria"/>
          <w:sz w:val="20"/>
          <w:szCs w:val="20"/>
        </w:rPr>
        <w:t xml:space="preserve"> </w:t>
      </w:r>
      <w:proofErr w:type="spellStart"/>
      <w:r w:rsidRPr="00677D00">
        <w:rPr>
          <w:rFonts w:ascii="Cambria" w:hAnsi="Cambria"/>
          <w:sz w:val="20"/>
          <w:szCs w:val="20"/>
        </w:rPr>
        <w:t>berurutan</w:t>
      </w:r>
      <w:proofErr w:type="spellEnd"/>
      <w:r w:rsidRPr="00677D00">
        <w:rPr>
          <w:rFonts w:ascii="Cambria" w:hAnsi="Cambria"/>
          <w:sz w:val="20"/>
          <w:szCs w:val="20"/>
        </w:rPr>
        <w:t xml:space="preserve">. </w:t>
      </w:r>
      <w:proofErr w:type="spellStart"/>
      <w:r w:rsidRPr="00677D00">
        <w:rPr>
          <w:rFonts w:ascii="Cambria" w:hAnsi="Cambria"/>
          <w:sz w:val="20"/>
          <w:szCs w:val="20"/>
        </w:rPr>
        <w:t>Setelah</w:t>
      </w:r>
      <w:proofErr w:type="spellEnd"/>
      <w:r w:rsidRPr="00677D00">
        <w:rPr>
          <w:rFonts w:ascii="Cambria" w:hAnsi="Cambria"/>
          <w:sz w:val="20"/>
          <w:szCs w:val="20"/>
        </w:rPr>
        <w:t xml:space="preserve"> </w:t>
      </w:r>
      <w:proofErr w:type="spellStart"/>
      <w:r w:rsidRPr="00677D00">
        <w:rPr>
          <w:rFonts w:ascii="Cambria" w:hAnsi="Cambria"/>
          <w:sz w:val="20"/>
          <w:szCs w:val="20"/>
        </w:rPr>
        <w:t>satu</w:t>
      </w:r>
      <w:proofErr w:type="spellEnd"/>
      <w:r w:rsidRPr="00677D00">
        <w:rPr>
          <w:rFonts w:ascii="Cambria" w:hAnsi="Cambria"/>
          <w:sz w:val="20"/>
          <w:szCs w:val="20"/>
        </w:rPr>
        <w:t xml:space="preserve"> </w:t>
      </w:r>
      <w:proofErr w:type="spellStart"/>
      <w:r w:rsidRPr="00677D00">
        <w:rPr>
          <w:rFonts w:ascii="Cambria" w:hAnsi="Cambria"/>
          <w:sz w:val="20"/>
          <w:szCs w:val="20"/>
        </w:rPr>
        <w:t>minggu</w:t>
      </w:r>
      <w:proofErr w:type="spellEnd"/>
      <w:r w:rsidRPr="00677D00">
        <w:rPr>
          <w:rFonts w:ascii="Cambria" w:hAnsi="Cambria"/>
          <w:sz w:val="20"/>
          <w:szCs w:val="20"/>
        </w:rPr>
        <w:t xml:space="preserve"> </w:t>
      </w:r>
      <w:proofErr w:type="spellStart"/>
      <w:r w:rsidRPr="00677D00">
        <w:rPr>
          <w:rFonts w:ascii="Cambria" w:hAnsi="Cambria"/>
          <w:sz w:val="20"/>
          <w:szCs w:val="20"/>
        </w:rPr>
        <w:t>belajar</w:t>
      </w:r>
      <w:proofErr w:type="spellEnd"/>
      <w:r w:rsidRPr="00677D00">
        <w:rPr>
          <w:rFonts w:ascii="Cambria" w:hAnsi="Cambria"/>
          <w:sz w:val="20"/>
          <w:szCs w:val="20"/>
        </w:rPr>
        <w:t xml:space="preserve"> </w:t>
      </w:r>
      <w:proofErr w:type="spellStart"/>
      <w:r w:rsidRPr="00677D00">
        <w:rPr>
          <w:rFonts w:ascii="Cambria" w:hAnsi="Cambria"/>
          <w:sz w:val="20"/>
          <w:szCs w:val="20"/>
        </w:rPr>
        <w:t>mandiri</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mengikuti</w:t>
      </w:r>
      <w:proofErr w:type="spellEnd"/>
      <w:r w:rsidRPr="00677D00">
        <w:rPr>
          <w:rFonts w:ascii="Cambria" w:hAnsi="Cambria"/>
          <w:sz w:val="20"/>
          <w:szCs w:val="20"/>
        </w:rPr>
        <w:t xml:space="preserve"> </w:t>
      </w:r>
      <w:proofErr w:type="spellStart"/>
      <w:r w:rsidRPr="00677D00">
        <w:rPr>
          <w:rFonts w:ascii="Cambria" w:hAnsi="Cambria"/>
          <w:sz w:val="20"/>
          <w:szCs w:val="20"/>
        </w:rPr>
        <w:t>kegiatan</w:t>
      </w:r>
      <w:proofErr w:type="spellEnd"/>
      <w:r w:rsidRPr="00677D00">
        <w:rPr>
          <w:rFonts w:ascii="Cambria" w:hAnsi="Cambria"/>
          <w:sz w:val="20"/>
          <w:szCs w:val="20"/>
        </w:rPr>
        <w:t xml:space="preserve"> di </w:t>
      </w:r>
      <w:proofErr w:type="spellStart"/>
      <w:r w:rsidRPr="00677D00">
        <w:rPr>
          <w:rFonts w:ascii="Cambria" w:hAnsi="Cambria"/>
          <w:sz w:val="20"/>
          <w:szCs w:val="20"/>
        </w:rPr>
        <w:t>kelas</w:t>
      </w:r>
      <w:proofErr w:type="spellEnd"/>
      <w:r w:rsidRPr="00677D00">
        <w:rPr>
          <w:rFonts w:ascii="Cambria" w:hAnsi="Cambria"/>
          <w:sz w:val="20"/>
          <w:szCs w:val="20"/>
        </w:rPr>
        <w:t xml:space="preserve"> </w:t>
      </w:r>
      <w:proofErr w:type="spellStart"/>
      <w:r w:rsidRPr="00677D00">
        <w:rPr>
          <w:rFonts w:ascii="Cambria" w:hAnsi="Cambria"/>
          <w:sz w:val="20"/>
          <w:szCs w:val="20"/>
        </w:rPr>
        <w:t>selama</w:t>
      </w:r>
      <w:proofErr w:type="spellEnd"/>
      <w:r w:rsidRPr="00677D00">
        <w:rPr>
          <w:rFonts w:ascii="Cambria" w:hAnsi="Cambria"/>
          <w:sz w:val="20"/>
          <w:szCs w:val="20"/>
        </w:rPr>
        <w:t xml:space="preserve"> dua </w:t>
      </w:r>
      <w:proofErr w:type="spellStart"/>
      <w:r w:rsidRPr="00677D00">
        <w:rPr>
          <w:rFonts w:ascii="Cambria" w:hAnsi="Cambria"/>
          <w:sz w:val="20"/>
          <w:szCs w:val="20"/>
        </w:rPr>
        <w:t>minggu</w:t>
      </w:r>
      <w:proofErr w:type="spellEnd"/>
      <w:r w:rsidRPr="00677D00">
        <w:rPr>
          <w:rFonts w:ascii="Cambria" w:hAnsi="Cambria"/>
          <w:sz w:val="20"/>
          <w:szCs w:val="20"/>
        </w:rPr>
        <w:t xml:space="preserve">, </w:t>
      </w:r>
      <w:proofErr w:type="spellStart"/>
      <w:r w:rsidRPr="00677D00">
        <w:rPr>
          <w:rFonts w:ascii="Cambria" w:hAnsi="Cambria"/>
          <w:sz w:val="20"/>
          <w:szCs w:val="20"/>
        </w:rPr>
        <w:t>termasuk</w:t>
      </w:r>
      <w:proofErr w:type="spellEnd"/>
      <w:r w:rsidRPr="00677D00">
        <w:rPr>
          <w:rFonts w:ascii="Cambria" w:hAnsi="Cambria"/>
          <w:sz w:val="20"/>
          <w:szCs w:val="20"/>
        </w:rPr>
        <w:t xml:space="preserve"> </w:t>
      </w:r>
      <w:proofErr w:type="spellStart"/>
      <w:r w:rsidRPr="00677D00">
        <w:rPr>
          <w:rFonts w:ascii="Cambria" w:hAnsi="Cambria"/>
          <w:sz w:val="20"/>
          <w:szCs w:val="20"/>
        </w:rPr>
        <w:t>pengembangan</w:t>
      </w:r>
      <w:proofErr w:type="spellEnd"/>
      <w:r w:rsidRPr="00677D00">
        <w:rPr>
          <w:rFonts w:ascii="Cambria" w:hAnsi="Cambria"/>
          <w:sz w:val="20"/>
          <w:szCs w:val="20"/>
        </w:rPr>
        <w:t xml:space="preserve"> </w:t>
      </w:r>
      <w:proofErr w:type="spellStart"/>
      <w:r w:rsidRPr="00677D00">
        <w:rPr>
          <w:rFonts w:ascii="Cambria" w:hAnsi="Cambria"/>
          <w:sz w:val="20"/>
          <w:szCs w:val="20"/>
        </w:rPr>
        <w:t>kapasitas</w:t>
      </w:r>
      <w:proofErr w:type="spellEnd"/>
      <w:r w:rsidRPr="00677D00">
        <w:rPr>
          <w:rFonts w:ascii="Cambria" w:hAnsi="Cambria"/>
          <w:sz w:val="20"/>
          <w:szCs w:val="20"/>
        </w:rPr>
        <w:t xml:space="preserve">, </w:t>
      </w:r>
      <w:proofErr w:type="spellStart"/>
      <w:r w:rsidRPr="00677D00">
        <w:rPr>
          <w:rFonts w:ascii="Cambria" w:hAnsi="Cambria"/>
          <w:sz w:val="20"/>
          <w:szCs w:val="20"/>
        </w:rPr>
        <w:t>dinamika</w:t>
      </w:r>
      <w:proofErr w:type="spellEnd"/>
      <w:r w:rsidRPr="00677D00">
        <w:rPr>
          <w:rFonts w:ascii="Cambria" w:hAnsi="Cambria"/>
          <w:sz w:val="20"/>
          <w:szCs w:val="20"/>
        </w:rPr>
        <w:t xml:space="preserve"> </w:t>
      </w:r>
      <w:proofErr w:type="spellStart"/>
      <w:r w:rsidRPr="00677D00">
        <w:rPr>
          <w:rFonts w:ascii="Cambria" w:hAnsi="Cambria"/>
          <w:sz w:val="20"/>
          <w:szCs w:val="20"/>
        </w:rPr>
        <w:t>kelompok</w:t>
      </w:r>
      <w:proofErr w:type="spellEnd"/>
      <w:r w:rsidRPr="00677D00">
        <w:rPr>
          <w:rFonts w:ascii="Cambria" w:hAnsi="Cambria"/>
          <w:sz w:val="20"/>
          <w:szCs w:val="20"/>
        </w:rPr>
        <w:t xml:space="preserve">, dan </w:t>
      </w:r>
      <w:proofErr w:type="spellStart"/>
      <w:r w:rsidRPr="00677D00">
        <w:rPr>
          <w:rFonts w:ascii="Cambria" w:hAnsi="Cambria"/>
          <w:sz w:val="20"/>
          <w:szCs w:val="20"/>
        </w:rPr>
        <w:t>pembelajaran</w:t>
      </w:r>
      <w:proofErr w:type="spellEnd"/>
      <w:r w:rsidRPr="00677D00">
        <w:rPr>
          <w:rFonts w:ascii="Cambria" w:hAnsi="Cambria"/>
          <w:sz w:val="20"/>
          <w:szCs w:val="20"/>
        </w:rPr>
        <w:t xml:space="preserve"> </w:t>
      </w:r>
      <w:proofErr w:type="spellStart"/>
      <w:r w:rsidRPr="00677D00">
        <w:rPr>
          <w:rFonts w:ascii="Cambria" w:hAnsi="Cambria"/>
          <w:sz w:val="20"/>
          <w:szCs w:val="20"/>
        </w:rPr>
        <w:t>kepemimpinan</w:t>
      </w:r>
      <w:proofErr w:type="spellEnd"/>
      <w:r w:rsidRPr="00677D00">
        <w:rPr>
          <w:rFonts w:ascii="Cambria" w:hAnsi="Cambria"/>
          <w:sz w:val="20"/>
          <w:szCs w:val="20"/>
        </w:rPr>
        <w:t xml:space="preserve">, </w:t>
      </w:r>
      <w:proofErr w:type="spellStart"/>
      <w:r w:rsidRPr="00677D00">
        <w:rPr>
          <w:rFonts w:ascii="Cambria" w:hAnsi="Cambria"/>
          <w:sz w:val="20"/>
          <w:szCs w:val="20"/>
        </w:rPr>
        <w:t>sambil</w:t>
      </w:r>
      <w:proofErr w:type="spellEnd"/>
      <w:r w:rsidRPr="00677D00">
        <w:rPr>
          <w:rFonts w:ascii="Cambria" w:hAnsi="Cambria"/>
          <w:sz w:val="20"/>
          <w:szCs w:val="20"/>
        </w:rPr>
        <w:t xml:space="preserve"> </w:t>
      </w:r>
      <w:proofErr w:type="spellStart"/>
      <w:r w:rsidRPr="00677D00">
        <w:rPr>
          <w:rFonts w:ascii="Cambria" w:hAnsi="Cambria"/>
          <w:sz w:val="20"/>
          <w:szCs w:val="20"/>
        </w:rPr>
        <w:t>menyusun</w:t>
      </w:r>
      <w:proofErr w:type="spellEnd"/>
      <w:r w:rsidRPr="00677D00">
        <w:rPr>
          <w:rFonts w:ascii="Cambria" w:hAnsi="Cambria"/>
          <w:sz w:val="20"/>
          <w:szCs w:val="20"/>
        </w:rPr>
        <w:t xml:space="preserve"> </w:t>
      </w:r>
      <w:proofErr w:type="spellStart"/>
      <w:r w:rsidRPr="00677D00">
        <w:rPr>
          <w:rFonts w:ascii="Cambria" w:hAnsi="Cambria"/>
          <w:sz w:val="20"/>
          <w:szCs w:val="20"/>
        </w:rPr>
        <w:t>rencana</w:t>
      </w:r>
      <w:proofErr w:type="spellEnd"/>
      <w:r w:rsidRPr="00677D00">
        <w:rPr>
          <w:rFonts w:ascii="Cambria" w:hAnsi="Cambria"/>
          <w:sz w:val="20"/>
          <w:szCs w:val="20"/>
        </w:rPr>
        <w:t xml:space="preserve"> proposal yang </w:t>
      </w:r>
      <w:proofErr w:type="spellStart"/>
      <w:r w:rsidRPr="00677D00">
        <w:rPr>
          <w:rFonts w:ascii="Cambria" w:hAnsi="Cambria"/>
          <w:sz w:val="20"/>
          <w:szCs w:val="20"/>
        </w:rPr>
        <w:t>akan</w:t>
      </w:r>
      <w:proofErr w:type="spellEnd"/>
      <w:r w:rsidRPr="00677D00">
        <w:rPr>
          <w:rFonts w:ascii="Cambria" w:hAnsi="Cambria"/>
          <w:sz w:val="20"/>
          <w:szCs w:val="20"/>
        </w:rPr>
        <w:t xml:space="preserve"> </w:t>
      </w:r>
      <w:proofErr w:type="spellStart"/>
      <w:r w:rsidRPr="00677D00">
        <w:rPr>
          <w:rFonts w:ascii="Cambria" w:hAnsi="Cambria"/>
          <w:sz w:val="20"/>
          <w:szCs w:val="20"/>
        </w:rPr>
        <w:t>diuji</w:t>
      </w:r>
      <w:proofErr w:type="spellEnd"/>
      <w:r w:rsidRPr="00677D00">
        <w:rPr>
          <w:rFonts w:ascii="Cambria" w:hAnsi="Cambria"/>
          <w:sz w:val="20"/>
          <w:szCs w:val="20"/>
        </w:rPr>
        <w:t xml:space="preserve">. </w:t>
      </w:r>
      <w:proofErr w:type="spellStart"/>
      <w:r w:rsidRPr="00677D00">
        <w:rPr>
          <w:rFonts w:ascii="Cambria" w:hAnsi="Cambria"/>
          <w:sz w:val="20"/>
          <w:szCs w:val="20"/>
        </w:rPr>
        <w:t>Setelah</w:t>
      </w:r>
      <w:proofErr w:type="spellEnd"/>
      <w:r w:rsidRPr="00677D00">
        <w:rPr>
          <w:rFonts w:ascii="Cambria" w:hAnsi="Cambria"/>
          <w:sz w:val="20"/>
          <w:szCs w:val="20"/>
        </w:rPr>
        <w:t xml:space="preserve"> </w:t>
      </w:r>
      <w:proofErr w:type="spellStart"/>
      <w:r w:rsidRPr="00677D00">
        <w:rPr>
          <w:rFonts w:ascii="Cambria" w:hAnsi="Cambria"/>
          <w:sz w:val="20"/>
          <w:szCs w:val="20"/>
        </w:rPr>
        <w:t>ujian</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kembali</w:t>
      </w:r>
      <w:proofErr w:type="spellEnd"/>
      <w:r w:rsidRPr="00677D00">
        <w:rPr>
          <w:rFonts w:ascii="Cambria" w:hAnsi="Cambria"/>
          <w:sz w:val="20"/>
          <w:szCs w:val="20"/>
        </w:rPr>
        <w:t xml:space="preserve"> </w:t>
      </w:r>
      <w:proofErr w:type="spellStart"/>
      <w:r w:rsidRPr="00677D00">
        <w:rPr>
          <w:rFonts w:ascii="Cambria" w:hAnsi="Cambria"/>
          <w:sz w:val="20"/>
          <w:szCs w:val="20"/>
        </w:rPr>
        <w:t>ke</w:t>
      </w:r>
      <w:proofErr w:type="spellEnd"/>
      <w:r w:rsidRPr="00677D00">
        <w:rPr>
          <w:rFonts w:ascii="Cambria" w:hAnsi="Cambria"/>
          <w:sz w:val="20"/>
          <w:szCs w:val="20"/>
        </w:rPr>
        <w:t xml:space="preserve"> </w:t>
      </w:r>
      <w:proofErr w:type="spellStart"/>
      <w:r w:rsidRPr="00677D00">
        <w:rPr>
          <w:rFonts w:ascii="Cambria" w:hAnsi="Cambria"/>
          <w:sz w:val="20"/>
          <w:szCs w:val="20"/>
        </w:rPr>
        <w:t>instansi</w:t>
      </w:r>
      <w:proofErr w:type="spellEnd"/>
      <w:r w:rsidRPr="00677D00">
        <w:rPr>
          <w:rFonts w:ascii="Cambria" w:hAnsi="Cambria"/>
          <w:sz w:val="20"/>
          <w:szCs w:val="20"/>
        </w:rPr>
        <w:t xml:space="preserve"> </w:t>
      </w:r>
      <w:proofErr w:type="spellStart"/>
      <w:r w:rsidRPr="00677D00">
        <w:rPr>
          <w:rFonts w:ascii="Cambria" w:hAnsi="Cambria"/>
          <w:sz w:val="20"/>
          <w:szCs w:val="20"/>
        </w:rPr>
        <w:t>asal</w:t>
      </w:r>
      <w:proofErr w:type="spellEnd"/>
      <w:r w:rsidRPr="00677D00">
        <w:rPr>
          <w:rFonts w:ascii="Cambria" w:hAnsi="Cambria"/>
          <w:sz w:val="20"/>
          <w:szCs w:val="20"/>
        </w:rPr>
        <w:t xml:space="preserve"> </w:t>
      </w:r>
      <w:proofErr w:type="spellStart"/>
      <w:r w:rsidRPr="00677D00">
        <w:rPr>
          <w:rFonts w:ascii="Cambria" w:hAnsi="Cambria"/>
          <w:sz w:val="20"/>
          <w:szCs w:val="20"/>
        </w:rPr>
        <w:t>selama</w:t>
      </w:r>
      <w:proofErr w:type="spellEnd"/>
      <w:r w:rsidRPr="00677D00">
        <w:rPr>
          <w:rFonts w:ascii="Cambria" w:hAnsi="Cambria"/>
          <w:sz w:val="20"/>
          <w:szCs w:val="20"/>
        </w:rPr>
        <w:t xml:space="preserve"> </w:t>
      </w:r>
      <w:proofErr w:type="spellStart"/>
      <w:r w:rsidRPr="00677D00">
        <w:rPr>
          <w:rFonts w:ascii="Cambria" w:hAnsi="Cambria"/>
          <w:sz w:val="20"/>
          <w:szCs w:val="20"/>
        </w:rPr>
        <w:t>satu</w:t>
      </w:r>
      <w:proofErr w:type="spellEnd"/>
      <w:r w:rsidRPr="00677D00">
        <w:rPr>
          <w:rFonts w:ascii="Cambria" w:hAnsi="Cambria"/>
          <w:sz w:val="20"/>
          <w:szCs w:val="20"/>
        </w:rPr>
        <w:t xml:space="preserve"> </w:t>
      </w:r>
      <w:proofErr w:type="spellStart"/>
      <w:r w:rsidRPr="00677D00">
        <w:rPr>
          <w:rFonts w:ascii="Cambria" w:hAnsi="Cambria"/>
          <w:sz w:val="20"/>
          <w:szCs w:val="20"/>
        </w:rPr>
        <w:t>setengah</w:t>
      </w:r>
      <w:proofErr w:type="spellEnd"/>
      <w:r w:rsidRPr="00677D00">
        <w:rPr>
          <w:rFonts w:ascii="Cambria" w:hAnsi="Cambria"/>
          <w:sz w:val="20"/>
          <w:szCs w:val="20"/>
        </w:rPr>
        <w:t xml:space="preserve"> </w:t>
      </w:r>
      <w:proofErr w:type="spellStart"/>
      <w:r w:rsidRPr="00677D00">
        <w:rPr>
          <w:rFonts w:ascii="Cambria" w:hAnsi="Cambria"/>
          <w:sz w:val="20"/>
          <w:szCs w:val="20"/>
        </w:rPr>
        <w:t>bulan</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mengerjakan</w:t>
      </w:r>
      <w:proofErr w:type="spellEnd"/>
      <w:r w:rsidRPr="00677D00">
        <w:rPr>
          <w:rFonts w:ascii="Cambria" w:hAnsi="Cambria"/>
          <w:sz w:val="20"/>
          <w:szCs w:val="20"/>
        </w:rPr>
        <w:t xml:space="preserve"> </w:t>
      </w:r>
      <w:proofErr w:type="spellStart"/>
      <w:r w:rsidRPr="00677D00">
        <w:rPr>
          <w:rFonts w:ascii="Cambria" w:hAnsi="Cambria"/>
          <w:sz w:val="20"/>
          <w:szCs w:val="20"/>
        </w:rPr>
        <w:t>rencana</w:t>
      </w:r>
      <w:proofErr w:type="spellEnd"/>
      <w:r w:rsidRPr="00677D00">
        <w:rPr>
          <w:rFonts w:ascii="Cambria" w:hAnsi="Cambria"/>
          <w:sz w:val="20"/>
          <w:szCs w:val="20"/>
        </w:rPr>
        <w:t xml:space="preserve"> proposal </w:t>
      </w:r>
      <w:proofErr w:type="spellStart"/>
      <w:r w:rsidRPr="00677D00">
        <w:rPr>
          <w:rFonts w:ascii="Cambria" w:hAnsi="Cambria"/>
          <w:sz w:val="20"/>
          <w:szCs w:val="20"/>
        </w:rPr>
        <w:t>tersebut</w:t>
      </w:r>
      <w:proofErr w:type="spellEnd"/>
      <w:r w:rsidRPr="00677D00">
        <w:rPr>
          <w:rFonts w:ascii="Cambria" w:hAnsi="Cambria"/>
          <w:sz w:val="20"/>
          <w:szCs w:val="20"/>
        </w:rPr>
        <w:t xml:space="preserve">. </w:t>
      </w:r>
      <w:proofErr w:type="spellStart"/>
      <w:r w:rsidRPr="00677D00">
        <w:rPr>
          <w:rFonts w:ascii="Cambria" w:hAnsi="Cambria"/>
          <w:sz w:val="20"/>
          <w:szCs w:val="20"/>
        </w:rPr>
        <w:t>Selanjutnya</w:t>
      </w:r>
      <w:proofErr w:type="spellEnd"/>
      <w:r w:rsidRPr="00677D00">
        <w:rPr>
          <w:rFonts w:ascii="Cambria" w:hAnsi="Cambria"/>
          <w:sz w:val="20"/>
          <w:szCs w:val="20"/>
        </w:rPr>
        <w:t xml:space="preserve">, </w:t>
      </w:r>
      <w:proofErr w:type="spellStart"/>
      <w:r w:rsidRPr="00677D00">
        <w:rPr>
          <w:rFonts w:ascii="Cambria" w:hAnsi="Cambria"/>
          <w:sz w:val="20"/>
          <w:szCs w:val="20"/>
        </w:rPr>
        <w:t>mereka</w:t>
      </w:r>
      <w:proofErr w:type="spellEnd"/>
      <w:r w:rsidRPr="00677D00">
        <w:rPr>
          <w:rFonts w:ascii="Cambria" w:hAnsi="Cambria"/>
          <w:sz w:val="20"/>
          <w:szCs w:val="20"/>
        </w:rPr>
        <w:t xml:space="preserve"> </w:t>
      </w:r>
      <w:proofErr w:type="spellStart"/>
      <w:r w:rsidRPr="00677D00">
        <w:rPr>
          <w:rFonts w:ascii="Cambria" w:hAnsi="Cambria"/>
          <w:sz w:val="20"/>
          <w:szCs w:val="20"/>
        </w:rPr>
        <w:t>kembali</w:t>
      </w:r>
      <w:proofErr w:type="spellEnd"/>
      <w:r w:rsidRPr="00677D00">
        <w:rPr>
          <w:rFonts w:ascii="Cambria" w:hAnsi="Cambria"/>
          <w:sz w:val="20"/>
          <w:szCs w:val="20"/>
        </w:rPr>
        <w:t xml:space="preserve"> </w:t>
      </w:r>
      <w:proofErr w:type="spellStart"/>
      <w:r w:rsidRPr="00677D00">
        <w:rPr>
          <w:rFonts w:ascii="Cambria" w:hAnsi="Cambria"/>
          <w:sz w:val="20"/>
          <w:szCs w:val="20"/>
        </w:rPr>
        <w:t>ke</w:t>
      </w:r>
      <w:proofErr w:type="spellEnd"/>
      <w:r w:rsidRPr="00677D00">
        <w:rPr>
          <w:rFonts w:ascii="Cambria" w:hAnsi="Cambria"/>
          <w:sz w:val="20"/>
          <w:szCs w:val="20"/>
        </w:rPr>
        <w:t xml:space="preserve"> </w:t>
      </w:r>
      <w:proofErr w:type="spellStart"/>
      <w:r w:rsidRPr="00677D00">
        <w:rPr>
          <w:rFonts w:ascii="Cambria" w:hAnsi="Cambria"/>
          <w:sz w:val="20"/>
          <w:szCs w:val="20"/>
        </w:rPr>
        <w:t>kelas</w:t>
      </w:r>
      <w:proofErr w:type="spellEnd"/>
      <w:r w:rsidRPr="00677D00">
        <w:rPr>
          <w:rFonts w:ascii="Cambria" w:hAnsi="Cambria"/>
          <w:sz w:val="20"/>
          <w:szCs w:val="20"/>
        </w:rPr>
        <w:t xml:space="preserve"> </w:t>
      </w:r>
      <w:proofErr w:type="spellStart"/>
      <w:r w:rsidRPr="00677D00">
        <w:rPr>
          <w:rFonts w:ascii="Cambria" w:hAnsi="Cambria"/>
          <w:sz w:val="20"/>
          <w:szCs w:val="20"/>
        </w:rPr>
        <w:t>selama</w:t>
      </w:r>
      <w:proofErr w:type="spellEnd"/>
      <w:r w:rsidRPr="00677D00">
        <w:rPr>
          <w:rFonts w:ascii="Cambria" w:hAnsi="Cambria"/>
          <w:sz w:val="20"/>
          <w:szCs w:val="20"/>
        </w:rPr>
        <w:t xml:space="preserve"> dua </w:t>
      </w:r>
      <w:proofErr w:type="spellStart"/>
      <w:r w:rsidRPr="00677D00">
        <w:rPr>
          <w:rFonts w:ascii="Cambria" w:hAnsi="Cambria"/>
          <w:sz w:val="20"/>
          <w:szCs w:val="20"/>
        </w:rPr>
        <w:t>minggu</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menyelesaikan</w:t>
      </w:r>
      <w:proofErr w:type="spellEnd"/>
      <w:r w:rsidRPr="00677D00">
        <w:rPr>
          <w:rFonts w:ascii="Cambria" w:hAnsi="Cambria"/>
          <w:sz w:val="20"/>
          <w:szCs w:val="20"/>
        </w:rPr>
        <w:t xml:space="preserve"> </w:t>
      </w:r>
      <w:proofErr w:type="spellStart"/>
      <w:r w:rsidRPr="00677D00">
        <w:rPr>
          <w:rFonts w:ascii="Cambria" w:hAnsi="Cambria"/>
          <w:sz w:val="20"/>
          <w:szCs w:val="20"/>
        </w:rPr>
        <w:t>rancangan</w:t>
      </w:r>
      <w:proofErr w:type="spellEnd"/>
      <w:r w:rsidRPr="00677D00">
        <w:rPr>
          <w:rFonts w:ascii="Cambria" w:hAnsi="Cambria"/>
          <w:sz w:val="20"/>
          <w:szCs w:val="20"/>
        </w:rPr>
        <w:t xml:space="preserve"> proposal </w:t>
      </w:r>
      <w:proofErr w:type="spellStart"/>
      <w:r w:rsidRPr="00677D00">
        <w:rPr>
          <w:rFonts w:ascii="Cambria" w:hAnsi="Cambria"/>
          <w:sz w:val="20"/>
          <w:szCs w:val="20"/>
        </w:rPr>
        <w:t>sebagai</w:t>
      </w:r>
      <w:proofErr w:type="spellEnd"/>
      <w:r w:rsidRPr="00677D00">
        <w:rPr>
          <w:rFonts w:ascii="Cambria" w:hAnsi="Cambria"/>
          <w:sz w:val="20"/>
          <w:szCs w:val="20"/>
        </w:rPr>
        <w:t xml:space="preserve"> </w:t>
      </w:r>
      <w:proofErr w:type="spellStart"/>
      <w:r w:rsidRPr="00677D00">
        <w:rPr>
          <w:rFonts w:ascii="Cambria" w:hAnsi="Cambria"/>
          <w:sz w:val="20"/>
          <w:szCs w:val="20"/>
        </w:rPr>
        <w:t>bahan</w:t>
      </w:r>
      <w:proofErr w:type="spellEnd"/>
      <w:r w:rsidRPr="00677D00">
        <w:rPr>
          <w:rFonts w:ascii="Cambria" w:hAnsi="Cambria"/>
          <w:sz w:val="20"/>
          <w:szCs w:val="20"/>
        </w:rPr>
        <w:t xml:space="preserve"> seminar </w:t>
      </w:r>
      <w:proofErr w:type="spellStart"/>
      <w:r w:rsidRPr="00677D00">
        <w:rPr>
          <w:rFonts w:ascii="Cambria" w:hAnsi="Cambria"/>
          <w:sz w:val="20"/>
          <w:szCs w:val="20"/>
        </w:rPr>
        <w:t>perubahan</w:t>
      </w:r>
      <w:proofErr w:type="spellEnd"/>
      <w:r w:rsidRPr="00677D00">
        <w:rPr>
          <w:rFonts w:ascii="Cambria" w:hAnsi="Cambria"/>
          <w:sz w:val="20"/>
          <w:szCs w:val="20"/>
        </w:rPr>
        <w:t xml:space="preserve">, yang </w:t>
      </w:r>
      <w:proofErr w:type="spellStart"/>
      <w:r w:rsidRPr="00677D00">
        <w:rPr>
          <w:rFonts w:ascii="Cambria" w:hAnsi="Cambria"/>
          <w:sz w:val="20"/>
          <w:szCs w:val="20"/>
        </w:rPr>
        <w:t>ditutup</w:t>
      </w:r>
      <w:proofErr w:type="spellEnd"/>
      <w:r w:rsidRPr="00677D00">
        <w:rPr>
          <w:rFonts w:ascii="Cambria" w:hAnsi="Cambria"/>
          <w:sz w:val="20"/>
          <w:szCs w:val="20"/>
        </w:rPr>
        <w:t xml:space="preserve"> </w:t>
      </w:r>
      <w:proofErr w:type="spellStart"/>
      <w:r w:rsidRPr="00677D00">
        <w:rPr>
          <w:rFonts w:ascii="Cambria" w:hAnsi="Cambria"/>
          <w:sz w:val="20"/>
          <w:szCs w:val="20"/>
        </w:rPr>
        <w:t>dengan</w:t>
      </w:r>
      <w:proofErr w:type="spellEnd"/>
      <w:r w:rsidRPr="00677D00">
        <w:rPr>
          <w:rFonts w:ascii="Cambria" w:hAnsi="Cambria"/>
          <w:sz w:val="20"/>
          <w:szCs w:val="20"/>
        </w:rPr>
        <w:t xml:space="preserve"> </w:t>
      </w:r>
      <w:proofErr w:type="spellStart"/>
      <w:r w:rsidRPr="00677D00">
        <w:rPr>
          <w:rFonts w:ascii="Cambria" w:hAnsi="Cambria"/>
          <w:sz w:val="20"/>
          <w:szCs w:val="20"/>
        </w:rPr>
        <w:t>presentasi</w:t>
      </w:r>
      <w:proofErr w:type="spellEnd"/>
      <w:r w:rsidRPr="00677D00">
        <w:rPr>
          <w:rFonts w:ascii="Cambria" w:hAnsi="Cambria"/>
          <w:sz w:val="20"/>
          <w:szCs w:val="20"/>
        </w:rPr>
        <w:t xml:space="preserve"> </w:t>
      </w:r>
      <w:proofErr w:type="spellStart"/>
      <w:r w:rsidRPr="00677D00">
        <w:rPr>
          <w:rFonts w:ascii="Cambria" w:hAnsi="Cambria"/>
          <w:sz w:val="20"/>
          <w:szCs w:val="20"/>
        </w:rPr>
        <w:t>atau</w:t>
      </w:r>
      <w:proofErr w:type="spellEnd"/>
      <w:r w:rsidRPr="00677D00">
        <w:rPr>
          <w:rFonts w:ascii="Cambria" w:hAnsi="Cambria"/>
          <w:sz w:val="20"/>
          <w:szCs w:val="20"/>
        </w:rPr>
        <w:t xml:space="preserve"> seminar.</w:t>
      </w:r>
    </w:p>
    <w:p w14:paraId="0FEACAB1" w14:textId="7C4F1DC9" w:rsidR="00677D00" w:rsidRPr="00B200F4" w:rsidRDefault="00BA3F17" w:rsidP="006826F9">
      <w:pPr>
        <w:spacing w:after="0"/>
        <w:jc w:val="both"/>
        <w:rPr>
          <w:rFonts w:ascii="Cambria" w:hAnsi="Cambria"/>
          <w:b/>
          <w:bCs/>
          <w:i/>
          <w:iCs/>
          <w:sz w:val="20"/>
          <w:szCs w:val="20"/>
        </w:rPr>
      </w:pPr>
      <w:r>
        <w:rPr>
          <w:rFonts w:ascii="Cambria" w:hAnsi="Cambria"/>
          <w:b/>
          <w:bCs/>
          <w:i/>
          <w:iCs/>
          <w:sz w:val="20"/>
          <w:szCs w:val="20"/>
        </w:rPr>
        <w:t>W</w:t>
      </w:r>
      <w:r w:rsidRPr="00B200F4">
        <w:rPr>
          <w:rFonts w:ascii="Cambria" w:hAnsi="Cambria"/>
          <w:b/>
          <w:bCs/>
          <w:i/>
          <w:iCs/>
          <w:sz w:val="20"/>
          <w:szCs w:val="20"/>
        </w:rPr>
        <w:t xml:space="preserve">aktu </w:t>
      </w:r>
      <w:proofErr w:type="spellStart"/>
      <w:r w:rsidRPr="00B200F4">
        <w:rPr>
          <w:rFonts w:ascii="Cambria" w:hAnsi="Cambria"/>
          <w:b/>
          <w:bCs/>
          <w:i/>
          <w:iCs/>
          <w:sz w:val="20"/>
          <w:szCs w:val="20"/>
        </w:rPr>
        <w:t>penyelenggaraan</w:t>
      </w:r>
      <w:proofErr w:type="spellEnd"/>
      <w:r w:rsidRPr="00B200F4">
        <w:rPr>
          <w:rFonts w:ascii="Cambria" w:hAnsi="Cambria"/>
          <w:b/>
          <w:bCs/>
          <w:i/>
          <w:iCs/>
          <w:sz w:val="20"/>
          <w:szCs w:val="20"/>
        </w:rPr>
        <w:t xml:space="preserve"> </w:t>
      </w:r>
      <w:r w:rsidR="006826F9">
        <w:rPr>
          <w:rFonts w:ascii="Cambria" w:hAnsi="Cambria"/>
          <w:b/>
          <w:bCs/>
          <w:i/>
          <w:iCs/>
          <w:sz w:val="20"/>
          <w:szCs w:val="20"/>
        </w:rPr>
        <w:t>LASTAR</w:t>
      </w:r>
      <w:r w:rsidRPr="00B200F4">
        <w:rPr>
          <w:rFonts w:ascii="Cambria" w:hAnsi="Cambria"/>
          <w:b/>
          <w:bCs/>
          <w:i/>
          <w:iCs/>
          <w:sz w:val="20"/>
          <w:szCs w:val="20"/>
        </w:rPr>
        <w:t xml:space="preserve"> </w:t>
      </w:r>
      <w:r w:rsidR="006826F9">
        <w:rPr>
          <w:rFonts w:ascii="Cambria" w:hAnsi="Cambria"/>
          <w:b/>
          <w:bCs/>
          <w:i/>
          <w:iCs/>
          <w:sz w:val="20"/>
          <w:szCs w:val="20"/>
        </w:rPr>
        <w:t>CPNS</w:t>
      </w:r>
      <w:r w:rsidRPr="00B200F4">
        <w:rPr>
          <w:rFonts w:ascii="Cambria" w:hAnsi="Cambria"/>
          <w:b/>
          <w:bCs/>
          <w:i/>
          <w:iCs/>
          <w:sz w:val="20"/>
          <w:szCs w:val="20"/>
        </w:rPr>
        <w:t xml:space="preserve"> </w:t>
      </w:r>
      <w:proofErr w:type="spellStart"/>
      <w:r w:rsidRPr="00B200F4">
        <w:rPr>
          <w:rFonts w:ascii="Cambria" w:hAnsi="Cambria"/>
          <w:b/>
          <w:bCs/>
          <w:i/>
          <w:iCs/>
          <w:sz w:val="20"/>
          <w:szCs w:val="20"/>
        </w:rPr>
        <w:t>melalui</w:t>
      </w:r>
      <w:proofErr w:type="spellEnd"/>
      <w:r w:rsidRPr="00B200F4">
        <w:rPr>
          <w:rFonts w:ascii="Cambria" w:hAnsi="Cambria"/>
          <w:b/>
          <w:bCs/>
          <w:i/>
          <w:iCs/>
          <w:sz w:val="20"/>
          <w:szCs w:val="20"/>
        </w:rPr>
        <w:t xml:space="preserve"> </w:t>
      </w:r>
      <w:proofErr w:type="spellStart"/>
      <w:r w:rsidRPr="00B200F4">
        <w:rPr>
          <w:rFonts w:ascii="Cambria" w:hAnsi="Cambria"/>
          <w:b/>
          <w:bCs/>
          <w:i/>
          <w:iCs/>
          <w:sz w:val="20"/>
          <w:szCs w:val="20"/>
        </w:rPr>
        <w:t>pembelajaran</w:t>
      </w:r>
      <w:proofErr w:type="spellEnd"/>
      <w:r w:rsidRPr="00B200F4">
        <w:rPr>
          <w:rFonts w:ascii="Cambria" w:hAnsi="Cambria"/>
          <w:b/>
          <w:bCs/>
          <w:i/>
          <w:iCs/>
          <w:sz w:val="20"/>
          <w:szCs w:val="20"/>
        </w:rPr>
        <w:t xml:space="preserve"> e-learning</w:t>
      </w:r>
    </w:p>
    <w:p w14:paraId="3D6EA272" w14:textId="77777777" w:rsidR="00677D00" w:rsidRPr="00677D00" w:rsidRDefault="00677D00" w:rsidP="007742E3">
      <w:pPr>
        <w:ind w:firstLine="450"/>
        <w:jc w:val="both"/>
        <w:rPr>
          <w:rFonts w:ascii="Cambria" w:hAnsi="Cambria"/>
          <w:sz w:val="20"/>
          <w:szCs w:val="20"/>
        </w:rPr>
      </w:pPr>
      <w:r w:rsidRPr="00677D00">
        <w:rPr>
          <w:rFonts w:ascii="Cambria" w:hAnsi="Cambria"/>
          <w:sz w:val="20"/>
          <w:szCs w:val="20"/>
        </w:rPr>
        <w:t xml:space="preserve">Distance learning </w:t>
      </w:r>
      <w:proofErr w:type="spellStart"/>
      <w:r w:rsidRPr="00677D00">
        <w:rPr>
          <w:rFonts w:ascii="Cambria" w:hAnsi="Cambria"/>
          <w:sz w:val="20"/>
          <w:szCs w:val="20"/>
        </w:rPr>
        <w:t>melalui</w:t>
      </w:r>
      <w:proofErr w:type="spellEnd"/>
      <w:r w:rsidRPr="00677D00">
        <w:rPr>
          <w:rFonts w:ascii="Cambria" w:hAnsi="Cambria"/>
          <w:sz w:val="20"/>
          <w:szCs w:val="20"/>
        </w:rPr>
        <w:t xml:space="preserve"> e-learning </w:t>
      </w:r>
      <w:proofErr w:type="spellStart"/>
      <w:r w:rsidRPr="00677D00">
        <w:rPr>
          <w:rFonts w:ascii="Cambria" w:hAnsi="Cambria"/>
          <w:sz w:val="20"/>
          <w:szCs w:val="20"/>
        </w:rPr>
        <w:t>dilaksanakan</w:t>
      </w:r>
      <w:proofErr w:type="spellEnd"/>
      <w:r w:rsidRPr="00677D00">
        <w:rPr>
          <w:rFonts w:ascii="Cambria" w:hAnsi="Cambria"/>
          <w:sz w:val="20"/>
          <w:szCs w:val="20"/>
        </w:rPr>
        <w:t xml:space="preserve"> </w:t>
      </w:r>
      <w:proofErr w:type="spellStart"/>
      <w:r w:rsidRPr="00677D00">
        <w:rPr>
          <w:rFonts w:ascii="Cambria" w:hAnsi="Cambria"/>
          <w:sz w:val="20"/>
          <w:szCs w:val="20"/>
        </w:rPr>
        <w:t>secara</w:t>
      </w:r>
      <w:proofErr w:type="spellEnd"/>
      <w:r w:rsidRPr="00677D00">
        <w:rPr>
          <w:rFonts w:ascii="Cambria" w:hAnsi="Cambria"/>
          <w:sz w:val="20"/>
          <w:szCs w:val="20"/>
        </w:rPr>
        <w:t xml:space="preserve"> </w:t>
      </w:r>
      <w:proofErr w:type="spellStart"/>
      <w:r w:rsidRPr="00677D00">
        <w:rPr>
          <w:rFonts w:ascii="Cambria" w:hAnsi="Cambria"/>
          <w:sz w:val="20"/>
          <w:szCs w:val="20"/>
        </w:rPr>
        <w:t>terstruktur</w:t>
      </w:r>
      <w:proofErr w:type="spellEnd"/>
      <w:r w:rsidRPr="00677D00">
        <w:rPr>
          <w:rFonts w:ascii="Cambria" w:hAnsi="Cambria"/>
          <w:sz w:val="20"/>
          <w:szCs w:val="20"/>
        </w:rPr>
        <w:t xml:space="preserve"> </w:t>
      </w:r>
      <w:proofErr w:type="spellStart"/>
      <w:r w:rsidRPr="00677D00">
        <w:rPr>
          <w:rFonts w:ascii="Cambria" w:hAnsi="Cambria"/>
          <w:sz w:val="20"/>
          <w:szCs w:val="20"/>
        </w:rPr>
        <w:t>dengan</w:t>
      </w:r>
      <w:proofErr w:type="spellEnd"/>
      <w:r w:rsidRPr="00677D00">
        <w:rPr>
          <w:rFonts w:ascii="Cambria" w:hAnsi="Cambria"/>
          <w:sz w:val="20"/>
          <w:szCs w:val="20"/>
        </w:rPr>
        <w:t xml:space="preserve"> </w:t>
      </w:r>
      <w:proofErr w:type="spellStart"/>
      <w:r w:rsidRPr="00677D00">
        <w:rPr>
          <w:rFonts w:ascii="Cambria" w:hAnsi="Cambria"/>
          <w:sz w:val="20"/>
          <w:szCs w:val="20"/>
        </w:rPr>
        <w:t>alokasi</w:t>
      </w:r>
      <w:proofErr w:type="spellEnd"/>
      <w:r w:rsidRPr="00677D00">
        <w:rPr>
          <w:rFonts w:ascii="Cambria" w:hAnsi="Cambria"/>
          <w:sz w:val="20"/>
          <w:szCs w:val="20"/>
        </w:rPr>
        <w:t xml:space="preserve"> </w:t>
      </w:r>
      <w:proofErr w:type="spellStart"/>
      <w:r w:rsidRPr="00677D00">
        <w:rPr>
          <w:rFonts w:ascii="Cambria" w:hAnsi="Cambria"/>
          <w:sz w:val="20"/>
          <w:szCs w:val="20"/>
        </w:rPr>
        <w:t>waktu</w:t>
      </w:r>
      <w:proofErr w:type="spellEnd"/>
      <w:r w:rsidRPr="00677D00">
        <w:rPr>
          <w:rFonts w:ascii="Cambria" w:hAnsi="Cambria"/>
          <w:sz w:val="20"/>
          <w:szCs w:val="20"/>
        </w:rPr>
        <w:t xml:space="preserve"> yang </w:t>
      </w:r>
      <w:proofErr w:type="spellStart"/>
      <w:r w:rsidRPr="00677D00">
        <w:rPr>
          <w:rFonts w:ascii="Cambria" w:hAnsi="Cambria"/>
          <w:sz w:val="20"/>
          <w:szCs w:val="20"/>
        </w:rPr>
        <w:t>komprehensif</w:t>
      </w:r>
      <w:proofErr w:type="spellEnd"/>
      <w:r w:rsidRPr="00677D00">
        <w:rPr>
          <w:rFonts w:ascii="Cambria" w:hAnsi="Cambria"/>
          <w:sz w:val="20"/>
          <w:szCs w:val="20"/>
        </w:rPr>
        <w:t xml:space="preserve">, </w:t>
      </w:r>
      <w:proofErr w:type="spellStart"/>
      <w:r w:rsidRPr="00677D00">
        <w:rPr>
          <w:rFonts w:ascii="Cambria" w:hAnsi="Cambria"/>
          <w:sz w:val="20"/>
          <w:szCs w:val="20"/>
        </w:rPr>
        <w:t>yaitu</w:t>
      </w:r>
      <w:proofErr w:type="spellEnd"/>
      <w:r w:rsidRPr="00677D00">
        <w:rPr>
          <w:rFonts w:ascii="Cambria" w:hAnsi="Cambria"/>
          <w:sz w:val="20"/>
          <w:szCs w:val="20"/>
        </w:rPr>
        <w:t xml:space="preserve"> </w:t>
      </w:r>
      <w:proofErr w:type="spellStart"/>
      <w:r w:rsidRPr="00677D00">
        <w:rPr>
          <w:rFonts w:ascii="Cambria" w:hAnsi="Cambria"/>
          <w:sz w:val="20"/>
          <w:szCs w:val="20"/>
        </w:rPr>
        <w:t>selama</w:t>
      </w:r>
      <w:proofErr w:type="spellEnd"/>
      <w:r w:rsidRPr="00677D00">
        <w:rPr>
          <w:rFonts w:ascii="Cambria" w:hAnsi="Cambria"/>
          <w:sz w:val="20"/>
          <w:szCs w:val="20"/>
        </w:rPr>
        <w:t xml:space="preserve"> 217 (dua ratus </w:t>
      </w:r>
      <w:proofErr w:type="spellStart"/>
      <w:r w:rsidRPr="00677D00">
        <w:rPr>
          <w:rFonts w:ascii="Cambria" w:hAnsi="Cambria"/>
          <w:sz w:val="20"/>
          <w:szCs w:val="20"/>
        </w:rPr>
        <w:t>tujuh</w:t>
      </w:r>
      <w:proofErr w:type="spellEnd"/>
      <w:r w:rsidRPr="00677D00">
        <w:rPr>
          <w:rFonts w:ascii="Cambria" w:hAnsi="Cambria"/>
          <w:sz w:val="20"/>
          <w:szCs w:val="20"/>
        </w:rPr>
        <w:t xml:space="preserve"> </w:t>
      </w:r>
      <w:proofErr w:type="spellStart"/>
      <w:r w:rsidRPr="00677D00">
        <w:rPr>
          <w:rFonts w:ascii="Cambria" w:hAnsi="Cambria"/>
          <w:sz w:val="20"/>
          <w:szCs w:val="20"/>
        </w:rPr>
        <w:t>belas</w:t>
      </w:r>
      <w:proofErr w:type="spellEnd"/>
      <w:r w:rsidRPr="00677D00">
        <w:rPr>
          <w:rFonts w:ascii="Cambria" w:hAnsi="Cambria"/>
          <w:sz w:val="20"/>
          <w:szCs w:val="20"/>
        </w:rPr>
        <w:t xml:space="preserve">) Jam Pelajaran (JP), yang </w:t>
      </w:r>
      <w:proofErr w:type="spellStart"/>
      <w:r w:rsidRPr="00677D00">
        <w:rPr>
          <w:rFonts w:ascii="Cambria" w:hAnsi="Cambria"/>
          <w:sz w:val="20"/>
          <w:szCs w:val="20"/>
        </w:rPr>
        <w:t>setara</w:t>
      </w:r>
      <w:proofErr w:type="spellEnd"/>
      <w:r w:rsidRPr="00677D00">
        <w:rPr>
          <w:rFonts w:ascii="Cambria" w:hAnsi="Cambria"/>
          <w:sz w:val="20"/>
          <w:szCs w:val="20"/>
        </w:rPr>
        <w:t xml:space="preserve"> </w:t>
      </w:r>
      <w:proofErr w:type="spellStart"/>
      <w:r w:rsidRPr="00677D00">
        <w:rPr>
          <w:rFonts w:ascii="Cambria" w:hAnsi="Cambria"/>
          <w:sz w:val="20"/>
          <w:szCs w:val="20"/>
        </w:rPr>
        <w:t>dengan</w:t>
      </w:r>
      <w:proofErr w:type="spellEnd"/>
      <w:r w:rsidRPr="00677D00">
        <w:rPr>
          <w:rFonts w:ascii="Cambria" w:hAnsi="Cambria"/>
          <w:sz w:val="20"/>
          <w:szCs w:val="20"/>
        </w:rPr>
        <w:t xml:space="preserve"> 22 (dua </w:t>
      </w:r>
      <w:proofErr w:type="spellStart"/>
      <w:r w:rsidRPr="00677D00">
        <w:rPr>
          <w:rFonts w:ascii="Cambria" w:hAnsi="Cambria"/>
          <w:sz w:val="20"/>
          <w:szCs w:val="20"/>
        </w:rPr>
        <w:t>puluh</w:t>
      </w:r>
      <w:proofErr w:type="spellEnd"/>
      <w:r w:rsidRPr="00677D00">
        <w:rPr>
          <w:rFonts w:ascii="Cambria" w:hAnsi="Cambria"/>
          <w:sz w:val="20"/>
          <w:szCs w:val="20"/>
        </w:rPr>
        <w:t xml:space="preserve"> dua) </w:t>
      </w:r>
      <w:proofErr w:type="spellStart"/>
      <w:r w:rsidRPr="00677D00">
        <w:rPr>
          <w:rFonts w:ascii="Cambria" w:hAnsi="Cambria"/>
          <w:sz w:val="20"/>
          <w:szCs w:val="20"/>
        </w:rPr>
        <w:t>hari</w:t>
      </w:r>
      <w:proofErr w:type="spellEnd"/>
      <w:r w:rsidRPr="00677D00">
        <w:rPr>
          <w:rFonts w:ascii="Cambria" w:hAnsi="Cambria"/>
          <w:sz w:val="20"/>
          <w:szCs w:val="20"/>
        </w:rPr>
        <w:t xml:space="preserve"> </w:t>
      </w:r>
      <w:proofErr w:type="spellStart"/>
      <w:r w:rsidRPr="00677D00">
        <w:rPr>
          <w:rFonts w:ascii="Cambria" w:hAnsi="Cambria"/>
          <w:sz w:val="20"/>
          <w:szCs w:val="20"/>
        </w:rPr>
        <w:t>kerja</w:t>
      </w:r>
      <w:proofErr w:type="spellEnd"/>
      <w:r w:rsidRPr="00677D00">
        <w:rPr>
          <w:rFonts w:ascii="Cambria" w:hAnsi="Cambria"/>
          <w:sz w:val="20"/>
          <w:szCs w:val="20"/>
        </w:rPr>
        <w:t xml:space="preserve">. Program </w:t>
      </w:r>
      <w:proofErr w:type="spellStart"/>
      <w:r w:rsidRPr="00677D00">
        <w:rPr>
          <w:rFonts w:ascii="Cambria" w:hAnsi="Cambria"/>
          <w:sz w:val="20"/>
          <w:szCs w:val="20"/>
        </w:rPr>
        <w:t>ini</w:t>
      </w:r>
      <w:proofErr w:type="spellEnd"/>
      <w:r w:rsidRPr="00677D00">
        <w:rPr>
          <w:rFonts w:ascii="Cambria" w:hAnsi="Cambria"/>
          <w:sz w:val="20"/>
          <w:szCs w:val="20"/>
        </w:rPr>
        <w:t xml:space="preserve"> </w:t>
      </w:r>
      <w:proofErr w:type="spellStart"/>
      <w:r w:rsidRPr="00677D00">
        <w:rPr>
          <w:rFonts w:ascii="Cambria" w:hAnsi="Cambria"/>
          <w:sz w:val="20"/>
          <w:szCs w:val="20"/>
        </w:rPr>
        <w:t>dirancang</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memberikan</w:t>
      </w:r>
      <w:proofErr w:type="spellEnd"/>
      <w:r w:rsidRPr="00677D00">
        <w:rPr>
          <w:rFonts w:ascii="Cambria" w:hAnsi="Cambria"/>
          <w:sz w:val="20"/>
          <w:szCs w:val="20"/>
        </w:rPr>
        <w:t xml:space="preserve"> </w:t>
      </w:r>
      <w:proofErr w:type="spellStart"/>
      <w:r w:rsidRPr="00677D00">
        <w:rPr>
          <w:rFonts w:ascii="Cambria" w:hAnsi="Cambria"/>
          <w:sz w:val="20"/>
          <w:szCs w:val="20"/>
        </w:rPr>
        <w:t>pengalaman</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yang </w:t>
      </w:r>
      <w:proofErr w:type="spellStart"/>
      <w:r w:rsidRPr="00677D00">
        <w:rPr>
          <w:rFonts w:ascii="Cambria" w:hAnsi="Cambria"/>
          <w:sz w:val="20"/>
          <w:szCs w:val="20"/>
        </w:rPr>
        <w:t>fleksibel</w:t>
      </w:r>
      <w:proofErr w:type="spellEnd"/>
      <w:r w:rsidRPr="00677D00">
        <w:rPr>
          <w:rFonts w:ascii="Cambria" w:hAnsi="Cambria"/>
          <w:sz w:val="20"/>
          <w:szCs w:val="20"/>
        </w:rPr>
        <w:t xml:space="preserve"> dan </w:t>
      </w:r>
      <w:proofErr w:type="spellStart"/>
      <w:r w:rsidRPr="00677D00">
        <w:rPr>
          <w:rFonts w:ascii="Cambria" w:hAnsi="Cambria"/>
          <w:sz w:val="20"/>
          <w:szCs w:val="20"/>
        </w:rPr>
        <w:t>mendalam</w:t>
      </w:r>
      <w:proofErr w:type="spellEnd"/>
      <w:r w:rsidRPr="00677D00">
        <w:rPr>
          <w:rFonts w:ascii="Cambria" w:hAnsi="Cambria"/>
          <w:sz w:val="20"/>
          <w:szCs w:val="20"/>
        </w:rPr>
        <w:t xml:space="preserve">. Dari total </w:t>
      </w:r>
      <w:proofErr w:type="spellStart"/>
      <w:r w:rsidRPr="00677D00">
        <w:rPr>
          <w:rFonts w:ascii="Cambria" w:hAnsi="Cambria"/>
          <w:sz w:val="20"/>
          <w:szCs w:val="20"/>
        </w:rPr>
        <w:t>waktu</w:t>
      </w:r>
      <w:proofErr w:type="spellEnd"/>
      <w:r w:rsidRPr="00677D00">
        <w:rPr>
          <w:rFonts w:ascii="Cambria" w:hAnsi="Cambria"/>
          <w:sz w:val="20"/>
          <w:szCs w:val="20"/>
        </w:rPr>
        <w:t xml:space="preserve"> </w:t>
      </w:r>
      <w:proofErr w:type="spellStart"/>
      <w:r w:rsidRPr="00677D00">
        <w:rPr>
          <w:rFonts w:ascii="Cambria" w:hAnsi="Cambria"/>
          <w:sz w:val="20"/>
          <w:szCs w:val="20"/>
        </w:rPr>
        <w:t>tersebut</w:t>
      </w:r>
      <w:proofErr w:type="spellEnd"/>
      <w:r w:rsidRPr="00677D00">
        <w:rPr>
          <w:rFonts w:ascii="Cambria" w:hAnsi="Cambria"/>
          <w:sz w:val="20"/>
          <w:szCs w:val="20"/>
        </w:rPr>
        <w:t xml:space="preserve">, </w:t>
      </w:r>
      <w:proofErr w:type="spellStart"/>
      <w:r w:rsidRPr="00677D00">
        <w:rPr>
          <w:rFonts w:ascii="Cambria" w:hAnsi="Cambria"/>
          <w:sz w:val="20"/>
          <w:szCs w:val="20"/>
        </w:rPr>
        <w:t>sebanyak</w:t>
      </w:r>
      <w:proofErr w:type="spellEnd"/>
      <w:r w:rsidRPr="00677D00">
        <w:rPr>
          <w:rFonts w:ascii="Cambria" w:hAnsi="Cambria"/>
          <w:sz w:val="20"/>
          <w:szCs w:val="20"/>
        </w:rPr>
        <w:t xml:space="preserve"> 33 (</w:t>
      </w:r>
      <w:proofErr w:type="spellStart"/>
      <w:r w:rsidRPr="00677D00">
        <w:rPr>
          <w:rFonts w:ascii="Cambria" w:hAnsi="Cambria"/>
          <w:sz w:val="20"/>
          <w:szCs w:val="20"/>
        </w:rPr>
        <w:t>tiga</w:t>
      </w:r>
      <w:proofErr w:type="spellEnd"/>
      <w:r w:rsidRPr="00677D00">
        <w:rPr>
          <w:rFonts w:ascii="Cambria" w:hAnsi="Cambria"/>
          <w:sz w:val="20"/>
          <w:szCs w:val="20"/>
        </w:rPr>
        <w:t xml:space="preserve"> </w:t>
      </w:r>
      <w:proofErr w:type="spellStart"/>
      <w:r w:rsidRPr="00677D00">
        <w:rPr>
          <w:rFonts w:ascii="Cambria" w:hAnsi="Cambria"/>
          <w:sz w:val="20"/>
          <w:szCs w:val="20"/>
        </w:rPr>
        <w:t>puluh</w:t>
      </w:r>
      <w:proofErr w:type="spellEnd"/>
      <w:r w:rsidRPr="00677D00">
        <w:rPr>
          <w:rFonts w:ascii="Cambria" w:hAnsi="Cambria"/>
          <w:sz w:val="20"/>
          <w:szCs w:val="20"/>
        </w:rPr>
        <w:t xml:space="preserve"> </w:t>
      </w:r>
      <w:proofErr w:type="spellStart"/>
      <w:r w:rsidRPr="00677D00">
        <w:rPr>
          <w:rFonts w:ascii="Cambria" w:hAnsi="Cambria"/>
          <w:sz w:val="20"/>
          <w:szCs w:val="20"/>
        </w:rPr>
        <w:t>tiga</w:t>
      </w:r>
      <w:proofErr w:type="spellEnd"/>
      <w:r w:rsidRPr="00677D00">
        <w:rPr>
          <w:rFonts w:ascii="Cambria" w:hAnsi="Cambria"/>
          <w:sz w:val="20"/>
          <w:szCs w:val="20"/>
        </w:rPr>
        <w:t xml:space="preserve">) JP </w:t>
      </w:r>
      <w:proofErr w:type="spellStart"/>
      <w:r w:rsidRPr="00677D00">
        <w:rPr>
          <w:rFonts w:ascii="Cambria" w:hAnsi="Cambria"/>
          <w:sz w:val="20"/>
          <w:szCs w:val="20"/>
        </w:rPr>
        <w:t>dilaksanakan</w:t>
      </w:r>
      <w:proofErr w:type="spellEnd"/>
      <w:r w:rsidRPr="00677D00">
        <w:rPr>
          <w:rFonts w:ascii="Cambria" w:hAnsi="Cambria"/>
          <w:sz w:val="20"/>
          <w:szCs w:val="20"/>
        </w:rPr>
        <w:t xml:space="preserve"> </w:t>
      </w:r>
      <w:proofErr w:type="spellStart"/>
      <w:r w:rsidRPr="00677D00">
        <w:rPr>
          <w:rFonts w:ascii="Cambria" w:hAnsi="Cambria"/>
          <w:sz w:val="20"/>
          <w:szCs w:val="20"/>
        </w:rPr>
        <w:t>melalui</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daring </w:t>
      </w:r>
      <w:proofErr w:type="spellStart"/>
      <w:r w:rsidRPr="00677D00">
        <w:rPr>
          <w:rFonts w:ascii="Cambria" w:hAnsi="Cambria"/>
          <w:sz w:val="20"/>
          <w:szCs w:val="20"/>
        </w:rPr>
        <w:t>secara</w:t>
      </w:r>
      <w:proofErr w:type="spellEnd"/>
      <w:r w:rsidRPr="00677D00">
        <w:rPr>
          <w:rFonts w:ascii="Cambria" w:hAnsi="Cambria"/>
          <w:sz w:val="20"/>
          <w:szCs w:val="20"/>
        </w:rPr>
        <w:t xml:space="preserve"> </w:t>
      </w:r>
      <w:proofErr w:type="spellStart"/>
      <w:r w:rsidRPr="00677D00">
        <w:rPr>
          <w:rFonts w:ascii="Cambria" w:hAnsi="Cambria"/>
          <w:sz w:val="20"/>
          <w:szCs w:val="20"/>
        </w:rPr>
        <w:t>langsung</w:t>
      </w:r>
      <w:proofErr w:type="spellEnd"/>
      <w:r w:rsidRPr="00677D00">
        <w:rPr>
          <w:rFonts w:ascii="Cambria" w:hAnsi="Cambria"/>
          <w:sz w:val="20"/>
          <w:szCs w:val="20"/>
        </w:rPr>
        <w:t xml:space="preserve"> </w:t>
      </w:r>
      <w:proofErr w:type="spellStart"/>
      <w:r w:rsidRPr="00677D00">
        <w:rPr>
          <w:rFonts w:ascii="Cambria" w:hAnsi="Cambria"/>
          <w:sz w:val="20"/>
          <w:szCs w:val="20"/>
        </w:rPr>
        <w:t>atau</w:t>
      </w:r>
      <w:proofErr w:type="spellEnd"/>
      <w:r w:rsidRPr="00677D00">
        <w:rPr>
          <w:rFonts w:ascii="Cambria" w:hAnsi="Cambria"/>
          <w:sz w:val="20"/>
          <w:szCs w:val="20"/>
        </w:rPr>
        <w:t xml:space="preserve"> synchronous, yang </w:t>
      </w:r>
      <w:proofErr w:type="spellStart"/>
      <w:r w:rsidRPr="00677D00">
        <w:rPr>
          <w:rFonts w:ascii="Cambria" w:hAnsi="Cambria"/>
          <w:sz w:val="20"/>
          <w:szCs w:val="20"/>
        </w:rPr>
        <w:t>memungkinkan</w:t>
      </w:r>
      <w:proofErr w:type="spellEnd"/>
      <w:r w:rsidRPr="00677D00">
        <w:rPr>
          <w:rFonts w:ascii="Cambria" w:hAnsi="Cambria"/>
          <w:sz w:val="20"/>
          <w:szCs w:val="20"/>
        </w:rPr>
        <w:t xml:space="preserve"> </w:t>
      </w:r>
      <w:proofErr w:type="spellStart"/>
      <w:r w:rsidRPr="00677D00">
        <w:rPr>
          <w:rFonts w:ascii="Cambria" w:hAnsi="Cambria"/>
          <w:sz w:val="20"/>
          <w:szCs w:val="20"/>
        </w:rPr>
        <w:t>interaksi</w:t>
      </w:r>
      <w:proofErr w:type="spellEnd"/>
      <w:r w:rsidRPr="00677D00">
        <w:rPr>
          <w:rFonts w:ascii="Cambria" w:hAnsi="Cambria"/>
          <w:sz w:val="20"/>
          <w:szCs w:val="20"/>
        </w:rPr>
        <w:t xml:space="preserve"> real-time </w:t>
      </w:r>
      <w:proofErr w:type="spellStart"/>
      <w:r w:rsidRPr="00677D00">
        <w:rPr>
          <w:rFonts w:ascii="Cambria" w:hAnsi="Cambria"/>
          <w:sz w:val="20"/>
          <w:szCs w:val="20"/>
        </w:rPr>
        <w:t>antara</w:t>
      </w:r>
      <w:proofErr w:type="spellEnd"/>
      <w:r w:rsidRPr="00677D00">
        <w:rPr>
          <w:rFonts w:ascii="Cambria" w:hAnsi="Cambria"/>
          <w:sz w:val="20"/>
          <w:szCs w:val="20"/>
        </w:rPr>
        <w:t xml:space="preserve"> </w:t>
      </w:r>
      <w:proofErr w:type="spellStart"/>
      <w:r w:rsidRPr="00677D00">
        <w:rPr>
          <w:rFonts w:ascii="Cambria" w:hAnsi="Cambria"/>
          <w:sz w:val="20"/>
          <w:szCs w:val="20"/>
        </w:rPr>
        <w:t>pengajar</w:t>
      </w:r>
      <w:proofErr w:type="spellEnd"/>
      <w:r w:rsidRPr="00677D00">
        <w:rPr>
          <w:rFonts w:ascii="Cambria" w:hAnsi="Cambria"/>
          <w:sz w:val="20"/>
          <w:szCs w:val="20"/>
        </w:rPr>
        <w:t xml:space="preserve"> dan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didik</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synchronous </w:t>
      </w:r>
      <w:proofErr w:type="spellStart"/>
      <w:r w:rsidRPr="00677D00">
        <w:rPr>
          <w:rFonts w:ascii="Cambria" w:hAnsi="Cambria"/>
          <w:sz w:val="20"/>
          <w:szCs w:val="20"/>
        </w:rPr>
        <w:t>ini</w:t>
      </w:r>
      <w:proofErr w:type="spellEnd"/>
      <w:r w:rsidRPr="00677D00">
        <w:rPr>
          <w:rFonts w:ascii="Cambria" w:hAnsi="Cambria"/>
          <w:sz w:val="20"/>
          <w:szCs w:val="20"/>
        </w:rPr>
        <w:t xml:space="preserve"> </w:t>
      </w:r>
      <w:proofErr w:type="spellStart"/>
      <w:r w:rsidRPr="00677D00">
        <w:rPr>
          <w:rFonts w:ascii="Cambria" w:hAnsi="Cambria"/>
          <w:sz w:val="20"/>
          <w:szCs w:val="20"/>
        </w:rPr>
        <w:t>memberikan</w:t>
      </w:r>
      <w:proofErr w:type="spellEnd"/>
      <w:r w:rsidRPr="00677D00">
        <w:rPr>
          <w:rFonts w:ascii="Cambria" w:hAnsi="Cambria"/>
          <w:sz w:val="20"/>
          <w:szCs w:val="20"/>
        </w:rPr>
        <w:t xml:space="preserve"> </w:t>
      </w:r>
      <w:proofErr w:type="spellStart"/>
      <w:r w:rsidRPr="00677D00">
        <w:rPr>
          <w:rFonts w:ascii="Cambria" w:hAnsi="Cambria"/>
          <w:sz w:val="20"/>
          <w:szCs w:val="20"/>
        </w:rPr>
        <w:t>kesempatan</w:t>
      </w:r>
      <w:proofErr w:type="spellEnd"/>
      <w:r w:rsidRPr="00677D00">
        <w:rPr>
          <w:rFonts w:ascii="Cambria" w:hAnsi="Cambria"/>
          <w:sz w:val="20"/>
          <w:szCs w:val="20"/>
        </w:rPr>
        <w:t xml:space="preserve"> </w:t>
      </w:r>
      <w:proofErr w:type="spellStart"/>
      <w:r w:rsidRPr="00677D00">
        <w:rPr>
          <w:rFonts w:ascii="Cambria" w:hAnsi="Cambria"/>
          <w:sz w:val="20"/>
          <w:szCs w:val="20"/>
        </w:rPr>
        <w:t>bagi</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berkomunikasi</w:t>
      </w:r>
      <w:proofErr w:type="spellEnd"/>
      <w:r w:rsidRPr="00677D00">
        <w:rPr>
          <w:rFonts w:ascii="Cambria" w:hAnsi="Cambria"/>
          <w:sz w:val="20"/>
          <w:szCs w:val="20"/>
        </w:rPr>
        <w:t xml:space="preserve"> </w:t>
      </w:r>
      <w:proofErr w:type="spellStart"/>
      <w:r w:rsidRPr="00677D00">
        <w:rPr>
          <w:rFonts w:ascii="Cambria" w:hAnsi="Cambria"/>
          <w:sz w:val="20"/>
          <w:szCs w:val="20"/>
        </w:rPr>
        <w:t>langsung</w:t>
      </w:r>
      <w:proofErr w:type="spellEnd"/>
      <w:r w:rsidRPr="00677D00">
        <w:rPr>
          <w:rFonts w:ascii="Cambria" w:hAnsi="Cambria"/>
          <w:sz w:val="20"/>
          <w:szCs w:val="20"/>
        </w:rPr>
        <w:t xml:space="preserve">, </w:t>
      </w:r>
      <w:proofErr w:type="spellStart"/>
      <w:r w:rsidRPr="00677D00">
        <w:rPr>
          <w:rFonts w:ascii="Cambria" w:hAnsi="Cambria"/>
          <w:sz w:val="20"/>
          <w:szCs w:val="20"/>
        </w:rPr>
        <w:t>bertanya</w:t>
      </w:r>
      <w:proofErr w:type="spellEnd"/>
      <w:r w:rsidRPr="00677D00">
        <w:rPr>
          <w:rFonts w:ascii="Cambria" w:hAnsi="Cambria"/>
          <w:sz w:val="20"/>
          <w:szCs w:val="20"/>
        </w:rPr>
        <w:t xml:space="preserve">, dan </w:t>
      </w:r>
      <w:proofErr w:type="spellStart"/>
      <w:r w:rsidRPr="00677D00">
        <w:rPr>
          <w:rFonts w:ascii="Cambria" w:hAnsi="Cambria"/>
          <w:sz w:val="20"/>
          <w:szCs w:val="20"/>
        </w:rPr>
        <w:t>berdiskusi</w:t>
      </w:r>
      <w:proofErr w:type="spellEnd"/>
      <w:r w:rsidRPr="00677D00">
        <w:rPr>
          <w:rFonts w:ascii="Cambria" w:hAnsi="Cambria"/>
          <w:sz w:val="20"/>
          <w:szCs w:val="20"/>
        </w:rPr>
        <w:t xml:space="preserve"> </w:t>
      </w:r>
      <w:proofErr w:type="spellStart"/>
      <w:r w:rsidRPr="00677D00">
        <w:rPr>
          <w:rFonts w:ascii="Cambria" w:hAnsi="Cambria"/>
          <w:sz w:val="20"/>
          <w:szCs w:val="20"/>
        </w:rPr>
        <w:t>secara</w:t>
      </w:r>
      <w:proofErr w:type="spellEnd"/>
      <w:r w:rsidRPr="00677D00">
        <w:rPr>
          <w:rFonts w:ascii="Cambria" w:hAnsi="Cambria"/>
          <w:sz w:val="20"/>
          <w:szCs w:val="20"/>
        </w:rPr>
        <w:t xml:space="preserve"> </w:t>
      </w:r>
      <w:proofErr w:type="spellStart"/>
      <w:r w:rsidRPr="00677D00">
        <w:rPr>
          <w:rFonts w:ascii="Cambria" w:hAnsi="Cambria"/>
          <w:sz w:val="20"/>
          <w:szCs w:val="20"/>
        </w:rPr>
        <w:t>langsung</w:t>
      </w:r>
      <w:proofErr w:type="spellEnd"/>
      <w:r w:rsidRPr="00677D00">
        <w:rPr>
          <w:rFonts w:ascii="Cambria" w:hAnsi="Cambria"/>
          <w:sz w:val="20"/>
          <w:szCs w:val="20"/>
        </w:rPr>
        <w:t xml:space="preserve">, </w:t>
      </w:r>
      <w:proofErr w:type="spellStart"/>
      <w:r w:rsidRPr="00677D00">
        <w:rPr>
          <w:rFonts w:ascii="Cambria" w:hAnsi="Cambria"/>
          <w:sz w:val="20"/>
          <w:szCs w:val="20"/>
        </w:rPr>
        <w:t>sehingga</w:t>
      </w:r>
      <w:proofErr w:type="spellEnd"/>
      <w:r w:rsidRPr="00677D00">
        <w:rPr>
          <w:rFonts w:ascii="Cambria" w:hAnsi="Cambria"/>
          <w:sz w:val="20"/>
          <w:szCs w:val="20"/>
        </w:rPr>
        <w:t xml:space="preserve"> </w:t>
      </w:r>
      <w:proofErr w:type="spellStart"/>
      <w:r w:rsidRPr="00677D00">
        <w:rPr>
          <w:rFonts w:ascii="Cambria" w:hAnsi="Cambria"/>
          <w:sz w:val="20"/>
          <w:szCs w:val="20"/>
        </w:rPr>
        <w:t>mendukung</w:t>
      </w:r>
      <w:proofErr w:type="spellEnd"/>
      <w:r w:rsidRPr="00677D00">
        <w:rPr>
          <w:rFonts w:ascii="Cambria" w:hAnsi="Cambria"/>
          <w:sz w:val="20"/>
          <w:szCs w:val="20"/>
        </w:rPr>
        <w:t xml:space="preserve"> </w:t>
      </w:r>
      <w:proofErr w:type="spellStart"/>
      <w:r w:rsidRPr="00677D00">
        <w:rPr>
          <w:rFonts w:ascii="Cambria" w:hAnsi="Cambria"/>
          <w:sz w:val="20"/>
          <w:szCs w:val="20"/>
        </w:rPr>
        <w:t>pemahaman</w:t>
      </w:r>
      <w:proofErr w:type="spellEnd"/>
      <w:r w:rsidRPr="00677D00">
        <w:rPr>
          <w:rFonts w:ascii="Cambria" w:hAnsi="Cambria"/>
          <w:sz w:val="20"/>
          <w:szCs w:val="20"/>
        </w:rPr>
        <w:t xml:space="preserve"> yang </w:t>
      </w:r>
      <w:proofErr w:type="spellStart"/>
      <w:r w:rsidRPr="00677D00">
        <w:rPr>
          <w:rFonts w:ascii="Cambria" w:hAnsi="Cambria"/>
          <w:sz w:val="20"/>
          <w:szCs w:val="20"/>
        </w:rPr>
        <w:t>lebih</w:t>
      </w:r>
      <w:proofErr w:type="spellEnd"/>
      <w:r w:rsidRPr="00677D00">
        <w:rPr>
          <w:rFonts w:ascii="Cambria" w:hAnsi="Cambria"/>
          <w:sz w:val="20"/>
          <w:szCs w:val="20"/>
        </w:rPr>
        <w:t xml:space="preserve"> </w:t>
      </w:r>
      <w:proofErr w:type="spellStart"/>
      <w:r w:rsidRPr="00677D00">
        <w:rPr>
          <w:rFonts w:ascii="Cambria" w:hAnsi="Cambria"/>
          <w:sz w:val="20"/>
          <w:szCs w:val="20"/>
        </w:rPr>
        <w:t>baik</w:t>
      </w:r>
      <w:proofErr w:type="spellEnd"/>
      <w:r w:rsidRPr="00677D00">
        <w:rPr>
          <w:rFonts w:ascii="Cambria" w:hAnsi="Cambria"/>
          <w:sz w:val="20"/>
          <w:szCs w:val="20"/>
        </w:rPr>
        <w:t xml:space="preserve"> dan </w:t>
      </w:r>
      <w:proofErr w:type="spellStart"/>
      <w:r w:rsidRPr="00677D00">
        <w:rPr>
          <w:rFonts w:ascii="Cambria" w:hAnsi="Cambria"/>
          <w:sz w:val="20"/>
          <w:szCs w:val="20"/>
        </w:rPr>
        <w:t>mendapatkan</w:t>
      </w:r>
      <w:proofErr w:type="spellEnd"/>
      <w:r w:rsidRPr="00677D00">
        <w:rPr>
          <w:rFonts w:ascii="Cambria" w:hAnsi="Cambria"/>
          <w:sz w:val="20"/>
          <w:szCs w:val="20"/>
        </w:rPr>
        <w:t xml:space="preserve"> </w:t>
      </w:r>
      <w:proofErr w:type="spellStart"/>
      <w:r w:rsidRPr="00677D00">
        <w:rPr>
          <w:rFonts w:ascii="Cambria" w:hAnsi="Cambria"/>
          <w:sz w:val="20"/>
          <w:szCs w:val="20"/>
        </w:rPr>
        <w:t>umpan</w:t>
      </w:r>
      <w:proofErr w:type="spellEnd"/>
      <w:r w:rsidRPr="00677D00">
        <w:rPr>
          <w:rFonts w:ascii="Cambria" w:hAnsi="Cambria"/>
          <w:sz w:val="20"/>
          <w:szCs w:val="20"/>
        </w:rPr>
        <w:t xml:space="preserve"> </w:t>
      </w:r>
      <w:proofErr w:type="spellStart"/>
      <w:r w:rsidRPr="00677D00">
        <w:rPr>
          <w:rFonts w:ascii="Cambria" w:hAnsi="Cambria"/>
          <w:sz w:val="20"/>
          <w:szCs w:val="20"/>
        </w:rPr>
        <w:t>balik</w:t>
      </w:r>
      <w:proofErr w:type="spellEnd"/>
      <w:r w:rsidRPr="00677D00">
        <w:rPr>
          <w:rFonts w:ascii="Cambria" w:hAnsi="Cambria"/>
          <w:sz w:val="20"/>
          <w:szCs w:val="20"/>
        </w:rPr>
        <w:t xml:space="preserve"> </w:t>
      </w:r>
      <w:proofErr w:type="spellStart"/>
      <w:r w:rsidRPr="00677D00">
        <w:rPr>
          <w:rFonts w:ascii="Cambria" w:hAnsi="Cambria"/>
          <w:sz w:val="20"/>
          <w:szCs w:val="20"/>
        </w:rPr>
        <w:t>segera</w:t>
      </w:r>
      <w:proofErr w:type="spellEnd"/>
      <w:r w:rsidRPr="00677D00">
        <w:rPr>
          <w:rFonts w:ascii="Cambria" w:hAnsi="Cambria"/>
          <w:sz w:val="20"/>
          <w:szCs w:val="20"/>
        </w:rPr>
        <w:t xml:space="preserve">. </w:t>
      </w:r>
      <w:proofErr w:type="spellStart"/>
      <w:r w:rsidRPr="00677D00">
        <w:rPr>
          <w:rFonts w:ascii="Cambria" w:hAnsi="Cambria"/>
          <w:sz w:val="20"/>
          <w:szCs w:val="20"/>
        </w:rPr>
        <w:t>Sementara</w:t>
      </w:r>
      <w:proofErr w:type="spellEnd"/>
      <w:r w:rsidRPr="00677D00">
        <w:rPr>
          <w:rFonts w:ascii="Cambria" w:hAnsi="Cambria"/>
          <w:sz w:val="20"/>
          <w:szCs w:val="20"/>
        </w:rPr>
        <w:t xml:space="preserve"> </w:t>
      </w:r>
      <w:proofErr w:type="spellStart"/>
      <w:r w:rsidRPr="00677D00">
        <w:rPr>
          <w:rFonts w:ascii="Cambria" w:hAnsi="Cambria"/>
          <w:sz w:val="20"/>
          <w:szCs w:val="20"/>
        </w:rPr>
        <w:t>itu</w:t>
      </w:r>
      <w:proofErr w:type="spellEnd"/>
      <w:r w:rsidRPr="00677D00">
        <w:rPr>
          <w:rFonts w:ascii="Cambria" w:hAnsi="Cambria"/>
          <w:sz w:val="20"/>
          <w:szCs w:val="20"/>
        </w:rPr>
        <w:t xml:space="preserve">, </w:t>
      </w:r>
      <w:proofErr w:type="spellStart"/>
      <w:r w:rsidRPr="00677D00">
        <w:rPr>
          <w:rFonts w:ascii="Cambria" w:hAnsi="Cambria"/>
          <w:sz w:val="20"/>
          <w:szCs w:val="20"/>
        </w:rPr>
        <w:t>sisa</w:t>
      </w:r>
      <w:proofErr w:type="spellEnd"/>
      <w:r w:rsidRPr="00677D00">
        <w:rPr>
          <w:rFonts w:ascii="Cambria" w:hAnsi="Cambria"/>
          <w:sz w:val="20"/>
          <w:szCs w:val="20"/>
        </w:rPr>
        <w:t xml:space="preserve"> 184 (</w:t>
      </w:r>
      <w:proofErr w:type="spellStart"/>
      <w:r w:rsidRPr="00677D00">
        <w:rPr>
          <w:rFonts w:ascii="Cambria" w:hAnsi="Cambria"/>
          <w:sz w:val="20"/>
          <w:szCs w:val="20"/>
        </w:rPr>
        <w:t>seratus</w:t>
      </w:r>
      <w:proofErr w:type="spellEnd"/>
      <w:r w:rsidRPr="00677D00">
        <w:rPr>
          <w:rFonts w:ascii="Cambria" w:hAnsi="Cambria"/>
          <w:sz w:val="20"/>
          <w:szCs w:val="20"/>
        </w:rPr>
        <w:t xml:space="preserve"> </w:t>
      </w:r>
      <w:proofErr w:type="spellStart"/>
      <w:r w:rsidRPr="00677D00">
        <w:rPr>
          <w:rFonts w:ascii="Cambria" w:hAnsi="Cambria"/>
          <w:sz w:val="20"/>
          <w:szCs w:val="20"/>
        </w:rPr>
        <w:t>delapan</w:t>
      </w:r>
      <w:proofErr w:type="spellEnd"/>
      <w:r w:rsidRPr="00677D00">
        <w:rPr>
          <w:rFonts w:ascii="Cambria" w:hAnsi="Cambria"/>
          <w:sz w:val="20"/>
          <w:szCs w:val="20"/>
        </w:rPr>
        <w:t xml:space="preserve"> </w:t>
      </w:r>
      <w:proofErr w:type="spellStart"/>
      <w:r w:rsidRPr="00677D00">
        <w:rPr>
          <w:rFonts w:ascii="Cambria" w:hAnsi="Cambria"/>
          <w:sz w:val="20"/>
          <w:szCs w:val="20"/>
        </w:rPr>
        <w:t>puluh</w:t>
      </w:r>
      <w:proofErr w:type="spellEnd"/>
      <w:r w:rsidRPr="00677D00">
        <w:rPr>
          <w:rFonts w:ascii="Cambria" w:hAnsi="Cambria"/>
          <w:sz w:val="20"/>
          <w:szCs w:val="20"/>
        </w:rPr>
        <w:t xml:space="preserve"> </w:t>
      </w:r>
      <w:proofErr w:type="spellStart"/>
      <w:r w:rsidRPr="00677D00">
        <w:rPr>
          <w:rFonts w:ascii="Cambria" w:hAnsi="Cambria"/>
          <w:sz w:val="20"/>
          <w:szCs w:val="20"/>
        </w:rPr>
        <w:t>empat</w:t>
      </w:r>
      <w:proofErr w:type="spellEnd"/>
      <w:r w:rsidRPr="00677D00">
        <w:rPr>
          <w:rFonts w:ascii="Cambria" w:hAnsi="Cambria"/>
          <w:sz w:val="20"/>
          <w:szCs w:val="20"/>
        </w:rPr>
        <w:t xml:space="preserve">) JP </w:t>
      </w:r>
      <w:proofErr w:type="spellStart"/>
      <w:r w:rsidRPr="00677D00">
        <w:rPr>
          <w:rFonts w:ascii="Cambria" w:hAnsi="Cambria"/>
          <w:sz w:val="20"/>
          <w:szCs w:val="20"/>
        </w:rPr>
        <w:t>dilakukan</w:t>
      </w:r>
      <w:proofErr w:type="spellEnd"/>
      <w:r w:rsidRPr="00677D00">
        <w:rPr>
          <w:rFonts w:ascii="Cambria" w:hAnsi="Cambria"/>
          <w:sz w:val="20"/>
          <w:szCs w:val="20"/>
        </w:rPr>
        <w:t xml:space="preserve"> </w:t>
      </w:r>
      <w:proofErr w:type="spellStart"/>
      <w:r w:rsidRPr="00677D00">
        <w:rPr>
          <w:rFonts w:ascii="Cambria" w:hAnsi="Cambria"/>
          <w:sz w:val="20"/>
          <w:szCs w:val="20"/>
        </w:rPr>
        <w:t>secara</w:t>
      </w:r>
      <w:proofErr w:type="spellEnd"/>
      <w:r w:rsidRPr="00677D00">
        <w:rPr>
          <w:rFonts w:ascii="Cambria" w:hAnsi="Cambria"/>
          <w:sz w:val="20"/>
          <w:szCs w:val="20"/>
        </w:rPr>
        <w:t xml:space="preserve"> asynchronous, yang </w:t>
      </w:r>
      <w:proofErr w:type="spellStart"/>
      <w:r w:rsidRPr="00677D00">
        <w:rPr>
          <w:rFonts w:ascii="Cambria" w:hAnsi="Cambria"/>
          <w:sz w:val="20"/>
          <w:szCs w:val="20"/>
        </w:rPr>
        <w:t>memungkinkan</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mengakses</w:t>
      </w:r>
      <w:proofErr w:type="spellEnd"/>
      <w:r w:rsidRPr="00677D00">
        <w:rPr>
          <w:rFonts w:ascii="Cambria" w:hAnsi="Cambria"/>
          <w:sz w:val="20"/>
          <w:szCs w:val="20"/>
        </w:rPr>
        <w:t xml:space="preserve"> </w:t>
      </w:r>
      <w:proofErr w:type="spellStart"/>
      <w:r w:rsidRPr="00677D00">
        <w:rPr>
          <w:rFonts w:ascii="Cambria" w:hAnsi="Cambria"/>
          <w:sz w:val="20"/>
          <w:szCs w:val="20"/>
        </w:rPr>
        <w:t>materi</w:t>
      </w:r>
      <w:proofErr w:type="spellEnd"/>
      <w:r w:rsidRPr="00677D00">
        <w:rPr>
          <w:rFonts w:ascii="Cambria" w:hAnsi="Cambria"/>
          <w:sz w:val="20"/>
          <w:szCs w:val="20"/>
        </w:rPr>
        <w:t xml:space="preserve">, </w:t>
      </w:r>
      <w:proofErr w:type="spellStart"/>
      <w:r w:rsidRPr="00677D00">
        <w:rPr>
          <w:rFonts w:ascii="Cambria" w:hAnsi="Cambria"/>
          <w:sz w:val="20"/>
          <w:szCs w:val="20"/>
        </w:rPr>
        <w:t>menyelesaikan</w:t>
      </w:r>
      <w:proofErr w:type="spellEnd"/>
      <w:r w:rsidRPr="00677D00">
        <w:rPr>
          <w:rFonts w:ascii="Cambria" w:hAnsi="Cambria"/>
          <w:sz w:val="20"/>
          <w:szCs w:val="20"/>
        </w:rPr>
        <w:t xml:space="preserve"> </w:t>
      </w:r>
      <w:proofErr w:type="spellStart"/>
      <w:r w:rsidRPr="00677D00">
        <w:rPr>
          <w:rFonts w:ascii="Cambria" w:hAnsi="Cambria"/>
          <w:sz w:val="20"/>
          <w:szCs w:val="20"/>
        </w:rPr>
        <w:t>tugas</w:t>
      </w:r>
      <w:proofErr w:type="spellEnd"/>
      <w:r w:rsidRPr="00677D00">
        <w:rPr>
          <w:rFonts w:ascii="Cambria" w:hAnsi="Cambria"/>
          <w:sz w:val="20"/>
          <w:szCs w:val="20"/>
        </w:rPr>
        <w:t xml:space="preserve">, dan </w:t>
      </w:r>
      <w:proofErr w:type="spellStart"/>
      <w:r w:rsidRPr="00677D00">
        <w:rPr>
          <w:rFonts w:ascii="Cambria" w:hAnsi="Cambria"/>
          <w:sz w:val="20"/>
          <w:szCs w:val="20"/>
        </w:rPr>
        <w:t>belajar</w:t>
      </w:r>
      <w:proofErr w:type="spellEnd"/>
      <w:r w:rsidRPr="00677D00">
        <w:rPr>
          <w:rFonts w:ascii="Cambria" w:hAnsi="Cambria"/>
          <w:sz w:val="20"/>
          <w:szCs w:val="20"/>
        </w:rPr>
        <w:t xml:space="preserve"> </w:t>
      </w:r>
      <w:proofErr w:type="spellStart"/>
      <w:r w:rsidRPr="00677D00">
        <w:rPr>
          <w:rFonts w:ascii="Cambria" w:hAnsi="Cambria"/>
          <w:sz w:val="20"/>
          <w:szCs w:val="20"/>
        </w:rPr>
        <w:t>sesuai</w:t>
      </w:r>
      <w:proofErr w:type="spellEnd"/>
      <w:r w:rsidRPr="00677D00">
        <w:rPr>
          <w:rFonts w:ascii="Cambria" w:hAnsi="Cambria"/>
          <w:sz w:val="20"/>
          <w:szCs w:val="20"/>
        </w:rPr>
        <w:t xml:space="preserve"> </w:t>
      </w:r>
      <w:proofErr w:type="spellStart"/>
      <w:r w:rsidRPr="00677D00">
        <w:rPr>
          <w:rFonts w:ascii="Cambria" w:hAnsi="Cambria"/>
          <w:sz w:val="20"/>
          <w:szCs w:val="20"/>
        </w:rPr>
        <w:t>dengan</w:t>
      </w:r>
      <w:proofErr w:type="spellEnd"/>
      <w:r w:rsidRPr="00677D00">
        <w:rPr>
          <w:rFonts w:ascii="Cambria" w:hAnsi="Cambria"/>
          <w:sz w:val="20"/>
          <w:szCs w:val="20"/>
        </w:rPr>
        <w:t xml:space="preserve"> </w:t>
      </w:r>
      <w:proofErr w:type="spellStart"/>
      <w:r w:rsidRPr="00677D00">
        <w:rPr>
          <w:rFonts w:ascii="Cambria" w:hAnsi="Cambria"/>
          <w:sz w:val="20"/>
          <w:szCs w:val="20"/>
        </w:rPr>
        <w:t>jadwal</w:t>
      </w:r>
      <w:proofErr w:type="spellEnd"/>
      <w:r w:rsidRPr="00677D00">
        <w:rPr>
          <w:rFonts w:ascii="Cambria" w:hAnsi="Cambria"/>
          <w:sz w:val="20"/>
          <w:szCs w:val="20"/>
        </w:rPr>
        <w:t xml:space="preserve"> masing-masing. </w:t>
      </w:r>
      <w:proofErr w:type="spellStart"/>
      <w:r w:rsidRPr="00677D00">
        <w:rPr>
          <w:rFonts w:ascii="Cambria" w:hAnsi="Cambria"/>
          <w:sz w:val="20"/>
          <w:szCs w:val="20"/>
        </w:rPr>
        <w:t>Kombinasi</w:t>
      </w:r>
      <w:proofErr w:type="spellEnd"/>
      <w:r w:rsidRPr="00677D00">
        <w:rPr>
          <w:rFonts w:ascii="Cambria" w:hAnsi="Cambria"/>
          <w:sz w:val="20"/>
          <w:szCs w:val="20"/>
        </w:rPr>
        <w:t xml:space="preserve"> </w:t>
      </w:r>
      <w:proofErr w:type="spellStart"/>
      <w:r w:rsidRPr="00677D00">
        <w:rPr>
          <w:rFonts w:ascii="Cambria" w:hAnsi="Cambria"/>
          <w:sz w:val="20"/>
          <w:szCs w:val="20"/>
        </w:rPr>
        <w:t>kedua</w:t>
      </w:r>
      <w:proofErr w:type="spellEnd"/>
      <w:r w:rsidRPr="00677D00">
        <w:rPr>
          <w:rFonts w:ascii="Cambria" w:hAnsi="Cambria"/>
          <w:sz w:val="20"/>
          <w:szCs w:val="20"/>
        </w:rPr>
        <w:t xml:space="preserve"> </w:t>
      </w:r>
      <w:proofErr w:type="spellStart"/>
      <w:r w:rsidRPr="00677D00">
        <w:rPr>
          <w:rFonts w:ascii="Cambria" w:hAnsi="Cambria"/>
          <w:sz w:val="20"/>
          <w:szCs w:val="20"/>
        </w:rPr>
        <w:t>metode</w:t>
      </w:r>
      <w:proofErr w:type="spellEnd"/>
      <w:r w:rsidRPr="00677D00">
        <w:rPr>
          <w:rFonts w:ascii="Cambria" w:hAnsi="Cambria"/>
          <w:sz w:val="20"/>
          <w:szCs w:val="20"/>
        </w:rPr>
        <w:t xml:space="preserve"> </w:t>
      </w:r>
      <w:proofErr w:type="spellStart"/>
      <w:r w:rsidRPr="00677D00">
        <w:rPr>
          <w:rFonts w:ascii="Cambria" w:hAnsi="Cambria"/>
          <w:sz w:val="20"/>
          <w:szCs w:val="20"/>
        </w:rPr>
        <w:t>ini</w:t>
      </w:r>
      <w:proofErr w:type="spellEnd"/>
      <w:r w:rsidRPr="00677D00">
        <w:rPr>
          <w:rFonts w:ascii="Cambria" w:hAnsi="Cambria"/>
          <w:sz w:val="20"/>
          <w:szCs w:val="20"/>
        </w:rPr>
        <w:t xml:space="preserve"> </w:t>
      </w:r>
      <w:proofErr w:type="spellStart"/>
      <w:r w:rsidRPr="00677D00">
        <w:rPr>
          <w:rFonts w:ascii="Cambria" w:hAnsi="Cambria"/>
          <w:sz w:val="20"/>
          <w:szCs w:val="20"/>
        </w:rPr>
        <w:t>dirancang</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menciptakan</w:t>
      </w:r>
      <w:proofErr w:type="spellEnd"/>
      <w:r w:rsidRPr="00677D00">
        <w:rPr>
          <w:rFonts w:ascii="Cambria" w:hAnsi="Cambria"/>
          <w:sz w:val="20"/>
          <w:szCs w:val="20"/>
        </w:rPr>
        <w:t xml:space="preserve"> </w:t>
      </w:r>
      <w:proofErr w:type="spellStart"/>
      <w:r w:rsidRPr="00677D00">
        <w:rPr>
          <w:rFonts w:ascii="Cambria" w:hAnsi="Cambria"/>
          <w:sz w:val="20"/>
          <w:szCs w:val="20"/>
        </w:rPr>
        <w:t>pengalaman</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yang </w:t>
      </w:r>
      <w:proofErr w:type="spellStart"/>
      <w:r w:rsidRPr="00677D00">
        <w:rPr>
          <w:rFonts w:ascii="Cambria" w:hAnsi="Cambria"/>
          <w:sz w:val="20"/>
          <w:szCs w:val="20"/>
        </w:rPr>
        <w:t>seimbang</w:t>
      </w:r>
      <w:proofErr w:type="spellEnd"/>
      <w:r w:rsidRPr="00677D00">
        <w:rPr>
          <w:rFonts w:ascii="Cambria" w:hAnsi="Cambria"/>
          <w:sz w:val="20"/>
          <w:szCs w:val="20"/>
        </w:rPr>
        <w:t xml:space="preserve"> dan </w:t>
      </w:r>
      <w:proofErr w:type="spellStart"/>
      <w:r w:rsidRPr="00677D00">
        <w:rPr>
          <w:rFonts w:ascii="Cambria" w:hAnsi="Cambria"/>
          <w:sz w:val="20"/>
          <w:szCs w:val="20"/>
        </w:rPr>
        <w:t>efektif</w:t>
      </w:r>
      <w:proofErr w:type="spellEnd"/>
      <w:r w:rsidRPr="00677D00">
        <w:rPr>
          <w:rFonts w:ascii="Cambria" w:hAnsi="Cambria"/>
          <w:sz w:val="20"/>
          <w:szCs w:val="20"/>
        </w:rPr>
        <w:t>.</w:t>
      </w:r>
    </w:p>
    <w:p w14:paraId="021B0217" w14:textId="28436DD2" w:rsidR="00677D00" w:rsidRDefault="00677D00" w:rsidP="007742E3">
      <w:pPr>
        <w:ind w:firstLine="450"/>
        <w:jc w:val="both"/>
        <w:rPr>
          <w:rFonts w:ascii="Cambria" w:hAnsi="Cambria"/>
          <w:sz w:val="20"/>
          <w:szCs w:val="20"/>
        </w:rPr>
      </w:pPr>
      <w:r w:rsidRPr="00677D00">
        <w:rPr>
          <w:rFonts w:ascii="Cambria" w:hAnsi="Cambria"/>
          <w:sz w:val="20"/>
          <w:szCs w:val="20"/>
        </w:rPr>
        <w:t xml:space="preserve">E-learning </w:t>
      </w:r>
      <w:proofErr w:type="spellStart"/>
      <w:r w:rsidRPr="00677D00">
        <w:rPr>
          <w:rFonts w:ascii="Cambria" w:hAnsi="Cambria"/>
          <w:sz w:val="20"/>
          <w:szCs w:val="20"/>
        </w:rPr>
        <w:t>sebagai</w:t>
      </w:r>
      <w:proofErr w:type="spellEnd"/>
      <w:r w:rsidRPr="00677D00">
        <w:rPr>
          <w:rFonts w:ascii="Cambria" w:hAnsi="Cambria"/>
          <w:sz w:val="20"/>
          <w:szCs w:val="20"/>
        </w:rPr>
        <w:t xml:space="preserve"> </w:t>
      </w:r>
      <w:proofErr w:type="spellStart"/>
      <w:r w:rsidRPr="00677D00">
        <w:rPr>
          <w:rFonts w:ascii="Cambria" w:hAnsi="Cambria"/>
          <w:sz w:val="20"/>
          <w:szCs w:val="20"/>
        </w:rPr>
        <w:t>metode</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w:t>
      </w:r>
      <w:proofErr w:type="spellStart"/>
      <w:r w:rsidRPr="00677D00">
        <w:rPr>
          <w:rFonts w:ascii="Cambria" w:hAnsi="Cambria"/>
          <w:sz w:val="20"/>
          <w:szCs w:val="20"/>
        </w:rPr>
        <w:t>jarak</w:t>
      </w:r>
      <w:proofErr w:type="spellEnd"/>
      <w:r w:rsidRPr="00677D00">
        <w:rPr>
          <w:rFonts w:ascii="Cambria" w:hAnsi="Cambria"/>
          <w:sz w:val="20"/>
          <w:szCs w:val="20"/>
        </w:rPr>
        <w:t xml:space="preserve"> </w:t>
      </w:r>
      <w:proofErr w:type="spellStart"/>
      <w:r w:rsidRPr="00677D00">
        <w:rPr>
          <w:rFonts w:ascii="Cambria" w:hAnsi="Cambria"/>
          <w:sz w:val="20"/>
          <w:szCs w:val="20"/>
        </w:rPr>
        <w:t>jauh</w:t>
      </w:r>
      <w:proofErr w:type="spellEnd"/>
      <w:r w:rsidRPr="00677D00">
        <w:rPr>
          <w:rFonts w:ascii="Cambria" w:hAnsi="Cambria"/>
          <w:sz w:val="20"/>
          <w:szCs w:val="20"/>
        </w:rPr>
        <w:t xml:space="preserve"> </w:t>
      </w:r>
      <w:proofErr w:type="spellStart"/>
      <w:r w:rsidRPr="00677D00">
        <w:rPr>
          <w:rFonts w:ascii="Cambria" w:hAnsi="Cambria"/>
          <w:sz w:val="20"/>
          <w:szCs w:val="20"/>
        </w:rPr>
        <w:t>semakin</w:t>
      </w:r>
      <w:proofErr w:type="spellEnd"/>
      <w:r w:rsidRPr="00677D00">
        <w:rPr>
          <w:rFonts w:ascii="Cambria" w:hAnsi="Cambria"/>
          <w:sz w:val="20"/>
          <w:szCs w:val="20"/>
        </w:rPr>
        <w:t xml:space="preserve"> </w:t>
      </w:r>
      <w:proofErr w:type="spellStart"/>
      <w:r w:rsidRPr="00677D00">
        <w:rPr>
          <w:rFonts w:ascii="Cambria" w:hAnsi="Cambria"/>
          <w:sz w:val="20"/>
          <w:szCs w:val="20"/>
        </w:rPr>
        <w:t>populer</w:t>
      </w:r>
      <w:proofErr w:type="spellEnd"/>
      <w:r w:rsidRPr="00677D00">
        <w:rPr>
          <w:rFonts w:ascii="Cambria" w:hAnsi="Cambria"/>
          <w:sz w:val="20"/>
          <w:szCs w:val="20"/>
        </w:rPr>
        <w:t xml:space="preserve"> di dunia </w:t>
      </w:r>
      <w:proofErr w:type="spellStart"/>
      <w:r w:rsidRPr="00677D00">
        <w:rPr>
          <w:rFonts w:ascii="Cambria" w:hAnsi="Cambria"/>
          <w:sz w:val="20"/>
          <w:szCs w:val="20"/>
        </w:rPr>
        <w:t>pendidikan</w:t>
      </w:r>
      <w:proofErr w:type="spellEnd"/>
      <w:r w:rsidRPr="00677D00">
        <w:rPr>
          <w:rFonts w:ascii="Cambria" w:hAnsi="Cambria"/>
          <w:sz w:val="20"/>
          <w:szCs w:val="20"/>
        </w:rPr>
        <w:t xml:space="preserve">. Metode </w:t>
      </w:r>
      <w:proofErr w:type="spellStart"/>
      <w:r w:rsidRPr="00677D00">
        <w:rPr>
          <w:rFonts w:ascii="Cambria" w:hAnsi="Cambria"/>
          <w:sz w:val="20"/>
          <w:szCs w:val="20"/>
        </w:rPr>
        <w:t>ini</w:t>
      </w:r>
      <w:proofErr w:type="spellEnd"/>
      <w:r w:rsidRPr="00677D00">
        <w:rPr>
          <w:rFonts w:ascii="Cambria" w:hAnsi="Cambria"/>
          <w:sz w:val="20"/>
          <w:szCs w:val="20"/>
        </w:rPr>
        <w:t xml:space="preserve"> </w:t>
      </w:r>
      <w:proofErr w:type="spellStart"/>
      <w:r w:rsidRPr="00677D00">
        <w:rPr>
          <w:rFonts w:ascii="Cambria" w:hAnsi="Cambria"/>
          <w:sz w:val="20"/>
          <w:szCs w:val="20"/>
        </w:rPr>
        <w:t>melibatkan</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w:t>
      </w:r>
      <w:proofErr w:type="spellStart"/>
      <w:r w:rsidRPr="00677D00">
        <w:rPr>
          <w:rFonts w:ascii="Cambria" w:hAnsi="Cambria"/>
          <w:sz w:val="20"/>
          <w:szCs w:val="20"/>
        </w:rPr>
        <w:t>kolaboratif</w:t>
      </w:r>
      <w:proofErr w:type="spellEnd"/>
      <w:r w:rsidRPr="00677D00">
        <w:rPr>
          <w:rFonts w:ascii="Cambria" w:hAnsi="Cambria"/>
          <w:sz w:val="20"/>
          <w:szCs w:val="20"/>
        </w:rPr>
        <w:t xml:space="preserve"> </w:t>
      </w:r>
      <w:proofErr w:type="spellStart"/>
      <w:r w:rsidRPr="00677D00">
        <w:rPr>
          <w:rFonts w:ascii="Cambria" w:hAnsi="Cambria"/>
          <w:sz w:val="20"/>
          <w:szCs w:val="20"/>
        </w:rPr>
        <w:t>antara</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dan </w:t>
      </w:r>
      <w:proofErr w:type="spellStart"/>
      <w:r w:rsidRPr="00677D00">
        <w:rPr>
          <w:rFonts w:ascii="Cambria" w:hAnsi="Cambria"/>
          <w:sz w:val="20"/>
          <w:szCs w:val="20"/>
        </w:rPr>
        <w:t>pengajar</w:t>
      </w:r>
      <w:proofErr w:type="spellEnd"/>
      <w:r w:rsidRPr="00677D00">
        <w:rPr>
          <w:rFonts w:ascii="Cambria" w:hAnsi="Cambria"/>
          <w:sz w:val="20"/>
          <w:szCs w:val="20"/>
        </w:rPr>
        <w:t xml:space="preserve"> </w:t>
      </w:r>
      <w:proofErr w:type="spellStart"/>
      <w:r w:rsidRPr="00677D00">
        <w:rPr>
          <w:rFonts w:ascii="Cambria" w:hAnsi="Cambria"/>
          <w:sz w:val="20"/>
          <w:szCs w:val="20"/>
        </w:rPr>
        <w:t>dalam</w:t>
      </w:r>
      <w:proofErr w:type="spellEnd"/>
      <w:r w:rsidRPr="00677D00">
        <w:rPr>
          <w:rFonts w:ascii="Cambria" w:hAnsi="Cambria"/>
          <w:sz w:val="20"/>
          <w:szCs w:val="20"/>
        </w:rPr>
        <w:t xml:space="preserve"> dua format </w:t>
      </w:r>
      <w:proofErr w:type="spellStart"/>
      <w:r w:rsidRPr="00677D00">
        <w:rPr>
          <w:rFonts w:ascii="Cambria" w:hAnsi="Cambria"/>
          <w:sz w:val="20"/>
          <w:szCs w:val="20"/>
        </w:rPr>
        <w:t>utama</w:t>
      </w:r>
      <w:proofErr w:type="spellEnd"/>
      <w:r w:rsidRPr="00677D00">
        <w:rPr>
          <w:rFonts w:ascii="Cambria" w:hAnsi="Cambria"/>
          <w:sz w:val="20"/>
          <w:szCs w:val="20"/>
        </w:rPr>
        <w:t>: asynchronous (</w:t>
      </w:r>
      <w:proofErr w:type="spellStart"/>
      <w:r w:rsidRPr="00677D00">
        <w:rPr>
          <w:rFonts w:ascii="Cambria" w:hAnsi="Cambria"/>
          <w:sz w:val="20"/>
          <w:szCs w:val="20"/>
        </w:rPr>
        <w:t>asyn</w:t>
      </w:r>
      <w:proofErr w:type="spellEnd"/>
      <w:r w:rsidRPr="00677D00">
        <w:rPr>
          <w:rFonts w:ascii="Cambria" w:hAnsi="Cambria"/>
          <w:sz w:val="20"/>
          <w:szCs w:val="20"/>
        </w:rPr>
        <w:t xml:space="preserve">) dan synchronous (sync). </w:t>
      </w:r>
      <w:proofErr w:type="spellStart"/>
      <w:r w:rsidRPr="00677D00">
        <w:rPr>
          <w:rFonts w:ascii="Cambria" w:hAnsi="Cambria"/>
          <w:sz w:val="20"/>
          <w:szCs w:val="20"/>
        </w:rPr>
        <w:t>Pembelajaran</w:t>
      </w:r>
      <w:proofErr w:type="spellEnd"/>
      <w:r w:rsidRPr="00677D00">
        <w:rPr>
          <w:rFonts w:ascii="Cambria" w:hAnsi="Cambria"/>
          <w:sz w:val="20"/>
          <w:szCs w:val="20"/>
        </w:rPr>
        <w:t xml:space="preserve"> asynchronous </w:t>
      </w:r>
      <w:proofErr w:type="spellStart"/>
      <w:r w:rsidRPr="00677D00">
        <w:rPr>
          <w:rFonts w:ascii="Cambria" w:hAnsi="Cambria"/>
          <w:sz w:val="20"/>
          <w:szCs w:val="20"/>
        </w:rPr>
        <w:t>memberikan</w:t>
      </w:r>
      <w:proofErr w:type="spellEnd"/>
      <w:r w:rsidRPr="00677D00">
        <w:rPr>
          <w:rFonts w:ascii="Cambria" w:hAnsi="Cambria"/>
          <w:sz w:val="20"/>
          <w:szCs w:val="20"/>
        </w:rPr>
        <w:t xml:space="preserve"> </w:t>
      </w:r>
      <w:proofErr w:type="spellStart"/>
      <w:r w:rsidRPr="00677D00">
        <w:rPr>
          <w:rFonts w:ascii="Cambria" w:hAnsi="Cambria"/>
          <w:sz w:val="20"/>
          <w:szCs w:val="20"/>
        </w:rPr>
        <w:t>fleksibilitas</w:t>
      </w:r>
      <w:proofErr w:type="spellEnd"/>
      <w:r w:rsidRPr="00677D00">
        <w:rPr>
          <w:rFonts w:ascii="Cambria" w:hAnsi="Cambria"/>
          <w:sz w:val="20"/>
          <w:szCs w:val="20"/>
        </w:rPr>
        <w:t xml:space="preserve"> </w:t>
      </w:r>
      <w:proofErr w:type="spellStart"/>
      <w:r w:rsidRPr="00677D00">
        <w:rPr>
          <w:rFonts w:ascii="Cambria" w:hAnsi="Cambria"/>
          <w:sz w:val="20"/>
          <w:szCs w:val="20"/>
        </w:rPr>
        <w:t>kepada</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untuk</w:t>
      </w:r>
      <w:proofErr w:type="spellEnd"/>
      <w:r w:rsidRPr="00677D00">
        <w:rPr>
          <w:rFonts w:ascii="Cambria" w:hAnsi="Cambria"/>
          <w:sz w:val="20"/>
          <w:szCs w:val="20"/>
        </w:rPr>
        <w:t xml:space="preserve"> </w:t>
      </w:r>
      <w:proofErr w:type="spellStart"/>
      <w:r w:rsidRPr="00677D00">
        <w:rPr>
          <w:rFonts w:ascii="Cambria" w:hAnsi="Cambria"/>
          <w:sz w:val="20"/>
          <w:szCs w:val="20"/>
        </w:rPr>
        <w:t>belajar</w:t>
      </w:r>
      <w:proofErr w:type="spellEnd"/>
      <w:r w:rsidRPr="00677D00">
        <w:rPr>
          <w:rFonts w:ascii="Cambria" w:hAnsi="Cambria"/>
          <w:sz w:val="20"/>
          <w:szCs w:val="20"/>
        </w:rPr>
        <w:t xml:space="preserve"> </w:t>
      </w:r>
      <w:proofErr w:type="spellStart"/>
      <w:r w:rsidRPr="00677D00">
        <w:rPr>
          <w:rFonts w:ascii="Cambria" w:hAnsi="Cambria"/>
          <w:sz w:val="20"/>
          <w:szCs w:val="20"/>
        </w:rPr>
        <w:t>sesuai</w:t>
      </w:r>
      <w:proofErr w:type="spellEnd"/>
      <w:r w:rsidRPr="00677D00">
        <w:rPr>
          <w:rFonts w:ascii="Cambria" w:hAnsi="Cambria"/>
          <w:sz w:val="20"/>
          <w:szCs w:val="20"/>
        </w:rPr>
        <w:t xml:space="preserve"> </w:t>
      </w:r>
      <w:proofErr w:type="spellStart"/>
      <w:r w:rsidRPr="00677D00">
        <w:rPr>
          <w:rFonts w:ascii="Cambria" w:hAnsi="Cambria"/>
          <w:sz w:val="20"/>
          <w:szCs w:val="20"/>
        </w:rPr>
        <w:t>waktu</w:t>
      </w:r>
      <w:proofErr w:type="spellEnd"/>
      <w:r w:rsidRPr="00677D00">
        <w:rPr>
          <w:rFonts w:ascii="Cambria" w:hAnsi="Cambria"/>
          <w:sz w:val="20"/>
          <w:szCs w:val="20"/>
        </w:rPr>
        <w:t xml:space="preserve"> dan </w:t>
      </w:r>
      <w:proofErr w:type="spellStart"/>
      <w:r w:rsidRPr="00677D00">
        <w:rPr>
          <w:rFonts w:ascii="Cambria" w:hAnsi="Cambria"/>
          <w:sz w:val="20"/>
          <w:szCs w:val="20"/>
        </w:rPr>
        <w:t>ritme</w:t>
      </w:r>
      <w:proofErr w:type="spellEnd"/>
      <w:r w:rsidRPr="00677D00">
        <w:rPr>
          <w:rFonts w:ascii="Cambria" w:hAnsi="Cambria"/>
          <w:sz w:val="20"/>
          <w:szCs w:val="20"/>
        </w:rPr>
        <w:t xml:space="preserve"> masing-masing </w:t>
      </w:r>
      <w:proofErr w:type="spellStart"/>
      <w:r w:rsidRPr="00677D00">
        <w:rPr>
          <w:rFonts w:ascii="Cambria" w:hAnsi="Cambria"/>
          <w:sz w:val="20"/>
          <w:szCs w:val="20"/>
        </w:rPr>
        <w:t>tanpa</w:t>
      </w:r>
      <w:proofErr w:type="spellEnd"/>
      <w:r w:rsidRPr="00677D00">
        <w:rPr>
          <w:rFonts w:ascii="Cambria" w:hAnsi="Cambria"/>
          <w:sz w:val="20"/>
          <w:szCs w:val="20"/>
        </w:rPr>
        <w:t xml:space="preserve"> </w:t>
      </w:r>
      <w:proofErr w:type="spellStart"/>
      <w:r w:rsidRPr="00677D00">
        <w:rPr>
          <w:rFonts w:ascii="Cambria" w:hAnsi="Cambria"/>
          <w:sz w:val="20"/>
          <w:szCs w:val="20"/>
        </w:rPr>
        <w:t>kehadiran</w:t>
      </w:r>
      <w:proofErr w:type="spellEnd"/>
      <w:r w:rsidRPr="00677D00">
        <w:rPr>
          <w:rFonts w:ascii="Cambria" w:hAnsi="Cambria"/>
          <w:sz w:val="20"/>
          <w:szCs w:val="20"/>
        </w:rPr>
        <w:t xml:space="preserve"> online </w:t>
      </w:r>
      <w:proofErr w:type="spellStart"/>
      <w:r w:rsidRPr="00677D00">
        <w:rPr>
          <w:rFonts w:ascii="Cambria" w:hAnsi="Cambria"/>
          <w:sz w:val="20"/>
          <w:szCs w:val="20"/>
        </w:rPr>
        <w:t>secara</w:t>
      </w:r>
      <w:proofErr w:type="spellEnd"/>
      <w:r w:rsidRPr="00677D00">
        <w:rPr>
          <w:rFonts w:ascii="Cambria" w:hAnsi="Cambria"/>
          <w:sz w:val="20"/>
          <w:szCs w:val="20"/>
        </w:rPr>
        <w:t xml:space="preserve"> </w:t>
      </w:r>
      <w:proofErr w:type="spellStart"/>
      <w:r w:rsidRPr="00677D00">
        <w:rPr>
          <w:rFonts w:ascii="Cambria" w:hAnsi="Cambria"/>
          <w:sz w:val="20"/>
          <w:szCs w:val="20"/>
        </w:rPr>
        <w:t>bersamaan</w:t>
      </w:r>
      <w:proofErr w:type="spellEnd"/>
      <w:r w:rsidRPr="00677D00">
        <w:rPr>
          <w:rFonts w:ascii="Cambria" w:hAnsi="Cambria"/>
          <w:sz w:val="20"/>
          <w:szCs w:val="20"/>
        </w:rPr>
        <w:t xml:space="preserve">. </w:t>
      </w:r>
      <w:proofErr w:type="spellStart"/>
      <w:r w:rsidRPr="00677D00">
        <w:rPr>
          <w:rFonts w:ascii="Cambria" w:hAnsi="Cambria"/>
          <w:sz w:val="20"/>
          <w:szCs w:val="20"/>
        </w:rPr>
        <w:t>Sebaliknya</w:t>
      </w:r>
      <w:proofErr w:type="spellEnd"/>
      <w:r w:rsidRPr="00677D00">
        <w:rPr>
          <w:rFonts w:ascii="Cambria" w:hAnsi="Cambria"/>
          <w:sz w:val="20"/>
          <w:szCs w:val="20"/>
        </w:rPr>
        <w:t xml:space="preserve">, </w:t>
      </w:r>
      <w:proofErr w:type="spellStart"/>
      <w:r w:rsidRPr="00677D00">
        <w:rPr>
          <w:rFonts w:ascii="Cambria" w:hAnsi="Cambria"/>
          <w:sz w:val="20"/>
          <w:szCs w:val="20"/>
        </w:rPr>
        <w:t>pembelajaran</w:t>
      </w:r>
      <w:proofErr w:type="spellEnd"/>
      <w:r w:rsidRPr="00677D00">
        <w:rPr>
          <w:rFonts w:ascii="Cambria" w:hAnsi="Cambria"/>
          <w:sz w:val="20"/>
          <w:szCs w:val="20"/>
        </w:rPr>
        <w:t xml:space="preserve"> synchronous </w:t>
      </w:r>
      <w:proofErr w:type="spellStart"/>
      <w:r w:rsidRPr="00677D00">
        <w:rPr>
          <w:rFonts w:ascii="Cambria" w:hAnsi="Cambria"/>
          <w:sz w:val="20"/>
          <w:szCs w:val="20"/>
        </w:rPr>
        <w:t>memungkinkan</w:t>
      </w:r>
      <w:proofErr w:type="spellEnd"/>
      <w:r w:rsidRPr="00677D00">
        <w:rPr>
          <w:rFonts w:ascii="Cambria" w:hAnsi="Cambria"/>
          <w:sz w:val="20"/>
          <w:szCs w:val="20"/>
        </w:rPr>
        <w:t xml:space="preserve"> </w:t>
      </w:r>
      <w:proofErr w:type="spellStart"/>
      <w:r w:rsidRPr="00677D00">
        <w:rPr>
          <w:rFonts w:ascii="Cambria" w:hAnsi="Cambria"/>
          <w:sz w:val="20"/>
          <w:szCs w:val="20"/>
        </w:rPr>
        <w:t>interaksi</w:t>
      </w:r>
      <w:proofErr w:type="spellEnd"/>
      <w:r w:rsidRPr="00677D00">
        <w:rPr>
          <w:rFonts w:ascii="Cambria" w:hAnsi="Cambria"/>
          <w:sz w:val="20"/>
          <w:szCs w:val="20"/>
        </w:rPr>
        <w:t xml:space="preserve"> </w:t>
      </w:r>
      <w:proofErr w:type="spellStart"/>
      <w:r w:rsidRPr="00677D00">
        <w:rPr>
          <w:rFonts w:ascii="Cambria" w:hAnsi="Cambria"/>
          <w:sz w:val="20"/>
          <w:szCs w:val="20"/>
        </w:rPr>
        <w:t>langsung</w:t>
      </w:r>
      <w:proofErr w:type="spellEnd"/>
      <w:r w:rsidRPr="00677D00">
        <w:rPr>
          <w:rFonts w:ascii="Cambria" w:hAnsi="Cambria"/>
          <w:sz w:val="20"/>
          <w:szCs w:val="20"/>
        </w:rPr>
        <w:t xml:space="preserve"> </w:t>
      </w:r>
      <w:proofErr w:type="spellStart"/>
      <w:r w:rsidRPr="00677D00">
        <w:rPr>
          <w:rFonts w:ascii="Cambria" w:hAnsi="Cambria"/>
          <w:sz w:val="20"/>
          <w:szCs w:val="20"/>
        </w:rPr>
        <w:t>melalui</w:t>
      </w:r>
      <w:proofErr w:type="spellEnd"/>
      <w:r w:rsidRPr="00677D00">
        <w:rPr>
          <w:rFonts w:ascii="Cambria" w:hAnsi="Cambria"/>
          <w:sz w:val="20"/>
          <w:szCs w:val="20"/>
        </w:rPr>
        <w:t xml:space="preserve"> </w:t>
      </w:r>
      <w:proofErr w:type="spellStart"/>
      <w:r w:rsidRPr="00677D00">
        <w:rPr>
          <w:rFonts w:ascii="Cambria" w:hAnsi="Cambria"/>
          <w:sz w:val="20"/>
          <w:szCs w:val="20"/>
        </w:rPr>
        <w:t>sesi</w:t>
      </w:r>
      <w:proofErr w:type="spellEnd"/>
      <w:r w:rsidRPr="00677D00">
        <w:rPr>
          <w:rFonts w:ascii="Cambria" w:hAnsi="Cambria"/>
          <w:sz w:val="20"/>
          <w:szCs w:val="20"/>
        </w:rPr>
        <w:t xml:space="preserve"> virtual </w:t>
      </w:r>
      <w:proofErr w:type="spellStart"/>
      <w:r w:rsidRPr="00677D00">
        <w:rPr>
          <w:rFonts w:ascii="Cambria" w:hAnsi="Cambria"/>
          <w:sz w:val="20"/>
          <w:szCs w:val="20"/>
        </w:rPr>
        <w:t>seperti</w:t>
      </w:r>
      <w:proofErr w:type="spellEnd"/>
      <w:r w:rsidRPr="00677D00">
        <w:rPr>
          <w:rFonts w:ascii="Cambria" w:hAnsi="Cambria"/>
          <w:sz w:val="20"/>
          <w:szCs w:val="20"/>
        </w:rPr>
        <w:t xml:space="preserve"> video, chat, </w:t>
      </w:r>
      <w:proofErr w:type="spellStart"/>
      <w:r w:rsidRPr="00677D00">
        <w:rPr>
          <w:rFonts w:ascii="Cambria" w:hAnsi="Cambria"/>
          <w:sz w:val="20"/>
          <w:szCs w:val="20"/>
        </w:rPr>
        <w:t>atau</w:t>
      </w:r>
      <w:proofErr w:type="spellEnd"/>
      <w:r w:rsidRPr="00677D00">
        <w:rPr>
          <w:rFonts w:ascii="Cambria" w:hAnsi="Cambria"/>
          <w:sz w:val="20"/>
          <w:szCs w:val="20"/>
        </w:rPr>
        <w:t xml:space="preserve"> </w:t>
      </w:r>
      <w:proofErr w:type="spellStart"/>
      <w:r w:rsidRPr="00677D00">
        <w:rPr>
          <w:rFonts w:ascii="Cambria" w:hAnsi="Cambria"/>
          <w:sz w:val="20"/>
          <w:szCs w:val="20"/>
        </w:rPr>
        <w:t>alat</w:t>
      </w:r>
      <w:proofErr w:type="spellEnd"/>
      <w:r w:rsidRPr="00677D00">
        <w:rPr>
          <w:rFonts w:ascii="Cambria" w:hAnsi="Cambria"/>
          <w:sz w:val="20"/>
          <w:szCs w:val="20"/>
        </w:rPr>
        <w:t xml:space="preserve"> </w:t>
      </w:r>
      <w:proofErr w:type="spellStart"/>
      <w:r w:rsidRPr="00677D00">
        <w:rPr>
          <w:rFonts w:ascii="Cambria" w:hAnsi="Cambria"/>
          <w:sz w:val="20"/>
          <w:szCs w:val="20"/>
        </w:rPr>
        <w:t>komunikasi</w:t>
      </w:r>
      <w:proofErr w:type="spellEnd"/>
      <w:r w:rsidRPr="00677D00">
        <w:rPr>
          <w:rFonts w:ascii="Cambria" w:hAnsi="Cambria"/>
          <w:sz w:val="20"/>
          <w:szCs w:val="20"/>
        </w:rPr>
        <w:t xml:space="preserve"> </w:t>
      </w:r>
      <w:proofErr w:type="spellStart"/>
      <w:r w:rsidRPr="00677D00">
        <w:rPr>
          <w:rFonts w:ascii="Cambria" w:hAnsi="Cambria"/>
          <w:sz w:val="20"/>
          <w:szCs w:val="20"/>
        </w:rPr>
        <w:t>lainnya</w:t>
      </w:r>
      <w:proofErr w:type="spellEnd"/>
      <w:r w:rsidRPr="00677D00">
        <w:rPr>
          <w:rFonts w:ascii="Cambria" w:hAnsi="Cambria"/>
          <w:sz w:val="20"/>
          <w:szCs w:val="20"/>
        </w:rPr>
        <w:t xml:space="preserve">. </w:t>
      </w:r>
      <w:proofErr w:type="spellStart"/>
      <w:r w:rsidRPr="00677D00">
        <w:rPr>
          <w:rFonts w:ascii="Cambria" w:hAnsi="Cambria"/>
          <w:sz w:val="20"/>
          <w:szCs w:val="20"/>
        </w:rPr>
        <w:t>Dengan</w:t>
      </w:r>
      <w:proofErr w:type="spellEnd"/>
      <w:r w:rsidRPr="00677D00">
        <w:rPr>
          <w:rFonts w:ascii="Cambria" w:hAnsi="Cambria"/>
          <w:sz w:val="20"/>
          <w:szCs w:val="20"/>
        </w:rPr>
        <w:t xml:space="preserve"> </w:t>
      </w:r>
      <w:proofErr w:type="spellStart"/>
      <w:r w:rsidRPr="00677D00">
        <w:rPr>
          <w:rFonts w:ascii="Cambria" w:hAnsi="Cambria"/>
          <w:sz w:val="20"/>
          <w:szCs w:val="20"/>
        </w:rPr>
        <w:t>fleksibilitas</w:t>
      </w:r>
      <w:proofErr w:type="spellEnd"/>
      <w:r w:rsidRPr="00677D00">
        <w:rPr>
          <w:rFonts w:ascii="Cambria" w:hAnsi="Cambria"/>
          <w:sz w:val="20"/>
          <w:szCs w:val="20"/>
        </w:rPr>
        <w:t xml:space="preserve"> dan </w:t>
      </w:r>
      <w:proofErr w:type="spellStart"/>
      <w:r w:rsidRPr="00677D00">
        <w:rPr>
          <w:rFonts w:ascii="Cambria" w:hAnsi="Cambria"/>
          <w:sz w:val="20"/>
          <w:szCs w:val="20"/>
        </w:rPr>
        <w:t>kenyamanan</w:t>
      </w:r>
      <w:proofErr w:type="spellEnd"/>
      <w:r w:rsidRPr="00677D00">
        <w:rPr>
          <w:rFonts w:ascii="Cambria" w:hAnsi="Cambria"/>
          <w:sz w:val="20"/>
          <w:szCs w:val="20"/>
        </w:rPr>
        <w:t xml:space="preserve"> yang </w:t>
      </w:r>
      <w:proofErr w:type="spellStart"/>
      <w:r w:rsidRPr="00677D00">
        <w:rPr>
          <w:rFonts w:ascii="Cambria" w:hAnsi="Cambria"/>
          <w:sz w:val="20"/>
          <w:szCs w:val="20"/>
        </w:rPr>
        <w:t>ditawarkan</w:t>
      </w:r>
      <w:proofErr w:type="spellEnd"/>
      <w:r w:rsidRPr="00677D00">
        <w:rPr>
          <w:rFonts w:ascii="Cambria" w:hAnsi="Cambria"/>
          <w:sz w:val="20"/>
          <w:szCs w:val="20"/>
        </w:rPr>
        <w:t xml:space="preserve"> </w:t>
      </w:r>
      <w:proofErr w:type="spellStart"/>
      <w:r w:rsidRPr="00677D00">
        <w:rPr>
          <w:rFonts w:ascii="Cambria" w:hAnsi="Cambria"/>
          <w:sz w:val="20"/>
          <w:szCs w:val="20"/>
        </w:rPr>
        <w:t>kedua</w:t>
      </w:r>
      <w:proofErr w:type="spellEnd"/>
      <w:r w:rsidRPr="00677D00">
        <w:rPr>
          <w:rFonts w:ascii="Cambria" w:hAnsi="Cambria"/>
          <w:sz w:val="20"/>
          <w:szCs w:val="20"/>
        </w:rPr>
        <w:t xml:space="preserve"> format </w:t>
      </w:r>
      <w:proofErr w:type="spellStart"/>
      <w:r w:rsidRPr="00677D00">
        <w:rPr>
          <w:rFonts w:ascii="Cambria" w:hAnsi="Cambria"/>
          <w:sz w:val="20"/>
          <w:szCs w:val="20"/>
        </w:rPr>
        <w:t>ini</w:t>
      </w:r>
      <w:proofErr w:type="spellEnd"/>
      <w:r w:rsidRPr="00677D00">
        <w:rPr>
          <w:rFonts w:ascii="Cambria" w:hAnsi="Cambria"/>
          <w:sz w:val="20"/>
          <w:szCs w:val="20"/>
        </w:rPr>
        <w:t xml:space="preserve">, e-learning </w:t>
      </w:r>
      <w:proofErr w:type="spellStart"/>
      <w:r w:rsidRPr="00677D00">
        <w:rPr>
          <w:rFonts w:ascii="Cambria" w:hAnsi="Cambria"/>
          <w:sz w:val="20"/>
          <w:szCs w:val="20"/>
        </w:rPr>
        <w:t>berupaya</w:t>
      </w:r>
      <w:proofErr w:type="spellEnd"/>
      <w:r w:rsidRPr="00677D00">
        <w:rPr>
          <w:rFonts w:ascii="Cambria" w:hAnsi="Cambria"/>
          <w:sz w:val="20"/>
          <w:szCs w:val="20"/>
        </w:rPr>
        <w:t xml:space="preserve"> </w:t>
      </w:r>
      <w:proofErr w:type="spellStart"/>
      <w:r w:rsidRPr="00677D00">
        <w:rPr>
          <w:rFonts w:ascii="Cambria" w:hAnsi="Cambria"/>
          <w:sz w:val="20"/>
          <w:szCs w:val="20"/>
        </w:rPr>
        <w:t>mengakomodasi</w:t>
      </w:r>
      <w:proofErr w:type="spellEnd"/>
      <w:r w:rsidRPr="00677D00">
        <w:rPr>
          <w:rFonts w:ascii="Cambria" w:hAnsi="Cambria"/>
          <w:sz w:val="20"/>
          <w:szCs w:val="20"/>
        </w:rPr>
        <w:t xml:space="preserve"> </w:t>
      </w:r>
      <w:proofErr w:type="spellStart"/>
      <w:r w:rsidRPr="00677D00">
        <w:rPr>
          <w:rFonts w:ascii="Cambria" w:hAnsi="Cambria"/>
          <w:sz w:val="20"/>
          <w:szCs w:val="20"/>
        </w:rPr>
        <w:t>berbagai</w:t>
      </w:r>
      <w:proofErr w:type="spellEnd"/>
      <w:r w:rsidRPr="00677D00">
        <w:rPr>
          <w:rFonts w:ascii="Cambria" w:hAnsi="Cambria"/>
          <w:sz w:val="20"/>
          <w:szCs w:val="20"/>
        </w:rPr>
        <w:t xml:space="preserve"> </w:t>
      </w:r>
      <w:proofErr w:type="spellStart"/>
      <w:r w:rsidRPr="00677D00">
        <w:rPr>
          <w:rFonts w:ascii="Cambria" w:hAnsi="Cambria"/>
          <w:sz w:val="20"/>
          <w:szCs w:val="20"/>
        </w:rPr>
        <w:t>gaya</w:t>
      </w:r>
      <w:proofErr w:type="spellEnd"/>
      <w:r w:rsidRPr="00677D00">
        <w:rPr>
          <w:rFonts w:ascii="Cambria" w:hAnsi="Cambria"/>
          <w:sz w:val="20"/>
          <w:szCs w:val="20"/>
        </w:rPr>
        <w:t xml:space="preserve"> </w:t>
      </w:r>
      <w:proofErr w:type="spellStart"/>
      <w:r w:rsidRPr="00677D00">
        <w:rPr>
          <w:rFonts w:ascii="Cambria" w:hAnsi="Cambria"/>
          <w:sz w:val="20"/>
          <w:szCs w:val="20"/>
        </w:rPr>
        <w:t>belajar</w:t>
      </w:r>
      <w:proofErr w:type="spellEnd"/>
      <w:r w:rsidRPr="00677D00">
        <w:rPr>
          <w:rFonts w:ascii="Cambria" w:hAnsi="Cambria"/>
          <w:sz w:val="20"/>
          <w:szCs w:val="20"/>
        </w:rPr>
        <w:t xml:space="preserve"> dan </w:t>
      </w:r>
      <w:proofErr w:type="spellStart"/>
      <w:r w:rsidRPr="00677D00">
        <w:rPr>
          <w:rFonts w:ascii="Cambria" w:hAnsi="Cambria"/>
          <w:sz w:val="20"/>
          <w:szCs w:val="20"/>
        </w:rPr>
        <w:t>kebutuhan</w:t>
      </w:r>
      <w:proofErr w:type="spellEnd"/>
      <w:r w:rsidRPr="00677D00">
        <w:rPr>
          <w:rFonts w:ascii="Cambria" w:hAnsi="Cambria"/>
          <w:sz w:val="20"/>
          <w:szCs w:val="20"/>
        </w:rPr>
        <w:t xml:space="preserve"> </w:t>
      </w:r>
      <w:proofErr w:type="spellStart"/>
      <w:r w:rsidRPr="00677D00">
        <w:rPr>
          <w:rFonts w:ascii="Cambria" w:hAnsi="Cambria"/>
          <w:sz w:val="20"/>
          <w:szCs w:val="20"/>
        </w:rPr>
        <w:lastRenderedPageBreak/>
        <w:t>individu</w:t>
      </w:r>
      <w:proofErr w:type="spellEnd"/>
      <w:r w:rsidRPr="00677D00">
        <w:rPr>
          <w:rFonts w:ascii="Cambria" w:hAnsi="Cambria"/>
          <w:sz w:val="20"/>
          <w:szCs w:val="20"/>
        </w:rPr>
        <w:t xml:space="preserve">, </w:t>
      </w:r>
      <w:proofErr w:type="spellStart"/>
      <w:r w:rsidRPr="00677D00">
        <w:rPr>
          <w:rFonts w:ascii="Cambria" w:hAnsi="Cambria"/>
          <w:sz w:val="20"/>
          <w:szCs w:val="20"/>
        </w:rPr>
        <w:t>menciptakan</w:t>
      </w:r>
      <w:proofErr w:type="spellEnd"/>
      <w:r w:rsidRPr="00677D00">
        <w:rPr>
          <w:rFonts w:ascii="Cambria" w:hAnsi="Cambria"/>
          <w:sz w:val="20"/>
          <w:szCs w:val="20"/>
        </w:rPr>
        <w:t xml:space="preserve"> </w:t>
      </w:r>
      <w:proofErr w:type="spellStart"/>
      <w:r w:rsidRPr="00677D00">
        <w:rPr>
          <w:rFonts w:ascii="Cambria" w:hAnsi="Cambria"/>
          <w:sz w:val="20"/>
          <w:szCs w:val="20"/>
        </w:rPr>
        <w:t>pengalaman</w:t>
      </w:r>
      <w:proofErr w:type="spellEnd"/>
      <w:r w:rsidRPr="00677D00">
        <w:rPr>
          <w:rFonts w:ascii="Cambria" w:hAnsi="Cambria"/>
          <w:sz w:val="20"/>
          <w:szCs w:val="20"/>
        </w:rPr>
        <w:t xml:space="preserve"> </w:t>
      </w:r>
      <w:proofErr w:type="spellStart"/>
      <w:r w:rsidRPr="00677D00">
        <w:rPr>
          <w:rFonts w:ascii="Cambria" w:hAnsi="Cambria"/>
          <w:sz w:val="20"/>
          <w:szCs w:val="20"/>
        </w:rPr>
        <w:t>belajar</w:t>
      </w:r>
      <w:proofErr w:type="spellEnd"/>
      <w:r w:rsidRPr="00677D00">
        <w:rPr>
          <w:rFonts w:ascii="Cambria" w:hAnsi="Cambria"/>
          <w:sz w:val="20"/>
          <w:szCs w:val="20"/>
        </w:rPr>
        <w:t xml:space="preserve"> yang </w:t>
      </w:r>
      <w:proofErr w:type="spellStart"/>
      <w:r w:rsidRPr="00677D00">
        <w:rPr>
          <w:rFonts w:ascii="Cambria" w:hAnsi="Cambria"/>
          <w:sz w:val="20"/>
          <w:szCs w:val="20"/>
        </w:rPr>
        <w:t>mendukung</w:t>
      </w:r>
      <w:proofErr w:type="spellEnd"/>
      <w:r w:rsidRPr="00677D00">
        <w:rPr>
          <w:rFonts w:ascii="Cambria" w:hAnsi="Cambria"/>
          <w:sz w:val="20"/>
          <w:szCs w:val="20"/>
        </w:rPr>
        <w:t xml:space="preserve"> </w:t>
      </w:r>
      <w:proofErr w:type="spellStart"/>
      <w:r w:rsidRPr="00677D00">
        <w:rPr>
          <w:rFonts w:ascii="Cambria" w:hAnsi="Cambria"/>
          <w:sz w:val="20"/>
          <w:szCs w:val="20"/>
        </w:rPr>
        <w:t>keterlibatan</w:t>
      </w:r>
      <w:proofErr w:type="spellEnd"/>
      <w:r w:rsidRPr="00677D00">
        <w:rPr>
          <w:rFonts w:ascii="Cambria" w:hAnsi="Cambria"/>
          <w:sz w:val="20"/>
          <w:szCs w:val="20"/>
        </w:rPr>
        <w:t xml:space="preserve"> </w:t>
      </w:r>
      <w:proofErr w:type="spellStart"/>
      <w:r w:rsidRPr="00677D00">
        <w:rPr>
          <w:rFonts w:ascii="Cambria" w:hAnsi="Cambria"/>
          <w:sz w:val="20"/>
          <w:szCs w:val="20"/>
        </w:rPr>
        <w:t>aktif</w:t>
      </w:r>
      <w:proofErr w:type="spellEnd"/>
      <w:r w:rsidRPr="00677D00">
        <w:rPr>
          <w:rFonts w:ascii="Cambria" w:hAnsi="Cambria"/>
          <w:sz w:val="20"/>
          <w:szCs w:val="20"/>
        </w:rPr>
        <w:t xml:space="preserve"> </w:t>
      </w:r>
      <w:proofErr w:type="spellStart"/>
      <w:r w:rsidRPr="00677D00">
        <w:rPr>
          <w:rFonts w:ascii="Cambria" w:hAnsi="Cambria"/>
          <w:sz w:val="20"/>
          <w:szCs w:val="20"/>
        </w:rPr>
        <w:t>peserta</w:t>
      </w:r>
      <w:proofErr w:type="spellEnd"/>
      <w:r w:rsidRPr="00677D00">
        <w:rPr>
          <w:rFonts w:ascii="Cambria" w:hAnsi="Cambria"/>
          <w:sz w:val="20"/>
          <w:szCs w:val="20"/>
        </w:rPr>
        <w:t xml:space="preserve"> </w:t>
      </w:r>
      <w:proofErr w:type="spellStart"/>
      <w:r w:rsidRPr="00677D00">
        <w:rPr>
          <w:rFonts w:ascii="Cambria" w:hAnsi="Cambria"/>
          <w:sz w:val="20"/>
          <w:szCs w:val="20"/>
        </w:rPr>
        <w:t>dalam</w:t>
      </w:r>
      <w:proofErr w:type="spellEnd"/>
      <w:r w:rsidRPr="00677D00">
        <w:rPr>
          <w:rFonts w:ascii="Cambria" w:hAnsi="Cambria"/>
          <w:sz w:val="20"/>
          <w:szCs w:val="20"/>
        </w:rPr>
        <w:t xml:space="preserve"> proses </w:t>
      </w:r>
      <w:proofErr w:type="spellStart"/>
      <w:r w:rsidRPr="00677D00">
        <w:rPr>
          <w:rFonts w:ascii="Cambria" w:hAnsi="Cambria"/>
          <w:sz w:val="20"/>
          <w:szCs w:val="20"/>
        </w:rPr>
        <w:t>pembelajaran</w:t>
      </w:r>
      <w:proofErr w:type="spellEnd"/>
      <w:r w:rsidRPr="00677D00">
        <w:rPr>
          <w:rFonts w:ascii="Cambria" w:hAnsi="Cambria"/>
          <w:sz w:val="20"/>
          <w:szCs w:val="20"/>
        </w:rPr>
        <w:t>.</w:t>
      </w:r>
    </w:p>
    <w:p w14:paraId="6C2B150F" w14:textId="4BD3CBD2" w:rsidR="00677D00" w:rsidRDefault="00677D00" w:rsidP="00911B16">
      <w:pPr>
        <w:jc w:val="both"/>
        <w:rPr>
          <w:rFonts w:ascii="Cambria" w:hAnsi="Cambria"/>
          <w:sz w:val="20"/>
          <w:szCs w:val="20"/>
        </w:rPr>
      </w:pPr>
    </w:p>
    <w:p w14:paraId="1D858896" w14:textId="77777777" w:rsidR="00677D00" w:rsidRDefault="00677D00" w:rsidP="00911B16">
      <w:pPr>
        <w:jc w:val="both"/>
        <w:rPr>
          <w:rFonts w:ascii="Cambria" w:hAnsi="Cambria"/>
          <w:sz w:val="20"/>
          <w:szCs w:val="20"/>
        </w:rPr>
        <w:sectPr w:rsidR="00677D00" w:rsidSect="00854C22">
          <w:type w:val="continuous"/>
          <w:pgSz w:w="12240" w:h="15840" w:code="1"/>
          <w:pgMar w:top="1296" w:right="720" w:bottom="720" w:left="720" w:header="720" w:footer="720" w:gutter="0"/>
          <w:pgNumType w:start="39"/>
          <w:cols w:num="2" w:space="180"/>
          <w:docGrid w:linePitch="360"/>
        </w:sectPr>
      </w:pPr>
    </w:p>
    <w:p w14:paraId="266E98B5" w14:textId="1224C919" w:rsidR="00677D00" w:rsidRPr="00081E3A" w:rsidRDefault="00DA4659" w:rsidP="00677D00">
      <w:pPr>
        <w:pStyle w:val="BodyText"/>
        <w:spacing w:before="138"/>
        <w:ind w:right="30"/>
        <w:rPr>
          <w:rFonts w:ascii="Cambria" w:hAnsi="Cambria"/>
          <w:i/>
          <w:iCs/>
          <w:sz w:val="20"/>
          <w:szCs w:val="20"/>
        </w:rPr>
      </w:pPr>
      <w:r>
        <w:rPr>
          <w:rFonts w:ascii="Cambria" w:hAnsi="Cambria"/>
          <w:noProof/>
        </w:rPr>
        <mc:AlternateContent>
          <mc:Choice Requires="wpg">
            <w:drawing>
              <wp:anchor distT="0" distB="0" distL="114300" distR="114300" simplePos="0" relativeHeight="251692032" behindDoc="0" locked="0" layoutInCell="1" allowOverlap="1" wp14:anchorId="0B3A481E" wp14:editId="1CD0D4B9">
                <wp:simplePos x="0" y="0"/>
                <wp:positionH relativeFrom="margin">
                  <wp:posOffset>416689</wp:posOffset>
                </wp:positionH>
                <wp:positionV relativeFrom="paragraph">
                  <wp:posOffset>69246</wp:posOffset>
                </wp:positionV>
                <wp:extent cx="5778500" cy="3978667"/>
                <wp:effectExtent l="0" t="0" r="12700" b="22225"/>
                <wp:wrapNone/>
                <wp:docPr id="11" name="Group 11"/>
                <wp:cNvGraphicFramePr/>
                <a:graphic xmlns:a="http://schemas.openxmlformats.org/drawingml/2006/main">
                  <a:graphicData uri="http://schemas.microsoft.com/office/word/2010/wordprocessingGroup">
                    <wpg:wgp>
                      <wpg:cNvGrpSpPr/>
                      <wpg:grpSpPr>
                        <a:xfrm>
                          <a:off x="0" y="0"/>
                          <a:ext cx="5778500" cy="3978667"/>
                          <a:chOff x="28937" y="205128"/>
                          <a:chExt cx="5778500" cy="3997473"/>
                        </a:xfrm>
                      </wpg:grpSpPr>
                      <wps:wsp>
                        <wps:cNvPr id="12" name="Rectangle: Rounded Corners 12"/>
                        <wps:cNvSpPr/>
                        <wps:spPr>
                          <a:xfrm>
                            <a:off x="406963" y="205128"/>
                            <a:ext cx="4622800" cy="843132"/>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2222F" w14:textId="20131018" w:rsidR="00677D00" w:rsidRPr="00784F81" w:rsidRDefault="00BA3F17" w:rsidP="00677D00">
                              <w:pPr>
                                <w:ind w:left="720"/>
                                <w:jc w:val="center"/>
                                <w:rPr>
                                  <w:rFonts w:ascii="Times New Roman" w:hAnsi="Times New Roman" w:cs="Times New Roman"/>
                                  <w:color w:val="000000" w:themeColor="text1"/>
                                  <w:sz w:val="18"/>
                                  <w:szCs w:val="16"/>
                                </w:rPr>
                              </w:pPr>
                              <w:proofErr w:type="spellStart"/>
                              <w:r w:rsidRPr="00784F81">
                                <w:rPr>
                                  <w:rFonts w:ascii="Times New Roman" w:hAnsi="Times New Roman" w:cs="Times New Roman"/>
                                  <w:b/>
                                  <w:bCs/>
                                  <w:color w:val="000000" w:themeColor="text1"/>
                                  <w:sz w:val="18"/>
                                  <w:szCs w:val="16"/>
                                </w:rPr>
                                <w:t>Pembelajaran</w:t>
                              </w:r>
                              <w:proofErr w:type="spellEnd"/>
                              <w:r w:rsidRPr="00784F81">
                                <w:rPr>
                                  <w:rFonts w:ascii="Times New Roman" w:hAnsi="Times New Roman" w:cs="Times New Roman"/>
                                  <w:b/>
                                  <w:bCs/>
                                  <w:color w:val="000000" w:themeColor="text1"/>
                                  <w:sz w:val="18"/>
                                  <w:szCs w:val="16"/>
                                </w:rPr>
                                <w:t xml:space="preserve"> </w:t>
                              </w:r>
                              <w:proofErr w:type="spellStart"/>
                              <w:r w:rsidRPr="00784F81">
                                <w:rPr>
                                  <w:rFonts w:ascii="Times New Roman" w:hAnsi="Times New Roman" w:cs="Times New Roman"/>
                                  <w:b/>
                                  <w:bCs/>
                                  <w:color w:val="000000" w:themeColor="text1"/>
                                  <w:sz w:val="18"/>
                                  <w:szCs w:val="16"/>
                                </w:rPr>
                                <w:t>mandiri</w:t>
                              </w:r>
                              <w:proofErr w:type="spellEnd"/>
                            </w:p>
                            <w:p w14:paraId="35A64BE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melakukan</w:t>
                              </w:r>
                              <w:proofErr w:type="spellEnd"/>
                              <w:r w:rsidRPr="00784F81">
                                <w:rPr>
                                  <w:rFonts w:ascii="Times New Roman" w:hAnsi="Times New Roman" w:cs="Times New Roman"/>
                                  <w:color w:val="000000" w:themeColor="text1"/>
                                  <w:sz w:val="18"/>
                                  <w:szCs w:val="16"/>
                                </w:rPr>
                                <w:t xml:space="preserve"> login </w:t>
                              </w:r>
                              <w:proofErr w:type="spellStart"/>
                              <w:r w:rsidRPr="00784F81">
                                <w:rPr>
                                  <w:rFonts w:ascii="Times New Roman" w:hAnsi="Times New Roman" w:cs="Times New Roman"/>
                                  <w:color w:val="000000" w:themeColor="text1"/>
                                  <w:sz w:val="18"/>
                                  <w:szCs w:val="16"/>
                                </w:rPr>
                                <w:t>ke</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aplikasi</w:t>
                              </w:r>
                              <w:proofErr w:type="spellEnd"/>
                              <w:r w:rsidRPr="00784F81">
                                <w:rPr>
                                  <w:rFonts w:ascii="Times New Roman" w:hAnsi="Times New Roman" w:cs="Times New Roman"/>
                                  <w:color w:val="000000" w:themeColor="text1"/>
                                  <w:sz w:val="18"/>
                                  <w:szCs w:val="16"/>
                                </w:rPr>
                                <w:t xml:space="preserve"> MOOC </w:t>
                              </w:r>
                              <w:proofErr w:type="spellStart"/>
                              <w:r w:rsidRPr="00784F81">
                                <w:rPr>
                                  <w:rFonts w:ascii="Times New Roman" w:hAnsi="Times New Roman" w:cs="Times New Roman"/>
                                  <w:color w:val="000000" w:themeColor="text1"/>
                                  <w:sz w:val="18"/>
                                  <w:szCs w:val="16"/>
                                </w:rPr>
                                <w:t>dengan</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menggunakan</w:t>
                              </w:r>
                              <w:proofErr w:type="spellEnd"/>
                              <w:r w:rsidRPr="00784F81">
                                <w:rPr>
                                  <w:rFonts w:ascii="Times New Roman" w:hAnsi="Times New Roman" w:cs="Times New Roman"/>
                                  <w:color w:val="000000" w:themeColor="text1"/>
                                  <w:sz w:val="18"/>
                                  <w:szCs w:val="16"/>
                                </w:rPr>
                                <w:t xml:space="preserve"> NIP</w:t>
                              </w:r>
                            </w:p>
                            <w:p w14:paraId="47B9B24E"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menyimak</w:t>
                              </w:r>
                              <w:proofErr w:type="spellEnd"/>
                              <w:r w:rsidRPr="00784F81">
                                <w:rPr>
                                  <w:rFonts w:ascii="Times New Roman" w:hAnsi="Times New Roman" w:cs="Times New Roman"/>
                                  <w:color w:val="000000" w:themeColor="text1"/>
                                  <w:sz w:val="18"/>
                                  <w:szCs w:val="16"/>
                                </w:rPr>
                                <w:t xml:space="preserve"> video </w:t>
                              </w:r>
                              <w:proofErr w:type="spellStart"/>
                              <w:r w:rsidRPr="00784F81">
                                <w:rPr>
                                  <w:rFonts w:ascii="Times New Roman" w:hAnsi="Times New Roman" w:cs="Times New Roman"/>
                                  <w:color w:val="000000" w:themeColor="text1"/>
                                  <w:sz w:val="18"/>
                                  <w:szCs w:val="16"/>
                                </w:rPr>
                                <w:t>pembukaan</w:t>
                              </w:r>
                              <w:proofErr w:type="spellEnd"/>
                            </w:p>
                            <w:p w14:paraId="39FA43B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mempelajari</w:t>
                              </w:r>
                              <w:proofErr w:type="spellEnd"/>
                              <w:r w:rsidRPr="00784F81">
                                <w:rPr>
                                  <w:rFonts w:ascii="Times New Roman" w:hAnsi="Times New Roman" w:cs="Times New Roman"/>
                                  <w:color w:val="000000" w:themeColor="text1"/>
                                  <w:sz w:val="18"/>
                                  <w:szCs w:val="16"/>
                                </w:rPr>
                                <w:t xml:space="preserve"> agenda </w:t>
                              </w:r>
                              <w:proofErr w:type="spellStart"/>
                              <w:r w:rsidRPr="00784F81">
                                <w:rPr>
                                  <w:rFonts w:ascii="Times New Roman" w:hAnsi="Times New Roman" w:cs="Times New Roman"/>
                                  <w:color w:val="000000" w:themeColor="text1"/>
                                  <w:sz w:val="18"/>
                                  <w:szCs w:val="16"/>
                                </w:rPr>
                                <w:t>platihan</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melalui</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beragam</w:t>
                              </w:r>
                              <w:proofErr w:type="spellEnd"/>
                              <w:r w:rsidRPr="00784F81">
                                <w:rPr>
                                  <w:rFonts w:ascii="Times New Roman" w:hAnsi="Times New Roman" w:cs="Times New Roman"/>
                                  <w:color w:val="000000" w:themeColor="text1"/>
                                  <w:sz w:val="18"/>
                                  <w:szCs w:val="16"/>
                                </w:rPr>
                                <w:t xml:space="preserve"> media yang </w:t>
                              </w:r>
                              <w:proofErr w:type="spellStart"/>
                              <w:r w:rsidRPr="00784F81">
                                <w:rPr>
                                  <w:rFonts w:ascii="Times New Roman" w:hAnsi="Times New Roman" w:cs="Times New Roman"/>
                                  <w:color w:val="000000" w:themeColor="text1"/>
                                  <w:sz w:val="18"/>
                                  <w:szCs w:val="16"/>
                                </w:rPr>
                                <w:t>disediakan</w:t>
                              </w:r>
                              <w:proofErr w:type="spellEnd"/>
                            </w:p>
                            <w:p w14:paraId="51037940" w14:textId="77777777" w:rsidR="00677D00" w:rsidRPr="00784F81" w:rsidRDefault="00677D00" w:rsidP="00677D00">
                              <w:pPr>
                                <w:jc w:val="center"/>
                                <w:rPr>
                                  <w:rFonts w:ascii="Times New Roman" w:hAnsi="Times New Roman" w:cs="Times New Roman"/>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94306" y="1404602"/>
                            <a:ext cx="5328594" cy="1324104"/>
                          </a:xfrm>
                          <a:prstGeom prst="roundRect">
                            <a:avLst/>
                          </a:prstGeom>
                          <a:solidFill>
                            <a:schemeClr val="accent6">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89F4274" w14:textId="1125CCC4" w:rsidR="00677D00" w:rsidRPr="00784F81" w:rsidRDefault="00677D00" w:rsidP="00677D00">
                              <w:pPr>
                                <w:ind w:left="720"/>
                                <w:jc w:val="center"/>
                                <w:rPr>
                                  <w:rFonts w:ascii="Times New Roman" w:hAnsi="Times New Roman" w:cs="Times New Roman"/>
                                  <w:b/>
                                  <w:bCs/>
                                  <w:color w:val="000000" w:themeColor="text1"/>
                                  <w:sz w:val="18"/>
                                  <w:szCs w:val="16"/>
                                </w:rPr>
                              </w:pPr>
                              <w:r w:rsidRPr="00784F81">
                                <w:rPr>
                                  <w:rFonts w:ascii="Times New Roman" w:hAnsi="Times New Roman" w:cs="Times New Roman"/>
                                  <w:b/>
                                  <w:bCs/>
                                  <w:color w:val="000000" w:themeColor="text1"/>
                                  <w:sz w:val="18"/>
                                  <w:szCs w:val="16"/>
                                </w:rPr>
                                <w:t>Di</w:t>
                              </w:r>
                              <w:r w:rsidR="00BA3F17" w:rsidRPr="00784F81">
                                <w:rPr>
                                  <w:rFonts w:ascii="Times New Roman" w:hAnsi="Times New Roman" w:cs="Times New Roman"/>
                                  <w:b/>
                                  <w:bCs/>
                                  <w:color w:val="000000" w:themeColor="text1"/>
                                  <w:sz w:val="18"/>
                                  <w:szCs w:val="16"/>
                                </w:rPr>
                                <w:t>stance learning</w:t>
                              </w:r>
                            </w:p>
                            <w:p w14:paraId="50C527D1"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login pada platform LMS LAN </w:t>
                              </w:r>
                              <w:proofErr w:type="spellStart"/>
                              <w:r w:rsidRPr="00784F81">
                                <w:rPr>
                                  <w:rFonts w:ascii="Times New Roman" w:hAnsi="Times New Roman" w:cs="Times New Roman"/>
                                  <w:bCs/>
                                  <w:color w:val="000000" w:themeColor="text1"/>
                                  <w:sz w:val="18"/>
                                  <w:szCs w:val="16"/>
                                </w:rPr>
                                <w:t>setelah</w:t>
                              </w:r>
                              <w:proofErr w:type="spellEnd"/>
                              <w:r w:rsidRPr="00784F81">
                                <w:rPr>
                                  <w:rFonts w:ascii="Times New Roman" w:hAnsi="Times New Roman" w:cs="Times New Roman"/>
                                  <w:bCs/>
                                  <w:color w:val="000000" w:themeColor="text1"/>
                                  <w:sz w:val="18"/>
                                  <w:szCs w:val="16"/>
                                </w:rPr>
                                <w:t xml:space="preserve"> Lembaga </w:t>
                              </w:r>
                              <w:proofErr w:type="spellStart"/>
                              <w:r w:rsidRPr="00784F81">
                                <w:rPr>
                                  <w:rFonts w:ascii="Times New Roman" w:hAnsi="Times New Roman" w:cs="Times New Roman"/>
                                  <w:bCs/>
                                  <w:color w:val="000000" w:themeColor="text1"/>
                                  <w:sz w:val="18"/>
                                  <w:szCs w:val="16"/>
                                </w:rPr>
                                <w:t>Pelatihan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mendaftarjan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pesertanya</w:t>
                              </w:r>
                              <w:proofErr w:type="spellEnd"/>
                            </w:p>
                            <w:p w14:paraId="3695684D"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mempelajari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afenda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pelatihan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secara</w:t>
                              </w:r>
                              <w:proofErr w:type="spellEnd"/>
                              <w:r w:rsidRPr="00784F81">
                                <w:rPr>
                                  <w:rFonts w:ascii="Times New Roman" w:hAnsi="Times New Roman" w:cs="Times New Roman"/>
                                  <w:bCs/>
                                  <w:color w:val="000000" w:themeColor="text1"/>
                                  <w:sz w:val="18"/>
                                  <w:szCs w:val="16"/>
                                </w:rPr>
                                <w:t xml:space="preserve"> synchronous dan asynchronous</w:t>
                              </w:r>
                            </w:p>
                            <w:p w14:paraId="1CCF109D"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mengerjakan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evaluasi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akademik</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berupa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analisisi</w:t>
                              </w:r>
                              <w:proofErr w:type="spellEnd"/>
                              <w:r w:rsidRPr="00784F81">
                                <w:rPr>
                                  <w:rFonts w:ascii="Times New Roman" w:hAnsi="Times New Roman" w:cs="Times New Roman"/>
                                  <w:bCs/>
                                  <w:color w:val="000000" w:themeColor="text1"/>
                                  <w:sz w:val="18"/>
                                  <w:szCs w:val="16"/>
                                </w:rPr>
                                <w:t xml:space="preserve"> dan </w:t>
                              </w:r>
                              <w:proofErr w:type="spellStart"/>
                              <w:r w:rsidRPr="00784F81">
                                <w:rPr>
                                  <w:rFonts w:ascii="Times New Roman" w:hAnsi="Times New Roman" w:cs="Times New Roman"/>
                                  <w:bCs/>
                                  <w:color w:val="000000" w:themeColor="text1"/>
                                  <w:sz w:val="18"/>
                                  <w:szCs w:val="16"/>
                                </w:rPr>
                                <w:t>studi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kasus</w:t>
                              </w:r>
                              <w:proofErr w:type="spellEnd"/>
                            </w:p>
                            <w:p w14:paraId="4EBD2B2E"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agenda </w:t>
                              </w:r>
                              <w:proofErr w:type="spellStart"/>
                              <w:r w:rsidRPr="00784F81">
                                <w:rPr>
                                  <w:rFonts w:ascii="Times New Roman" w:hAnsi="Times New Roman" w:cs="Times New Roman"/>
                                  <w:bCs/>
                                  <w:color w:val="000000" w:themeColor="text1"/>
                                  <w:sz w:val="18"/>
                                  <w:szCs w:val="16"/>
                                </w:rPr>
                                <w:t>habituasi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melalui</w:t>
                              </w:r>
                              <w:proofErr w:type="spellEnd"/>
                              <w:r w:rsidRPr="00784F81">
                                <w:rPr>
                                  <w:rFonts w:ascii="Times New Roman" w:hAnsi="Times New Roman" w:cs="Times New Roman"/>
                                  <w:bCs/>
                                  <w:color w:val="000000" w:themeColor="text1"/>
                                  <w:sz w:val="18"/>
                                  <w:szCs w:val="16"/>
                                </w:rPr>
                                <w:t xml:space="preserve"> </w:t>
                              </w:r>
                              <w:r w:rsidRPr="00784F81">
                                <w:rPr>
                                  <w:rFonts w:ascii="Times New Roman" w:hAnsi="Times New Roman" w:cs="Times New Roman"/>
                                  <w:bCs/>
                                  <w:i/>
                                  <w:color w:val="000000" w:themeColor="text1"/>
                                  <w:sz w:val="18"/>
                                  <w:szCs w:val="16"/>
                                </w:rPr>
                                <w:t>e-coaching</w:t>
                              </w:r>
                            </w:p>
                            <w:p w14:paraId="4A2E5CE0"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seminar </w:t>
                              </w:r>
                              <w:proofErr w:type="spellStart"/>
                              <w:r w:rsidRPr="00784F81">
                                <w:rPr>
                                  <w:rFonts w:ascii="Times New Roman" w:hAnsi="Times New Roman" w:cs="Times New Roman"/>
                                  <w:bCs/>
                                  <w:color w:val="000000" w:themeColor="text1"/>
                                  <w:sz w:val="18"/>
                                  <w:szCs w:val="16"/>
                                </w:rPr>
                                <w:t>rancangan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aktualisasi</w:t>
                              </w:r>
                              <w:proofErr w:type="spellEnd"/>
                            </w:p>
                            <w:p w14:paraId="6FADDD0E"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memasuki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fase</w:t>
                              </w:r>
                              <w:proofErr w:type="spellEnd"/>
                              <w:r w:rsidRPr="00784F81">
                                <w:rPr>
                                  <w:rFonts w:ascii="Times New Roman" w:hAnsi="Times New Roman" w:cs="Times New Roman"/>
                                  <w:bCs/>
                                  <w:color w:val="000000" w:themeColor="text1"/>
                                  <w:sz w:val="18"/>
                                  <w:szCs w:val="16"/>
                                </w:rPr>
                                <w:t xml:space="preserve"> </w:t>
                              </w:r>
                              <w:r w:rsidRPr="00784F81">
                                <w:rPr>
                                  <w:rFonts w:ascii="Times New Roman" w:hAnsi="Times New Roman" w:cs="Times New Roman"/>
                                  <w:bCs/>
                                  <w:i/>
                                  <w:color w:val="000000" w:themeColor="text1"/>
                                  <w:sz w:val="18"/>
                                  <w:szCs w:val="16"/>
                                </w:rPr>
                                <w:t>off campus</w:t>
                              </w:r>
                              <w:r w:rsidRPr="00784F81">
                                <w:rPr>
                                  <w:rFonts w:ascii="Times New Roman" w:hAnsi="Times New Roman" w:cs="Times New Roman"/>
                                  <w:bCs/>
                                  <w:color w:val="000000" w:themeColor="text1"/>
                                  <w:sz w:val="18"/>
                                  <w:szCs w:val="16"/>
                                </w:rPr>
                                <w:t xml:space="preserve"> dan </w:t>
                              </w:r>
                              <w:proofErr w:type="spellStart"/>
                              <w:r w:rsidRPr="00784F81">
                                <w:rPr>
                                  <w:rFonts w:ascii="Times New Roman" w:hAnsi="Times New Roman" w:cs="Times New Roman"/>
                                  <w:bCs/>
                                  <w:color w:val="000000" w:themeColor="text1"/>
                                  <w:sz w:val="18"/>
                                  <w:szCs w:val="16"/>
                                </w:rPr>
                                <w:t>melaksanakan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aktualisasi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serta</w:t>
                              </w:r>
                              <w:proofErr w:type="spellEnd"/>
                              <w:r w:rsidRPr="00784F81">
                                <w:rPr>
                                  <w:rFonts w:ascii="Times New Roman" w:hAnsi="Times New Roman" w:cs="Times New Roman"/>
                                  <w:bCs/>
                                  <w:color w:val="000000" w:themeColor="text1"/>
                                  <w:sz w:val="18"/>
                                  <w:szCs w:val="16"/>
                                </w:rPr>
                                <w:t xml:space="preserve"> PKTBT</w:t>
                              </w:r>
                            </w:p>
                            <w:p w14:paraId="7C066090" w14:textId="77777777" w:rsidR="00677D00" w:rsidRPr="00784F81" w:rsidRDefault="00677D00" w:rsidP="00677D00">
                              <w:pPr>
                                <w:jc w:val="center"/>
                                <w:rPr>
                                  <w:rFonts w:ascii="Times New Roman" w:hAnsi="Times New Roman" w:cs="Times New Roman"/>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28937" y="3118191"/>
                            <a:ext cx="5778500" cy="108441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4AD791" w14:textId="49BDE262" w:rsidR="00677D00" w:rsidRPr="00784F81" w:rsidRDefault="00BA3F17" w:rsidP="00677D00">
                              <w:pPr>
                                <w:ind w:left="2880" w:firstLine="720"/>
                                <w:rPr>
                                  <w:rFonts w:ascii="Times New Roman" w:hAnsi="Times New Roman" w:cs="Times New Roman"/>
                                  <w:color w:val="000000" w:themeColor="text1"/>
                                  <w:sz w:val="18"/>
                                  <w:szCs w:val="18"/>
                                </w:rPr>
                              </w:pPr>
                              <w:proofErr w:type="spellStart"/>
                              <w:r w:rsidRPr="00784F81">
                                <w:rPr>
                                  <w:rFonts w:ascii="Times New Roman" w:hAnsi="Times New Roman" w:cs="Times New Roman"/>
                                  <w:b/>
                                  <w:bCs/>
                                  <w:color w:val="000000" w:themeColor="text1"/>
                                  <w:sz w:val="18"/>
                                  <w:szCs w:val="18"/>
                                </w:rPr>
                                <w:t>Pembelajaran</w:t>
                              </w:r>
                              <w:proofErr w:type="spellEnd"/>
                              <w:r w:rsidRPr="00784F81">
                                <w:rPr>
                                  <w:rFonts w:ascii="Times New Roman" w:hAnsi="Times New Roman" w:cs="Times New Roman"/>
                                  <w:b/>
                                  <w:bCs/>
                                  <w:color w:val="000000" w:themeColor="text1"/>
                                  <w:sz w:val="18"/>
                                  <w:szCs w:val="18"/>
                                </w:rPr>
                                <w:t xml:space="preserve"> </w:t>
                              </w:r>
                              <w:proofErr w:type="spellStart"/>
                              <w:r w:rsidRPr="00784F81">
                                <w:rPr>
                                  <w:rFonts w:ascii="Times New Roman" w:hAnsi="Times New Roman" w:cs="Times New Roman"/>
                                  <w:b/>
                                  <w:bCs/>
                                  <w:color w:val="000000" w:themeColor="text1"/>
                                  <w:sz w:val="18"/>
                                  <w:szCs w:val="18"/>
                                </w:rPr>
                                <w:t>klasikal</w:t>
                              </w:r>
                              <w:proofErr w:type="spellEnd"/>
                            </w:p>
                            <w:p w14:paraId="6E3CA24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dinilai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sikap</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perilakunya</w:t>
                              </w:r>
                              <w:proofErr w:type="spellEnd"/>
                              <w:r w:rsidRPr="00784F81">
                                <w:rPr>
                                  <w:rFonts w:ascii="Times New Roman" w:hAnsi="Times New Roman" w:cs="Times New Roman"/>
                                  <w:color w:val="000000" w:themeColor="text1"/>
                                  <w:sz w:val="18"/>
                                  <w:szCs w:val="18"/>
                                </w:rPr>
                                <w:t xml:space="preserve"> oleh </w:t>
                              </w:r>
                              <w:proofErr w:type="spellStart"/>
                              <w:r w:rsidRPr="00784F81">
                                <w:rPr>
                                  <w:rFonts w:ascii="Times New Roman" w:hAnsi="Times New Roman" w:cs="Times New Roman"/>
                                  <w:color w:val="000000" w:themeColor="text1"/>
                                  <w:sz w:val="18"/>
                                  <w:szCs w:val="18"/>
                                </w:rPr>
                                <w:t>fasilitator</w:t>
                              </w:r>
                              <w:proofErr w:type="spellEnd"/>
                              <w:r w:rsidRPr="00784F81">
                                <w:rPr>
                                  <w:rFonts w:ascii="Times New Roman" w:hAnsi="Times New Roman" w:cs="Times New Roman"/>
                                  <w:color w:val="000000" w:themeColor="text1"/>
                                  <w:sz w:val="18"/>
                                  <w:szCs w:val="18"/>
                                </w:rPr>
                                <w:t xml:space="preserve"> dan </w:t>
                              </w:r>
                              <w:proofErr w:type="spellStart"/>
                              <w:r w:rsidRPr="00784F81">
                                <w:rPr>
                                  <w:rFonts w:ascii="Times New Roman" w:hAnsi="Times New Roman" w:cs="Times New Roman"/>
                                  <w:color w:val="000000" w:themeColor="text1"/>
                                  <w:sz w:val="18"/>
                                  <w:szCs w:val="18"/>
                                </w:rPr>
                                <w:t>melalui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sosiometri</w:t>
                              </w:r>
                              <w:proofErr w:type="spellEnd"/>
                            </w:p>
                            <w:p w14:paraId="27296384"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diberikan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pendalaman</w:t>
                              </w:r>
                              <w:proofErr w:type="spellEnd"/>
                              <w:r w:rsidRPr="00784F81">
                                <w:rPr>
                                  <w:rFonts w:ascii="Times New Roman" w:hAnsi="Times New Roman" w:cs="Times New Roman"/>
                                  <w:color w:val="000000" w:themeColor="text1"/>
                                  <w:sz w:val="18"/>
                                  <w:szCs w:val="18"/>
                                </w:rPr>
                                <w:t xml:space="preserve"> dan </w:t>
                              </w:r>
                              <w:proofErr w:type="spellStart"/>
                              <w:r w:rsidRPr="00784F81">
                                <w:rPr>
                                  <w:rFonts w:ascii="Times New Roman" w:hAnsi="Times New Roman" w:cs="Times New Roman"/>
                                  <w:color w:val="000000" w:themeColor="text1"/>
                                  <w:sz w:val="18"/>
                                  <w:szCs w:val="18"/>
                                </w:rPr>
                                <w:t>penguatan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atas</w:t>
                              </w:r>
                              <w:proofErr w:type="spellEnd"/>
                              <w:r w:rsidRPr="00784F81">
                                <w:rPr>
                                  <w:rFonts w:ascii="Times New Roman" w:hAnsi="Times New Roman" w:cs="Times New Roman"/>
                                  <w:color w:val="000000" w:themeColor="text1"/>
                                  <w:sz w:val="18"/>
                                  <w:szCs w:val="18"/>
                                </w:rPr>
                                <w:t xml:space="preserve"> agenda </w:t>
                              </w:r>
                              <w:proofErr w:type="spellStart"/>
                              <w:r w:rsidRPr="00784F81">
                                <w:rPr>
                                  <w:rFonts w:ascii="Times New Roman" w:hAnsi="Times New Roman" w:cs="Times New Roman"/>
                                  <w:color w:val="000000" w:themeColor="text1"/>
                                  <w:sz w:val="18"/>
                                  <w:szCs w:val="18"/>
                                </w:rPr>
                                <w:t>pelatihan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melalui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ceramah</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kegiatan</w:t>
                              </w:r>
                              <w:proofErr w:type="spellEnd"/>
                              <w:r w:rsidRPr="00784F81">
                                <w:rPr>
                                  <w:rFonts w:ascii="Times New Roman" w:hAnsi="Times New Roman" w:cs="Times New Roman"/>
                                  <w:color w:val="000000" w:themeColor="text1"/>
                                  <w:sz w:val="18"/>
                                  <w:szCs w:val="18"/>
                                </w:rPr>
                                <w:t xml:space="preserve"> yang </w:t>
                              </w:r>
                              <w:proofErr w:type="spellStart"/>
                              <w:r w:rsidRPr="00784F81">
                                <w:rPr>
                                  <w:rFonts w:ascii="Times New Roman" w:hAnsi="Times New Roman" w:cs="Times New Roman"/>
                                  <w:color w:val="000000" w:themeColor="text1"/>
                                  <w:sz w:val="18"/>
                                  <w:szCs w:val="18"/>
                                </w:rPr>
                                <w:t>berorientasi</w:t>
                              </w:r>
                              <w:proofErr w:type="spellEnd"/>
                              <w:r w:rsidRPr="00784F81">
                                <w:rPr>
                                  <w:rFonts w:ascii="Times New Roman" w:hAnsi="Times New Roman" w:cs="Times New Roman"/>
                                  <w:color w:val="000000" w:themeColor="text1"/>
                                  <w:sz w:val="18"/>
                                  <w:szCs w:val="18"/>
                                </w:rPr>
                                <w:t xml:space="preserve"> pada outdoor activity dan </w:t>
                              </w:r>
                              <w:proofErr w:type="spellStart"/>
                              <w:r w:rsidRPr="00784F81">
                                <w:rPr>
                                  <w:rFonts w:ascii="Times New Roman" w:hAnsi="Times New Roman" w:cs="Times New Roman"/>
                                  <w:color w:val="000000" w:themeColor="text1"/>
                                  <w:sz w:val="18"/>
                                  <w:szCs w:val="18"/>
                                </w:rPr>
                                <w:t>pembentukan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sikap</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Perilaku</w:t>
                              </w:r>
                              <w:proofErr w:type="spellEnd"/>
                              <w:r w:rsidRPr="00784F81">
                                <w:rPr>
                                  <w:rFonts w:ascii="Times New Roman" w:hAnsi="Times New Roman" w:cs="Times New Roman"/>
                                  <w:color w:val="000000" w:themeColor="text1"/>
                                  <w:sz w:val="18"/>
                                  <w:szCs w:val="18"/>
                                </w:rPr>
                                <w:t xml:space="preserve"> Bela Negara</w:t>
                              </w:r>
                            </w:p>
                            <w:p w14:paraId="79DB98F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melakukan</w:t>
                              </w:r>
                              <w:proofErr w:type="spellEnd"/>
                              <w:r w:rsidRPr="00784F81">
                                <w:rPr>
                                  <w:rFonts w:ascii="Times New Roman" w:hAnsi="Times New Roman" w:cs="Times New Roman"/>
                                  <w:color w:val="000000" w:themeColor="text1"/>
                                  <w:sz w:val="18"/>
                                  <w:szCs w:val="18"/>
                                </w:rPr>
                                <w:t xml:space="preserve"> seminar </w:t>
                              </w:r>
                              <w:proofErr w:type="spellStart"/>
                              <w:r w:rsidRPr="00784F81">
                                <w:rPr>
                                  <w:rFonts w:ascii="Times New Roman" w:hAnsi="Times New Roman" w:cs="Times New Roman"/>
                                  <w:color w:val="000000" w:themeColor="text1"/>
                                  <w:sz w:val="18"/>
                                  <w:szCs w:val="18"/>
                                </w:rPr>
                                <w:t>aktualisasi</w:t>
                              </w:r>
                              <w:proofErr w:type="spellEnd"/>
                            </w:p>
                            <w:p w14:paraId="78873528" w14:textId="77777777" w:rsidR="00677D00" w:rsidRPr="00784F81" w:rsidRDefault="00677D00" w:rsidP="00677D00">
                              <w:pPr>
                                <w:jc w:val="center"/>
                                <w:rPr>
                                  <w:rFonts w:ascii="Times New Roman" w:hAnsi="Times New Roman"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row: Down 17"/>
                        <wps:cNvSpPr/>
                        <wps:spPr>
                          <a:xfrm>
                            <a:off x="2710632" y="2773702"/>
                            <a:ext cx="323850" cy="301852"/>
                          </a:xfrm>
                          <a:prstGeom prst="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3A481E" id="Group 11" o:spid="_x0000_s1027" style="position:absolute;margin-left:32.8pt;margin-top:5.45pt;width:455pt;height:313.3pt;z-index:251692032;mso-position-horizontal-relative:margin;mso-height-relative:margin" coordorigin="289,2051" coordsize="57785,39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">
                <v:roundrect id="Rectangle: Rounded Corners 12" o:spid="_x0000_s1028" style="position:absolute;left:4069;top:2051;width:46228;height:8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" fillcolor="#e2efd9 [665]" strokecolor="#1f3763 [1604]" strokeweight="1pt">
                  <v:stroke joinstyle="miter"/>
                  <v:textbox>
                    <w:txbxContent>
                      <w:p w14:paraId="5FC2222F" w14:textId="20131018" w:rsidR="00677D00" w:rsidRPr="00784F81" w:rsidRDefault="00BA3F17" w:rsidP="00677D00">
                        <w:pPr>
                          <w:ind w:left="720"/>
                          <w:jc w:val="center"/>
                          <w:rPr>
                            <w:rFonts w:ascii="Times New Roman" w:hAnsi="Times New Roman" w:cs="Times New Roman"/>
                            <w:color w:val="000000" w:themeColor="text1"/>
                            <w:sz w:val="18"/>
                            <w:szCs w:val="16"/>
                          </w:rPr>
                        </w:pPr>
                        <w:proofErr w:type="spellStart"/>
                        <w:r w:rsidRPr="00784F81">
                          <w:rPr>
                            <w:rFonts w:ascii="Times New Roman" w:hAnsi="Times New Roman" w:cs="Times New Roman"/>
                            <w:b/>
                            <w:bCs/>
                            <w:color w:val="000000" w:themeColor="text1"/>
                            <w:sz w:val="18"/>
                            <w:szCs w:val="16"/>
                          </w:rPr>
                          <w:t>Pembelajaran</w:t>
                        </w:r>
                        <w:proofErr w:type="spellEnd"/>
                        <w:r w:rsidRPr="00784F81">
                          <w:rPr>
                            <w:rFonts w:ascii="Times New Roman" w:hAnsi="Times New Roman" w:cs="Times New Roman"/>
                            <w:b/>
                            <w:bCs/>
                            <w:color w:val="000000" w:themeColor="text1"/>
                            <w:sz w:val="18"/>
                            <w:szCs w:val="16"/>
                          </w:rPr>
                          <w:t xml:space="preserve"> </w:t>
                        </w:r>
                        <w:proofErr w:type="spellStart"/>
                        <w:r w:rsidRPr="00784F81">
                          <w:rPr>
                            <w:rFonts w:ascii="Times New Roman" w:hAnsi="Times New Roman" w:cs="Times New Roman"/>
                            <w:b/>
                            <w:bCs/>
                            <w:color w:val="000000" w:themeColor="text1"/>
                            <w:sz w:val="18"/>
                            <w:szCs w:val="16"/>
                          </w:rPr>
                          <w:t>mandiri</w:t>
                        </w:r>
                        <w:proofErr w:type="spellEnd"/>
                      </w:p>
                      <w:p w14:paraId="35A64BE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melakukan</w:t>
                        </w:r>
                        <w:proofErr w:type="spellEnd"/>
                        <w:r w:rsidRPr="00784F81">
                          <w:rPr>
                            <w:rFonts w:ascii="Times New Roman" w:hAnsi="Times New Roman" w:cs="Times New Roman"/>
                            <w:color w:val="000000" w:themeColor="text1"/>
                            <w:sz w:val="18"/>
                            <w:szCs w:val="16"/>
                          </w:rPr>
                          <w:t xml:space="preserve"> login </w:t>
                        </w:r>
                        <w:proofErr w:type="spellStart"/>
                        <w:r w:rsidRPr="00784F81">
                          <w:rPr>
                            <w:rFonts w:ascii="Times New Roman" w:hAnsi="Times New Roman" w:cs="Times New Roman"/>
                            <w:color w:val="000000" w:themeColor="text1"/>
                            <w:sz w:val="18"/>
                            <w:szCs w:val="16"/>
                          </w:rPr>
                          <w:t>ke</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aplikasi</w:t>
                        </w:r>
                        <w:proofErr w:type="spellEnd"/>
                        <w:r w:rsidRPr="00784F81">
                          <w:rPr>
                            <w:rFonts w:ascii="Times New Roman" w:hAnsi="Times New Roman" w:cs="Times New Roman"/>
                            <w:color w:val="000000" w:themeColor="text1"/>
                            <w:sz w:val="18"/>
                            <w:szCs w:val="16"/>
                          </w:rPr>
                          <w:t xml:space="preserve"> MOOC </w:t>
                        </w:r>
                        <w:proofErr w:type="spellStart"/>
                        <w:r w:rsidRPr="00784F81">
                          <w:rPr>
                            <w:rFonts w:ascii="Times New Roman" w:hAnsi="Times New Roman" w:cs="Times New Roman"/>
                            <w:color w:val="000000" w:themeColor="text1"/>
                            <w:sz w:val="18"/>
                            <w:szCs w:val="16"/>
                          </w:rPr>
                          <w:t>dengan</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menggunakan</w:t>
                        </w:r>
                        <w:proofErr w:type="spellEnd"/>
                        <w:r w:rsidRPr="00784F81">
                          <w:rPr>
                            <w:rFonts w:ascii="Times New Roman" w:hAnsi="Times New Roman" w:cs="Times New Roman"/>
                            <w:color w:val="000000" w:themeColor="text1"/>
                            <w:sz w:val="18"/>
                            <w:szCs w:val="16"/>
                          </w:rPr>
                          <w:t xml:space="preserve"> NIP</w:t>
                        </w:r>
                      </w:p>
                      <w:p w14:paraId="47B9B24E"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menyimak</w:t>
                        </w:r>
                        <w:proofErr w:type="spellEnd"/>
                        <w:r w:rsidRPr="00784F81">
                          <w:rPr>
                            <w:rFonts w:ascii="Times New Roman" w:hAnsi="Times New Roman" w:cs="Times New Roman"/>
                            <w:color w:val="000000" w:themeColor="text1"/>
                            <w:sz w:val="18"/>
                            <w:szCs w:val="16"/>
                          </w:rPr>
                          <w:t xml:space="preserve"> video </w:t>
                        </w:r>
                        <w:proofErr w:type="spellStart"/>
                        <w:r w:rsidRPr="00784F81">
                          <w:rPr>
                            <w:rFonts w:ascii="Times New Roman" w:hAnsi="Times New Roman" w:cs="Times New Roman"/>
                            <w:color w:val="000000" w:themeColor="text1"/>
                            <w:sz w:val="18"/>
                            <w:szCs w:val="16"/>
                          </w:rPr>
                          <w:t>pembukaan</w:t>
                        </w:r>
                        <w:proofErr w:type="spellEnd"/>
                      </w:p>
                      <w:p w14:paraId="39FA43B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6"/>
                          </w:rPr>
                        </w:pPr>
                        <w:proofErr w:type="spellStart"/>
                        <w:r w:rsidRPr="00784F81">
                          <w:rPr>
                            <w:rFonts w:ascii="Times New Roman" w:hAnsi="Times New Roman" w:cs="Times New Roman"/>
                            <w:color w:val="000000" w:themeColor="text1"/>
                            <w:sz w:val="18"/>
                            <w:szCs w:val="16"/>
                          </w:rPr>
                          <w:t>Peserta</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mempelajari</w:t>
                        </w:r>
                        <w:proofErr w:type="spellEnd"/>
                        <w:r w:rsidRPr="00784F81">
                          <w:rPr>
                            <w:rFonts w:ascii="Times New Roman" w:hAnsi="Times New Roman" w:cs="Times New Roman"/>
                            <w:color w:val="000000" w:themeColor="text1"/>
                            <w:sz w:val="18"/>
                            <w:szCs w:val="16"/>
                          </w:rPr>
                          <w:t xml:space="preserve"> agenda </w:t>
                        </w:r>
                        <w:proofErr w:type="spellStart"/>
                        <w:r w:rsidRPr="00784F81">
                          <w:rPr>
                            <w:rFonts w:ascii="Times New Roman" w:hAnsi="Times New Roman" w:cs="Times New Roman"/>
                            <w:color w:val="000000" w:themeColor="text1"/>
                            <w:sz w:val="18"/>
                            <w:szCs w:val="16"/>
                          </w:rPr>
                          <w:t>platihan</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melalui</w:t>
                        </w:r>
                        <w:proofErr w:type="spellEnd"/>
                        <w:r w:rsidRPr="00784F81">
                          <w:rPr>
                            <w:rFonts w:ascii="Times New Roman" w:hAnsi="Times New Roman" w:cs="Times New Roman"/>
                            <w:color w:val="000000" w:themeColor="text1"/>
                            <w:sz w:val="18"/>
                            <w:szCs w:val="16"/>
                          </w:rPr>
                          <w:t xml:space="preserve"> </w:t>
                        </w:r>
                        <w:proofErr w:type="spellStart"/>
                        <w:r w:rsidRPr="00784F81">
                          <w:rPr>
                            <w:rFonts w:ascii="Times New Roman" w:hAnsi="Times New Roman" w:cs="Times New Roman"/>
                            <w:color w:val="000000" w:themeColor="text1"/>
                            <w:sz w:val="18"/>
                            <w:szCs w:val="16"/>
                          </w:rPr>
                          <w:t>beragam</w:t>
                        </w:r>
                        <w:proofErr w:type="spellEnd"/>
                        <w:r w:rsidRPr="00784F81">
                          <w:rPr>
                            <w:rFonts w:ascii="Times New Roman" w:hAnsi="Times New Roman" w:cs="Times New Roman"/>
                            <w:color w:val="000000" w:themeColor="text1"/>
                            <w:sz w:val="18"/>
                            <w:szCs w:val="16"/>
                          </w:rPr>
                          <w:t xml:space="preserve"> media yang </w:t>
                        </w:r>
                        <w:proofErr w:type="spellStart"/>
                        <w:r w:rsidRPr="00784F81">
                          <w:rPr>
                            <w:rFonts w:ascii="Times New Roman" w:hAnsi="Times New Roman" w:cs="Times New Roman"/>
                            <w:color w:val="000000" w:themeColor="text1"/>
                            <w:sz w:val="18"/>
                            <w:szCs w:val="16"/>
                          </w:rPr>
                          <w:t>disediakan</w:t>
                        </w:r>
                        <w:proofErr w:type="spellEnd"/>
                      </w:p>
                      <w:p w14:paraId="51037940" w14:textId="77777777" w:rsidR="00677D00" w:rsidRPr="00784F81" w:rsidRDefault="00677D00" w:rsidP="00677D00">
                        <w:pPr>
                          <w:jc w:val="center"/>
                          <w:rPr>
                            <w:rFonts w:ascii="Times New Roman" w:hAnsi="Times New Roman" w:cs="Times New Roman"/>
                            <w:color w:val="000000" w:themeColor="text1"/>
                            <w:sz w:val="18"/>
                            <w:szCs w:val="16"/>
                          </w:rPr>
                        </w:pPr>
                      </w:p>
                    </w:txbxContent>
                  </v:textbox>
                </v:roundrect>
                <v:roundrect id="Rectangle: Rounded Corners 13" o:spid="_x0000_s1029" style="position:absolute;left:943;top:14046;width:53286;height:1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" fillcolor="#a8d08d [1945]" strokecolor="#375623 [1609]" strokeweight="1pt">
                  <v:stroke joinstyle="miter"/>
                  <v:textbox>
                    <w:txbxContent>
                      <w:p w14:paraId="389F4274" w14:textId="1125CCC4" w:rsidR="00677D00" w:rsidRPr="00784F81" w:rsidRDefault="00677D00" w:rsidP="00677D00">
                        <w:pPr>
                          <w:ind w:left="720"/>
                          <w:jc w:val="center"/>
                          <w:rPr>
                            <w:rFonts w:ascii="Times New Roman" w:hAnsi="Times New Roman" w:cs="Times New Roman"/>
                            <w:b/>
                            <w:bCs/>
                            <w:color w:val="000000" w:themeColor="text1"/>
                            <w:sz w:val="18"/>
                            <w:szCs w:val="16"/>
                          </w:rPr>
                        </w:pPr>
                        <w:r w:rsidRPr="00784F81">
                          <w:rPr>
                            <w:rFonts w:ascii="Times New Roman" w:hAnsi="Times New Roman" w:cs="Times New Roman"/>
                            <w:b/>
                            <w:bCs/>
                            <w:color w:val="000000" w:themeColor="text1"/>
                            <w:sz w:val="18"/>
                            <w:szCs w:val="16"/>
                          </w:rPr>
                          <w:t>Di</w:t>
                        </w:r>
                        <w:r w:rsidR="00BA3F17" w:rsidRPr="00784F81">
                          <w:rPr>
                            <w:rFonts w:ascii="Times New Roman" w:hAnsi="Times New Roman" w:cs="Times New Roman"/>
                            <w:b/>
                            <w:bCs/>
                            <w:color w:val="000000" w:themeColor="text1"/>
                            <w:sz w:val="18"/>
                            <w:szCs w:val="16"/>
                          </w:rPr>
                          <w:t>stance learning</w:t>
                        </w:r>
                      </w:p>
                      <w:p w14:paraId="50C527D1"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login pada platform LMS LAN </w:t>
                        </w:r>
                        <w:proofErr w:type="spellStart"/>
                        <w:r w:rsidRPr="00784F81">
                          <w:rPr>
                            <w:rFonts w:ascii="Times New Roman" w:hAnsi="Times New Roman" w:cs="Times New Roman"/>
                            <w:bCs/>
                            <w:color w:val="000000" w:themeColor="text1"/>
                            <w:sz w:val="18"/>
                            <w:szCs w:val="16"/>
                          </w:rPr>
                          <w:t>setelah</w:t>
                        </w:r>
                        <w:proofErr w:type="spellEnd"/>
                        <w:r w:rsidRPr="00784F81">
                          <w:rPr>
                            <w:rFonts w:ascii="Times New Roman" w:hAnsi="Times New Roman" w:cs="Times New Roman"/>
                            <w:bCs/>
                            <w:color w:val="000000" w:themeColor="text1"/>
                            <w:sz w:val="18"/>
                            <w:szCs w:val="16"/>
                          </w:rPr>
                          <w:t xml:space="preserve"> Lembaga </w:t>
                        </w:r>
                        <w:proofErr w:type="spellStart"/>
                        <w:r w:rsidRPr="00784F81">
                          <w:rPr>
                            <w:rFonts w:ascii="Times New Roman" w:hAnsi="Times New Roman" w:cs="Times New Roman"/>
                            <w:bCs/>
                            <w:color w:val="000000" w:themeColor="text1"/>
                            <w:sz w:val="18"/>
                            <w:szCs w:val="16"/>
                          </w:rPr>
                          <w:t>Pelatihan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mendaftarjan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pesertanya</w:t>
                        </w:r>
                        <w:proofErr w:type="spellEnd"/>
                      </w:p>
                      <w:p w14:paraId="3695684D"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mempelajari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afenda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pelatihan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secara</w:t>
                        </w:r>
                        <w:proofErr w:type="spellEnd"/>
                        <w:r w:rsidRPr="00784F81">
                          <w:rPr>
                            <w:rFonts w:ascii="Times New Roman" w:hAnsi="Times New Roman" w:cs="Times New Roman"/>
                            <w:bCs/>
                            <w:color w:val="000000" w:themeColor="text1"/>
                            <w:sz w:val="18"/>
                            <w:szCs w:val="16"/>
                          </w:rPr>
                          <w:t xml:space="preserve"> synchronous dan asynchronous</w:t>
                        </w:r>
                      </w:p>
                      <w:p w14:paraId="1CCF109D"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mengerjakan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evaluasi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akademik</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berupa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analisisi</w:t>
                        </w:r>
                        <w:proofErr w:type="spellEnd"/>
                        <w:r w:rsidRPr="00784F81">
                          <w:rPr>
                            <w:rFonts w:ascii="Times New Roman" w:hAnsi="Times New Roman" w:cs="Times New Roman"/>
                            <w:bCs/>
                            <w:color w:val="000000" w:themeColor="text1"/>
                            <w:sz w:val="18"/>
                            <w:szCs w:val="16"/>
                          </w:rPr>
                          <w:t xml:space="preserve"> dan </w:t>
                        </w:r>
                        <w:proofErr w:type="spellStart"/>
                        <w:r w:rsidRPr="00784F81">
                          <w:rPr>
                            <w:rFonts w:ascii="Times New Roman" w:hAnsi="Times New Roman" w:cs="Times New Roman"/>
                            <w:bCs/>
                            <w:color w:val="000000" w:themeColor="text1"/>
                            <w:sz w:val="18"/>
                            <w:szCs w:val="16"/>
                          </w:rPr>
                          <w:t>studi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kasus</w:t>
                        </w:r>
                        <w:proofErr w:type="spellEnd"/>
                      </w:p>
                      <w:p w14:paraId="4EBD2B2E"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agenda </w:t>
                        </w:r>
                        <w:proofErr w:type="spellStart"/>
                        <w:r w:rsidRPr="00784F81">
                          <w:rPr>
                            <w:rFonts w:ascii="Times New Roman" w:hAnsi="Times New Roman" w:cs="Times New Roman"/>
                            <w:bCs/>
                            <w:color w:val="000000" w:themeColor="text1"/>
                            <w:sz w:val="18"/>
                            <w:szCs w:val="16"/>
                          </w:rPr>
                          <w:t>habituasi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melalui</w:t>
                        </w:r>
                        <w:proofErr w:type="spellEnd"/>
                        <w:r w:rsidRPr="00784F81">
                          <w:rPr>
                            <w:rFonts w:ascii="Times New Roman" w:hAnsi="Times New Roman" w:cs="Times New Roman"/>
                            <w:bCs/>
                            <w:color w:val="000000" w:themeColor="text1"/>
                            <w:sz w:val="18"/>
                            <w:szCs w:val="16"/>
                          </w:rPr>
                          <w:t xml:space="preserve"> </w:t>
                        </w:r>
                        <w:r w:rsidRPr="00784F81">
                          <w:rPr>
                            <w:rFonts w:ascii="Times New Roman" w:hAnsi="Times New Roman" w:cs="Times New Roman"/>
                            <w:bCs/>
                            <w:i/>
                            <w:color w:val="000000" w:themeColor="text1"/>
                            <w:sz w:val="18"/>
                            <w:szCs w:val="16"/>
                          </w:rPr>
                          <w:t>e-coaching</w:t>
                        </w:r>
                      </w:p>
                      <w:p w14:paraId="4A2E5CE0"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melakukan</w:t>
                        </w:r>
                        <w:proofErr w:type="spellEnd"/>
                        <w:r w:rsidRPr="00784F81">
                          <w:rPr>
                            <w:rFonts w:ascii="Times New Roman" w:hAnsi="Times New Roman" w:cs="Times New Roman"/>
                            <w:bCs/>
                            <w:color w:val="000000" w:themeColor="text1"/>
                            <w:sz w:val="18"/>
                            <w:szCs w:val="16"/>
                          </w:rPr>
                          <w:t xml:space="preserve"> seminar </w:t>
                        </w:r>
                        <w:proofErr w:type="spellStart"/>
                        <w:r w:rsidRPr="00784F81">
                          <w:rPr>
                            <w:rFonts w:ascii="Times New Roman" w:hAnsi="Times New Roman" w:cs="Times New Roman"/>
                            <w:bCs/>
                            <w:color w:val="000000" w:themeColor="text1"/>
                            <w:sz w:val="18"/>
                            <w:szCs w:val="16"/>
                          </w:rPr>
                          <w:t>rancangan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aktualisasi</w:t>
                        </w:r>
                        <w:proofErr w:type="spellEnd"/>
                      </w:p>
                      <w:p w14:paraId="6FADDD0E" w14:textId="77777777" w:rsidR="00677D00" w:rsidRPr="00784F81" w:rsidRDefault="00677D00" w:rsidP="00677D00">
                        <w:pPr>
                          <w:pStyle w:val="ListParagraph"/>
                          <w:numPr>
                            <w:ilvl w:val="0"/>
                            <w:numId w:val="3"/>
                          </w:numPr>
                          <w:spacing w:line="252" w:lineRule="auto"/>
                          <w:ind w:left="450" w:hanging="270"/>
                          <w:jc w:val="both"/>
                          <w:rPr>
                            <w:rFonts w:ascii="Times New Roman" w:hAnsi="Times New Roman" w:cs="Times New Roman"/>
                            <w:bCs/>
                            <w:color w:val="000000" w:themeColor="text1"/>
                            <w:sz w:val="18"/>
                            <w:szCs w:val="16"/>
                          </w:rPr>
                        </w:pPr>
                        <w:proofErr w:type="spellStart"/>
                        <w:r w:rsidRPr="00784F81">
                          <w:rPr>
                            <w:rFonts w:ascii="Times New Roman" w:hAnsi="Times New Roman" w:cs="Times New Roman"/>
                            <w:bCs/>
                            <w:color w:val="000000" w:themeColor="text1"/>
                            <w:sz w:val="18"/>
                            <w:szCs w:val="16"/>
                          </w:rPr>
                          <w:t>Peserta</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memasuki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fase</w:t>
                        </w:r>
                        <w:proofErr w:type="spellEnd"/>
                        <w:r w:rsidRPr="00784F81">
                          <w:rPr>
                            <w:rFonts w:ascii="Times New Roman" w:hAnsi="Times New Roman" w:cs="Times New Roman"/>
                            <w:bCs/>
                            <w:color w:val="000000" w:themeColor="text1"/>
                            <w:sz w:val="18"/>
                            <w:szCs w:val="16"/>
                          </w:rPr>
                          <w:t xml:space="preserve"> </w:t>
                        </w:r>
                        <w:r w:rsidRPr="00784F81">
                          <w:rPr>
                            <w:rFonts w:ascii="Times New Roman" w:hAnsi="Times New Roman" w:cs="Times New Roman"/>
                            <w:bCs/>
                            <w:i/>
                            <w:color w:val="000000" w:themeColor="text1"/>
                            <w:sz w:val="18"/>
                            <w:szCs w:val="16"/>
                          </w:rPr>
                          <w:t>off campus</w:t>
                        </w:r>
                        <w:r w:rsidRPr="00784F81">
                          <w:rPr>
                            <w:rFonts w:ascii="Times New Roman" w:hAnsi="Times New Roman" w:cs="Times New Roman"/>
                            <w:bCs/>
                            <w:color w:val="000000" w:themeColor="text1"/>
                            <w:sz w:val="18"/>
                            <w:szCs w:val="16"/>
                          </w:rPr>
                          <w:t xml:space="preserve"> dan </w:t>
                        </w:r>
                        <w:proofErr w:type="spellStart"/>
                        <w:r w:rsidRPr="00784F81">
                          <w:rPr>
                            <w:rFonts w:ascii="Times New Roman" w:hAnsi="Times New Roman" w:cs="Times New Roman"/>
                            <w:bCs/>
                            <w:color w:val="000000" w:themeColor="text1"/>
                            <w:sz w:val="18"/>
                            <w:szCs w:val="16"/>
                          </w:rPr>
                          <w:t>melaksanakan</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aktualisasi</w:t>
                        </w:r>
                        <w:proofErr w:type="spellEnd"/>
                        <w:r w:rsidRPr="00784F81">
                          <w:rPr>
                            <w:rFonts w:ascii="Times New Roman" w:hAnsi="Times New Roman" w:cs="Times New Roman"/>
                            <w:bCs/>
                            <w:color w:val="000000" w:themeColor="text1"/>
                            <w:sz w:val="18"/>
                            <w:szCs w:val="16"/>
                          </w:rPr>
                          <w:t xml:space="preserve"> </w:t>
                        </w:r>
                        <w:proofErr w:type="spellStart"/>
                        <w:r w:rsidRPr="00784F81">
                          <w:rPr>
                            <w:rFonts w:ascii="Times New Roman" w:hAnsi="Times New Roman" w:cs="Times New Roman"/>
                            <w:bCs/>
                            <w:color w:val="000000" w:themeColor="text1"/>
                            <w:sz w:val="18"/>
                            <w:szCs w:val="16"/>
                          </w:rPr>
                          <w:t>serta</w:t>
                        </w:r>
                        <w:proofErr w:type="spellEnd"/>
                        <w:r w:rsidRPr="00784F81">
                          <w:rPr>
                            <w:rFonts w:ascii="Times New Roman" w:hAnsi="Times New Roman" w:cs="Times New Roman"/>
                            <w:bCs/>
                            <w:color w:val="000000" w:themeColor="text1"/>
                            <w:sz w:val="18"/>
                            <w:szCs w:val="16"/>
                          </w:rPr>
                          <w:t xml:space="preserve"> PKTBT</w:t>
                        </w:r>
                      </w:p>
                      <w:p w14:paraId="7C066090" w14:textId="77777777" w:rsidR="00677D00" w:rsidRPr="00784F81" w:rsidRDefault="00677D00" w:rsidP="00677D00">
                        <w:pPr>
                          <w:jc w:val="center"/>
                          <w:rPr>
                            <w:rFonts w:ascii="Times New Roman" w:hAnsi="Times New Roman" w:cs="Times New Roman"/>
                            <w:color w:val="000000" w:themeColor="text1"/>
                            <w:sz w:val="18"/>
                            <w:szCs w:val="16"/>
                          </w:rPr>
                        </w:pPr>
                      </w:p>
                    </w:txbxContent>
                  </v:textbox>
                </v:roundrect>
                <v:roundrect id="Rectangle: Rounded Corners 14" o:spid="_x0000_s1030" style="position:absolute;left:289;top:31181;width:57785;height:10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" fillcolor="#538135 [2409]" strokecolor="#1f3763 [1604]" strokeweight="1pt">
                  <v:stroke joinstyle="miter"/>
                  <v:textbox>
                    <w:txbxContent>
                      <w:p w14:paraId="4C4AD791" w14:textId="49BDE262" w:rsidR="00677D00" w:rsidRPr="00784F81" w:rsidRDefault="00BA3F17" w:rsidP="00677D00">
                        <w:pPr>
                          <w:ind w:left="2880" w:firstLine="720"/>
                          <w:rPr>
                            <w:rFonts w:ascii="Times New Roman" w:hAnsi="Times New Roman" w:cs="Times New Roman"/>
                            <w:color w:val="000000" w:themeColor="text1"/>
                            <w:sz w:val="18"/>
                            <w:szCs w:val="18"/>
                          </w:rPr>
                        </w:pPr>
                        <w:proofErr w:type="spellStart"/>
                        <w:r w:rsidRPr="00784F81">
                          <w:rPr>
                            <w:rFonts w:ascii="Times New Roman" w:hAnsi="Times New Roman" w:cs="Times New Roman"/>
                            <w:b/>
                            <w:bCs/>
                            <w:color w:val="000000" w:themeColor="text1"/>
                            <w:sz w:val="18"/>
                            <w:szCs w:val="18"/>
                          </w:rPr>
                          <w:t>Pembelajaran</w:t>
                        </w:r>
                        <w:proofErr w:type="spellEnd"/>
                        <w:r w:rsidRPr="00784F81">
                          <w:rPr>
                            <w:rFonts w:ascii="Times New Roman" w:hAnsi="Times New Roman" w:cs="Times New Roman"/>
                            <w:b/>
                            <w:bCs/>
                            <w:color w:val="000000" w:themeColor="text1"/>
                            <w:sz w:val="18"/>
                            <w:szCs w:val="18"/>
                          </w:rPr>
                          <w:t xml:space="preserve"> </w:t>
                        </w:r>
                        <w:proofErr w:type="spellStart"/>
                        <w:r w:rsidRPr="00784F81">
                          <w:rPr>
                            <w:rFonts w:ascii="Times New Roman" w:hAnsi="Times New Roman" w:cs="Times New Roman"/>
                            <w:b/>
                            <w:bCs/>
                            <w:color w:val="000000" w:themeColor="text1"/>
                            <w:sz w:val="18"/>
                            <w:szCs w:val="18"/>
                          </w:rPr>
                          <w:t>klasikal</w:t>
                        </w:r>
                        <w:proofErr w:type="spellEnd"/>
                      </w:p>
                      <w:p w14:paraId="6E3CA24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dinilai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sikap</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perilakunya</w:t>
                        </w:r>
                        <w:proofErr w:type="spellEnd"/>
                        <w:r w:rsidRPr="00784F81">
                          <w:rPr>
                            <w:rFonts w:ascii="Times New Roman" w:hAnsi="Times New Roman" w:cs="Times New Roman"/>
                            <w:color w:val="000000" w:themeColor="text1"/>
                            <w:sz w:val="18"/>
                            <w:szCs w:val="18"/>
                          </w:rPr>
                          <w:t xml:space="preserve"> oleh </w:t>
                        </w:r>
                        <w:proofErr w:type="spellStart"/>
                        <w:r w:rsidRPr="00784F81">
                          <w:rPr>
                            <w:rFonts w:ascii="Times New Roman" w:hAnsi="Times New Roman" w:cs="Times New Roman"/>
                            <w:color w:val="000000" w:themeColor="text1"/>
                            <w:sz w:val="18"/>
                            <w:szCs w:val="18"/>
                          </w:rPr>
                          <w:t>fasilitator</w:t>
                        </w:r>
                        <w:proofErr w:type="spellEnd"/>
                        <w:r w:rsidRPr="00784F81">
                          <w:rPr>
                            <w:rFonts w:ascii="Times New Roman" w:hAnsi="Times New Roman" w:cs="Times New Roman"/>
                            <w:color w:val="000000" w:themeColor="text1"/>
                            <w:sz w:val="18"/>
                            <w:szCs w:val="18"/>
                          </w:rPr>
                          <w:t xml:space="preserve"> dan </w:t>
                        </w:r>
                        <w:proofErr w:type="spellStart"/>
                        <w:r w:rsidRPr="00784F81">
                          <w:rPr>
                            <w:rFonts w:ascii="Times New Roman" w:hAnsi="Times New Roman" w:cs="Times New Roman"/>
                            <w:color w:val="000000" w:themeColor="text1"/>
                            <w:sz w:val="18"/>
                            <w:szCs w:val="18"/>
                          </w:rPr>
                          <w:t>melalui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sosiometri</w:t>
                        </w:r>
                        <w:proofErr w:type="spellEnd"/>
                      </w:p>
                      <w:p w14:paraId="27296384"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diberikan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pendalaman</w:t>
                        </w:r>
                        <w:proofErr w:type="spellEnd"/>
                        <w:r w:rsidRPr="00784F81">
                          <w:rPr>
                            <w:rFonts w:ascii="Times New Roman" w:hAnsi="Times New Roman" w:cs="Times New Roman"/>
                            <w:color w:val="000000" w:themeColor="text1"/>
                            <w:sz w:val="18"/>
                            <w:szCs w:val="18"/>
                          </w:rPr>
                          <w:t xml:space="preserve"> dan </w:t>
                        </w:r>
                        <w:proofErr w:type="spellStart"/>
                        <w:r w:rsidRPr="00784F81">
                          <w:rPr>
                            <w:rFonts w:ascii="Times New Roman" w:hAnsi="Times New Roman" w:cs="Times New Roman"/>
                            <w:color w:val="000000" w:themeColor="text1"/>
                            <w:sz w:val="18"/>
                            <w:szCs w:val="18"/>
                          </w:rPr>
                          <w:t>penguatan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atas</w:t>
                        </w:r>
                        <w:proofErr w:type="spellEnd"/>
                        <w:r w:rsidRPr="00784F81">
                          <w:rPr>
                            <w:rFonts w:ascii="Times New Roman" w:hAnsi="Times New Roman" w:cs="Times New Roman"/>
                            <w:color w:val="000000" w:themeColor="text1"/>
                            <w:sz w:val="18"/>
                            <w:szCs w:val="18"/>
                          </w:rPr>
                          <w:t xml:space="preserve"> agenda </w:t>
                        </w:r>
                        <w:proofErr w:type="spellStart"/>
                        <w:r w:rsidRPr="00784F81">
                          <w:rPr>
                            <w:rFonts w:ascii="Times New Roman" w:hAnsi="Times New Roman" w:cs="Times New Roman"/>
                            <w:color w:val="000000" w:themeColor="text1"/>
                            <w:sz w:val="18"/>
                            <w:szCs w:val="18"/>
                          </w:rPr>
                          <w:t>pelatihan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melalui</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ceramah</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kegiatan</w:t>
                        </w:r>
                        <w:proofErr w:type="spellEnd"/>
                        <w:r w:rsidRPr="00784F81">
                          <w:rPr>
                            <w:rFonts w:ascii="Times New Roman" w:hAnsi="Times New Roman" w:cs="Times New Roman"/>
                            <w:color w:val="000000" w:themeColor="text1"/>
                            <w:sz w:val="18"/>
                            <w:szCs w:val="18"/>
                          </w:rPr>
                          <w:t xml:space="preserve"> yang </w:t>
                        </w:r>
                        <w:proofErr w:type="spellStart"/>
                        <w:r w:rsidRPr="00784F81">
                          <w:rPr>
                            <w:rFonts w:ascii="Times New Roman" w:hAnsi="Times New Roman" w:cs="Times New Roman"/>
                            <w:color w:val="000000" w:themeColor="text1"/>
                            <w:sz w:val="18"/>
                            <w:szCs w:val="18"/>
                          </w:rPr>
                          <w:t>berorientasi</w:t>
                        </w:r>
                        <w:proofErr w:type="spellEnd"/>
                        <w:r w:rsidRPr="00784F81">
                          <w:rPr>
                            <w:rFonts w:ascii="Times New Roman" w:hAnsi="Times New Roman" w:cs="Times New Roman"/>
                            <w:color w:val="000000" w:themeColor="text1"/>
                            <w:sz w:val="18"/>
                            <w:szCs w:val="18"/>
                          </w:rPr>
                          <w:t xml:space="preserve"> pada outdoor activity dan </w:t>
                        </w:r>
                        <w:proofErr w:type="spellStart"/>
                        <w:r w:rsidRPr="00784F81">
                          <w:rPr>
                            <w:rFonts w:ascii="Times New Roman" w:hAnsi="Times New Roman" w:cs="Times New Roman"/>
                            <w:color w:val="000000" w:themeColor="text1"/>
                            <w:sz w:val="18"/>
                            <w:szCs w:val="18"/>
                          </w:rPr>
                          <w:t>pembentukan</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sikap</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Perilaku</w:t>
                        </w:r>
                        <w:proofErr w:type="spellEnd"/>
                        <w:r w:rsidRPr="00784F81">
                          <w:rPr>
                            <w:rFonts w:ascii="Times New Roman" w:hAnsi="Times New Roman" w:cs="Times New Roman"/>
                            <w:color w:val="000000" w:themeColor="text1"/>
                            <w:sz w:val="18"/>
                            <w:szCs w:val="18"/>
                          </w:rPr>
                          <w:t xml:space="preserve"> Bela Negara</w:t>
                        </w:r>
                      </w:p>
                      <w:p w14:paraId="79DB98F0" w14:textId="77777777" w:rsidR="00677D00" w:rsidRPr="00784F81" w:rsidRDefault="00677D00" w:rsidP="00677D00">
                        <w:pPr>
                          <w:pStyle w:val="ListParagraph"/>
                          <w:numPr>
                            <w:ilvl w:val="0"/>
                            <w:numId w:val="2"/>
                          </w:numPr>
                          <w:spacing w:line="252" w:lineRule="auto"/>
                          <w:ind w:left="540" w:hanging="270"/>
                          <w:jc w:val="both"/>
                          <w:rPr>
                            <w:rFonts w:ascii="Times New Roman" w:hAnsi="Times New Roman" w:cs="Times New Roman"/>
                            <w:color w:val="000000" w:themeColor="text1"/>
                            <w:sz w:val="18"/>
                            <w:szCs w:val="18"/>
                          </w:rPr>
                        </w:pPr>
                        <w:proofErr w:type="spellStart"/>
                        <w:r w:rsidRPr="00784F81">
                          <w:rPr>
                            <w:rFonts w:ascii="Times New Roman" w:hAnsi="Times New Roman" w:cs="Times New Roman"/>
                            <w:color w:val="000000" w:themeColor="text1"/>
                            <w:sz w:val="18"/>
                            <w:szCs w:val="18"/>
                          </w:rPr>
                          <w:t>Peserta</w:t>
                        </w:r>
                        <w:proofErr w:type="spellEnd"/>
                        <w:r w:rsidRPr="00784F81">
                          <w:rPr>
                            <w:rFonts w:ascii="Times New Roman" w:hAnsi="Times New Roman" w:cs="Times New Roman"/>
                            <w:color w:val="000000" w:themeColor="text1"/>
                            <w:sz w:val="18"/>
                            <w:szCs w:val="18"/>
                          </w:rPr>
                          <w:t xml:space="preserve"> </w:t>
                        </w:r>
                        <w:proofErr w:type="spellStart"/>
                        <w:r w:rsidRPr="00784F81">
                          <w:rPr>
                            <w:rFonts w:ascii="Times New Roman" w:hAnsi="Times New Roman" w:cs="Times New Roman"/>
                            <w:color w:val="000000" w:themeColor="text1"/>
                            <w:sz w:val="18"/>
                            <w:szCs w:val="18"/>
                          </w:rPr>
                          <w:t>melakukan</w:t>
                        </w:r>
                        <w:proofErr w:type="spellEnd"/>
                        <w:r w:rsidRPr="00784F81">
                          <w:rPr>
                            <w:rFonts w:ascii="Times New Roman" w:hAnsi="Times New Roman" w:cs="Times New Roman"/>
                            <w:color w:val="000000" w:themeColor="text1"/>
                            <w:sz w:val="18"/>
                            <w:szCs w:val="18"/>
                          </w:rPr>
                          <w:t xml:space="preserve"> seminar </w:t>
                        </w:r>
                        <w:proofErr w:type="spellStart"/>
                        <w:r w:rsidRPr="00784F81">
                          <w:rPr>
                            <w:rFonts w:ascii="Times New Roman" w:hAnsi="Times New Roman" w:cs="Times New Roman"/>
                            <w:color w:val="000000" w:themeColor="text1"/>
                            <w:sz w:val="18"/>
                            <w:szCs w:val="18"/>
                          </w:rPr>
                          <w:t>aktualisasi</w:t>
                        </w:r>
                        <w:proofErr w:type="spellEnd"/>
                      </w:p>
                      <w:p w14:paraId="78873528" w14:textId="77777777" w:rsidR="00677D00" w:rsidRPr="00784F81" w:rsidRDefault="00677D00" w:rsidP="00677D00">
                        <w:pPr>
                          <w:jc w:val="center"/>
                          <w:rPr>
                            <w:rFonts w:ascii="Times New Roman" w:hAnsi="Times New Roman" w:cs="Times New Roman"/>
                            <w:color w:val="000000" w:themeColor="text1"/>
                            <w:sz w:val="18"/>
                            <w:szCs w:val="1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31" type="#_x0000_t67" style="position:absolute;left:27106;top:27737;width:3238;height: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" adj="10800" fillcolor="#8496b0 [1951]" strokecolor="#1f3763 [1604]" strokeweight="1pt"/>
                <w10:wrap anchorx="margin"/>
              </v:group>
            </w:pict>
          </mc:Fallback>
        </mc:AlternateContent>
      </w:r>
      <w:r w:rsidR="00677D00" w:rsidRPr="00081E3A">
        <w:rPr>
          <w:rFonts w:ascii="Cambria" w:hAnsi="Cambria"/>
          <w:i/>
          <w:iCs/>
          <w:sz w:val="20"/>
          <w:szCs w:val="20"/>
        </w:rPr>
        <w:t xml:space="preserve"> </w:t>
      </w:r>
    </w:p>
    <w:p w14:paraId="173F1C5F" w14:textId="2B49BA2D" w:rsidR="00677D00" w:rsidRDefault="00677D00" w:rsidP="00911B16">
      <w:pPr>
        <w:jc w:val="both"/>
        <w:rPr>
          <w:rFonts w:ascii="Cambria" w:hAnsi="Cambria"/>
          <w:sz w:val="20"/>
          <w:szCs w:val="20"/>
        </w:rPr>
      </w:pPr>
    </w:p>
    <w:p w14:paraId="15248DEA" w14:textId="4AB8D768" w:rsidR="00677D00" w:rsidRDefault="00677D00" w:rsidP="00911B16">
      <w:pPr>
        <w:jc w:val="both"/>
        <w:rPr>
          <w:rFonts w:ascii="Cambria" w:hAnsi="Cambria"/>
          <w:sz w:val="20"/>
          <w:szCs w:val="20"/>
        </w:rPr>
      </w:pPr>
    </w:p>
    <w:p w14:paraId="5E628CEE" w14:textId="6C514F25" w:rsidR="00677D00" w:rsidRDefault="00677D00" w:rsidP="00911B16">
      <w:pPr>
        <w:jc w:val="both"/>
        <w:rPr>
          <w:rFonts w:ascii="Cambria" w:hAnsi="Cambria"/>
          <w:sz w:val="20"/>
          <w:szCs w:val="20"/>
        </w:rPr>
      </w:pPr>
    </w:p>
    <w:p w14:paraId="00935592" w14:textId="054D11A6" w:rsidR="00677D00" w:rsidRDefault="00784F81" w:rsidP="00911B16">
      <w:pPr>
        <w:jc w:val="both"/>
        <w:rPr>
          <w:rFonts w:ascii="Cambria" w:hAnsi="Cambria"/>
          <w:sz w:val="20"/>
          <w:szCs w:val="20"/>
        </w:rPr>
      </w:pPr>
      <w:r>
        <w:rPr>
          <w:noProof/>
        </w:rPr>
        <mc:AlternateContent>
          <mc:Choice Requires="wps">
            <w:drawing>
              <wp:anchor distT="0" distB="0" distL="114300" distR="114300" simplePos="0" relativeHeight="251694080" behindDoc="0" locked="0" layoutInCell="1" allowOverlap="1" wp14:anchorId="531BF2CA" wp14:editId="5058B545">
                <wp:simplePos x="0" y="0"/>
                <wp:positionH relativeFrom="margin">
                  <wp:posOffset>3198897</wp:posOffset>
                </wp:positionH>
                <wp:positionV relativeFrom="paragraph">
                  <wp:posOffset>5531</wp:posOffset>
                </wp:positionV>
                <wp:extent cx="323850" cy="300062"/>
                <wp:effectExtent l="19050" t="0" r="19050" b="43180"/>
                <wp:wrapNone/>
                <wp:docPr id="19" name="Arrow: Down 19"/>
                <wp:cNvGraphicFramePr/>
                <a:graphic xmlns:a="http://schemas.openxmlformats.org/drawingml/2006/main">
                  <a:graphicData uri="http://schemas.microsoft.com/office/word/2010/wordprocessingShape">
                    <wps:wsp>
                      <wps:cNvSpPr/>
                      <wps:spPr>
                        <a:xfrm>
                          <a:off x="0" y="0"/>
                          <a:ext cx="323850" cy="300062"/>
                        </a:xfrm>
                        <a:prstGeom prst="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8B4412" id="Arrow: Down 19" o:spid="_x0000_s1026" type="#_x0000_t67" style="position:absolute;margin-left:251.9pt;margin-top:.45pt;width:25.5pt;height:23.6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" adj="10800" fillcolor="#8496b0 [1951]" strokecolor="#1f3763 [1604]" strokeweight="1pt">
                <w10:wrap anchorx="margin"/>
              </v:shape>
            </w:pict>
          </mc:Fallback>
        </mc:AlternateContent>
      </w:r>
    </w:p>
    <w:p w14:paraId="2FDF6863" w14:textId="47222E0A" w:rsidR="00677D00" w:rsidRDefault="00677D00" w:rsidP="00911B16">
      <w:pPr>
        <w:jc w:val="both"/>
        <w:rPr>
          <w:rFonts w:ascii="Cambria" w:hAnsi="Cambria"/>
          <w:sz w:val="20"/>
          <w:szCs w:val="20"/>
        </w:rPr>
      </w:pPr>
    </w:p>
    <w:p w14:paraId="2996A2DC" w14:textId="211E29BE" w:rsidR="00677D00" w:rsidRDefault="00677D00" w:rsidP="00911B16">
      <w:pPr>
        <w:jc w:val="both"/>
        <w:rPr>
          <w:rFonts w:ascii="Cambria" w:hAnsi="Cambria"/>
          <w:sz w:val="20"/>
          <w:szCs w:val="20"/>
        </w:rPr>
      </w:pPr>
    </w:p>
    <w:p w14:paraId="33D0C630" w14:textId="1C8291CF" w:rsidR="00677D00" w:rsidRDefault="00677D00" w:rsidP="00911B16">
      <w:pPr>
        <w:jc w:val="both"/>
        <w:rPr>
          <w:rFonts w:ascii="Cambria" w:hAnsi="Cambria"/>
          <w:sz w:val="20"/>
          <w:szCs w:val="20"/>
        </w:rPr>
      </w:pPr>
    </w:p>
    <w:p w14:paraId="76FB2060" w14:textId="1B15F418" w:rsidR="00677D00" w:rsidRDefault="00677D00" w:rsidP="00911B16">
      <w:pPr>
        <w:jc w:val="both"/>
        <w:rPr>
          <w:rFonts w:ascii="Cambria" w:hAnsi="Cambria"/>
          <w:sz w:val="20"/>
          <w:szCs w:val="20"/>
        </w:rPr>
      </w:pPr>
    </w:p>
    <w:p w14:paraId="344201E1" w14:textId="634EE150" w:rsidR="00677D00" w:rsidRDefault="00677D00" w:rsidP="00911B16">
      <w:pPr>
        <w:jc w:val="both"/>
        <w:rPr>
          <w:rFonts w:ascii="Cambria" w:hAnsi="Cambria"/>
          <w:sz w:val="20"/>
          <w:szCs w:val="20"/>
        </w:rPr>
      </w:pPr>
    </w:p>
    <w:p w14:paraId="6426AC54" w14:textId="3AADEC6E" w:rsidR="00677D00" w:rsidRDefault="00677D00" w:rsidP="00911B16">
      <w:pPr>
        <w:jc w:val="both"/>
        <w:rPr>
          <w:rFonts w:ascii="Cambria" w:hAnsi="Cambria"/>
          <w:sz w:val="20"/>
          <w:szCs w:val="20"/>
        </w:rPr>
      </w:pPr>
    </w:p>
    <w:p w14:paraId="3D54109A" w14:textId="5D0DB936" w:rsidR="00677D00" w:rsidRDefault="00677D00" w:rsidP="00911B16">
      <w:pPr>
        <w:jc w:val="both"/>
        <w:rPr>
          <w:rFonts w:ascii="Cambria" w:hAnsi="Cambria"/>
          <w:sz w:val="20"/>
          <w:szCs w:val="20"/>
        </w:rPr>
      </w:pPr>
    </w:p>
    <w:p w14:paraId="72874194" w14:textId="49EBB95C" w:rsidR="00677D00" w:rsidRDefault="00677D00" w:rsidP="00911B16">
      <w:pPr>
        <w:jc w:val="both"/>
        <w:rPr>
          <w:rFonts w:ascii="Cambria" w:hAnsi="Cambria"/>
          <w:sz w:val="20"/>
          <w:szCs w:val="20"/>
        </w:rPr>
      </w:pPr>
    </w:p>
    <w:p w14:paraId="7332DC28" w14:textId="0134CD4A" w:rsidR="00677D00" w:rsidRDefault="00677D00" w:rsidP="00911B16">
      <w:pPr>
        <w:jc w:val="both"/>
        <w:rPr>
          <w:rFonts w:ascii="Cambria" w:hAnsi="Cambria"/>
          <w:sz w:val="20"/>
          <w:szCs w:val="20"/>
        </w:rPr>
      </w:pPr>
    </w:p>
    <w:p w14:paraId="61B452F1" w14:textId="5DDED732" w:rsidR="00677D00" w:rsidRDefault="00677D00" w:rsidP="00911B16">
      <w:pPr>
        <w:jc w:val="both"/>
        <w:rPr>
          <w:rFonts w:ascii="Cambria" w:hAnsi="Cambria"/>
          <w:sz w:val="20"/>
          <w:szCs w:val="20"/>
        </w:rPr>
      </w:pPr>
    </w:p>
    <w:p w14:paraId="48F270D4" w14:textId="17DF62CA" w:rsidR="00677D00" w:rsidRDefault="00677D00" w:rsidP="00911B16">
      <w:pPr>
        <w:jc w:val="both"/>
        <w:rPr>
          <w:rFonts w:ascii="Cambria" w:hAnsi="Cambria"/>
          <w:sz w:val="20"/>
          <w:szCs w:val="20"/>
        </w:rPr>
      </w:pPr>
    </w:p>
    <w:p w14:paraId="1038EA4B" w14:textId="229C84D0" w:rsidR="00DA4659" w:rsidRDefault="00DA4659" w:rsidP="003076E3">
      <w:pPr>
        <w:spacing w:line="276" w:lineRule="auto"/>
        <w:jc w:val="center"/>
        <w:rPr>
          <w:rFonts w:ascii="Cambria" w:hAnsi="Cambria"/>
          <w:sz w:val="20"/>
          <w:szCs w:val="20"/>
        </w:rPr>
        <w:sectPr w:rsidR="00DA4659" w:rsidSect="00677D00">
          <w:type w:val="continuous"/>
          <w:pgSz w:w="12240" w:h="15840" w:code="1"/>
          <w:pgMar w:top="1296" w:right="720" w:bottom="720" w:left="720" w:header="720" w:footer="720" w:gutter="0"/>
          <w:pgNumType w:start="1"/>
          <w:cols w:space="360"/>
          <w:docGrid w:linePitch="360"/>
        </w:sectPr>
      </w:pPr>
      <w:r w:rsidRPr="00081E3A">
        <w:rPr>
          <w:rFonts w:ascii="Cambria" w:hAnsi="Cambria"/>
          <w:b/>
          <w:bCs/>
          <w:sz w:val="20"/>
          <w:szCs w:val="20"/>
        </w:rPr>
        <w:t>Gambar 1</w:t>
      </w:r>
      <w:r w:rsidRPr="00081E3A">
        <w:rPr>
          <w:rFonts w:ascii="Cambria" w:hAnsi="Cambria"/>
          <w:sz w:val="20"/>
          <w:szCs w:val="20"/>
        </w:rPr>
        <w:t xml:space="preserve">. </w:t>
      </w:r>
      <w:proofErr w:type="spellStart"/>
      <w:r w:rsidRPr="00081E3A">
        <w:rPr>
          <w:rFonts w:ascii="Cambria" w:hAnsi="Cambria"/>
          <w:sz w:val="20"/>
          <w:szCs w:val="20"/>
        </w:rPr>
        <w:t>Tahap</w:t>
      </w:r>
      <w:proofErr w:type="spellEnd"/>
      <w:r w:rsidRPr="00081E3A">
        <w:rPr>
          <w:rFonts w:ascii="Cambria" w:hAnsi="Cambria"/>
          <w:sz w:val="20"/>
          <w:szCs w:val="20"/>
        </w:rPr>
        <w:t xml:space="preserve"> </w:t>
      </w:r>
      <w:proofErr w:type="spellStart"/>
      <w:r w:rsidR="006826F9">
        <w:rPr>
          <w:rFonts w:ascii="Cambria" w:hAnsi="Cambria"/>
          <w:sz w:val="20"/>
          <w:szCs w:val="20"/>
        </w:rPr>
        <w:t>p</w:t>
      </w:r>
      <w:r w:rsidRPr="00081E3A">
        <w:rPr>
          <w:rFonts w:ascii="Cambria" w:hAnsi="Cambria"/>
          <w:sz w:val="20"/>
          <w:szCs w:val="20"/>
        </w:rPr>
        <w:t>elaksanaan</w:t>
      </w:r>
      <w:proofErr w:type="spellEnd"/>
      <w:r w:rsidRPr="00081E3A">
        <w:rPr>
          <w:rFonts w:ascii="Cambria" w:hAnsi="Cambria"/>
          <w:sz w:val="20"/>
          <w:szCs w:val="20"/>
        </w:rPr>
        <w:t xml:space="preserve"> LATSAR CPNS </w:t>
      </w:r>
      <w:proofErr w:type="spellStart"/>
      <w:r w:rsidRPr="00081E3A">
        <w:rPr>
          <w:rFonts w:ascii="Cambria" w:hAnsi="Cambria"/>
          <w:sz w:val="20"/>
          <w:szCs w:val="20"/>
        </w:rPr>
        <w:t>Secara</w:t>
      </w:r>
      <w:proofErr w:type="spellEnd"/>
      <w:r w:rsidRPr="00081E3A">
        <w:rPr>
          <w:rFonts w:ascii="Cambria" w:hAnsi="Cambria"/>
          <w:sz w:val="20"/>
          <w:szCs w:val="20"/>
        </w:rPr>
        <w:t xml:space="preserve"> </w:t>
      </w:r>
      <w:r w:rsidR="006826F9">
        <w:rPr>
          <w:rFonts w:ascii="Cambria" w:hAnsi="Cambria"/>
          <w:i/>
          <w:iCs/>
          <w:sz w:val="20"/>
          <w:szCs w:val="20"/>
        </w:rPr>
        <w:t>b</w:t>
      </w:r>
      <w:r w:rsidRPr="00081E3A">
        <w:rPr>
          <w:rFonts w:ascii="Cambria" w:hAnsi="Cambria"/>
          <w:i/>
          <w:iCs/>
          <w:sz w:val="20"/>
          <w:szCs w:val="20"/>
        </w:rPr>
        <w:t>lended</w:t>
      </w:r>
      <w:r w:rsidRPr="00DA4659">
        <w:rPr>
          <w:rFonts w:ascii="Cambria" w:hAnsi="Cambria"/>
          <w:i/>
          <w:iCs/>
          <w:sz w:val="20"/>
          <w:szCs w:val="20"/>
        </w:rPr>
        <w:t xml:space="preserve"> </w:t>
      </w:r>
      <w:r w:rsidR="006826F9">
        <w:rPr>
          <w:rFonts w:ascii="Cambria" w:hAnsi="Cambria"/>
          <w:i/>
          <w:iCs/>
          <w:sz w:val="20"/>
          <w:szCs w:val="20"/>
        </w:rPr>
        <w:t>l</w:t>
      </w:r>
      <w:r w:rsidRPr="00081E3A">
        <w:rPr>
          <w:rFonts w:ascii="Cambria" w:hAnsi="Cambria"/>
          <w:i/>
          <w:iCs/>
          <w:sz w:val="20"/>
          <w:szCs w:val="20"/>
        </w:rPr>
        <w:t>earning</w:t>
      </w:r>
      <w:r w:rsidR="006826F9">
        <w:rPr>
          <w:rFonts w:ascii="Cambria" w:hAnsi="Cambria"/>
          <w:sz w:val="20"/>
          <w:szCs w:val="20"/>
        </w:rPr>
        <w:t>.</w:t>
      </w:r>
    </w:p>
    <w:p w14:paraId="19847BBD" w14:textId="77777777" w:rsidR="00DA4659" w:rsidRDefault="000A17B4" w:rsidP="003076E3">
      <w:pPr>
        <w:tabs>
          <w:tab w:val="left" w:pos="90"/>
        </w:tabs>
        <w:spacing w:after="0"/>
        <w:ind w:firstLine="450"/>
        <w:jc w:val="both"/>
        <w:rPr>
          <w:rFonts w:ascii="Cambria" w:hAnsi="Cambria"/>
          <w:sz w:val="20"/>
          <w:szCs w:val="20"/>
        </w:rPr>
      </w:pPr>
      <w:r w:rsidRPr="000A17B4">
        <w:rPr>
          <w:rFonts w:ascii="Cambria" w:hAnsi="Cambria"/>
          <w:sz w:val="20"/>
          <w:szCs w:val="20"/>
        </w:rPr>
        <w:t>Tabel 1</w:t>
      </w:r>
      <w:r w:rsidR="00272EAE">
        <w:rPr>
          <w:rFonts w:ascii="Cambria" w:hAnsi="Cambria"/>
          <w:sz w:val="20"/>
          <w:szCs w:val="20"/>
        </w:rPr>
        <w:t xml:space="preserve"> </w:t>
      </w:r>
      <w:proofErr w:type="spellStart"/>
      <w:r w:rsidR="00272EAE">
        <w:rPr>
          <w:rFonts w:ascii="Cambria" w:hAnsi="Cambria"/>
          <w:sz w:val="20"/>
          <w:szCs w:val="20"/>
        </w:rPr>
        <w:t>berikut</w:t>
      </w:r>
      <w:proofErr w:type="spellEnd"/>
      <w:r w:rsidR="00272EAE">
        <w:rPr>
          <w:rFonts w:ascii="Cambria" w:hAnsi="Cambria"/>
          <w:sz w:val="20"/>
          <w:szCs w:val="20"/>
        </w:rPr>
        <w:t xml:space="preserve"> </w:t>
      </w:r>
      <w:proofErr w:type="spellStart"/>
      <w:r w:rsidR="00272EAE">
        <w:rPr>
          <w:rFonts w:ascii="Cambria" w:hAnsi="Cambria"/>
          <w:sz w:val="20"/>
          <w:szCs w:val="20"/>
        </w:rPr>
        <w:t>ini</w:t>
      </w:r>
      <w:proofErr w:type="spellEnd"/>
      <w:r w:rsidRPr="000A17B4">
        <w:rPr>
          <w:rFonts w:ascii="Cambria" w:hAnsi="Cambria"/>
          <w:sz w:val="20"/>
          <w:szCs w:val="20"/>
        </w:rPr>
        <w:t xml:space="preserve"> </w:t>
      </w:r>
      <w:proofErr w:type="spellStart"/>
      <w:r w:rsidRPr="000A17B4">
        <w:rPr>
          <w:rFonts w:ascii="Cambria" w:hAnsi="Cambria"/>
          <w:sz w:val="20"/>
          <w:szCs w:val="20"/>
        </w:rPr>
        <w:t>merupakan</w:t>
      </w:r>
      <w:proofErr w:type="spellEnd"/>
      <w:r w:rsidRPr="000A17B4">
        <w:rPr>
          <w:rFonts w:ascii="Cambria" w:hAnsi="Cambria"/>
          <w:sz w:val="20"/>
          <w:szCs w:val="20"/>
        </w:rPr>
        <w:t xml:space="preserve"> </w:t>
      </w:r>
      <w:proofErr w:type="spellStart"/>
      <w:r w:rsidRPr="000A17B4">
        <w:rPr>
          <w:rFonts w:ascii="Cambria" w:hAnsi="Cambria"/>
          <w:sz w:val="20"/>
          <w:szCs w:val="20"/>
        </w:rPr>
        <w:t>keseluruhan</w:t>
      </w:r>
      <w:proofErr w:type="spellEnd"/>
      <w:r w:rsidRPr="000A17B4">
        <w:rPr>
          <w:rFonts w:ascii="Cambria" w:hAnsi="Cambria"/>
          <w:sz w:val="20"/>
          <w:szCs w:val="20"/>
        </w:rPr>
        <w:t xml:space="preserve"> agenda </w:t>
      </w:r>
      <w:proofErr w:type="spellStart"/>
      <w:r w:rsidRPr="000A17B4">
        <w:rPr>
          <w:rFonts w:ascii="Cambria" w:hAnsi="Cambria"/>
          <w:sz w:val="20"/>
          <w:szCs w:val="20"/>
        </w:rPr>
        <w:t>pembelajaran</w:t>
      </w:r>
      <w:proofErr w:type="spellEnd"/>
      <w:r w:rsidRPr="000A17B4">
        <w:rPr>
          <w:rFonts w:ascii="Cambria" w:hAnsi="Cambria"/>
          <w:sz w:val="20"/>
          <w:szCs w:val="20"/>
        </w:rPr>
        <w:t xml:space="preserve"> pada </w:t>
      </w:r>
      <w:proofErr w:type="spellStart"/>
      <w:r w:rsidRPr="000A17B4">
        <w:rPr>
          <w:rFonts w:ascii="Cambria" w:hAnsi="Cambria"/>
          <w:sz w:val="20"/>
          <w:szCs w:val="20"/>
        </w:rPr>
        <w:t>penyelenggaraan</w:t>
      </w:r>
      <w:proofErr w:type="spellEnd"/>
      <w:r w:rsidRPr="000A17B4">
        <w:rPr>
          <w:rFonts w:ascii="Cambria" w:hAnsi="Cambria"/>
          <w:sz w:val="20"/>
          <w:szCs w:val="20"/>
        </w:rPr>
        <w:t xml:space="preserve"> </w:t>
      </w:r>
      <w:proofErr w:type="spellStart"/>
      <w:r w:rsidRPr="000A17B4">
        <w:rPr>
          <w:rFonts w:ascii="Cambria" w:hAnsi="Cambria"/>
          <w:sz w:val="20"/>
          <w:szCs w:val="20"/>
        </w:rPr>
        <w:t>pelatihan</w:t>
      </w:r>
      <w:proofErr w:type="spellEnd"/>
      <w:r w:rsidRPr="000A17B4">
        <w:rPr>
          <w:rFonts w:ascii="Cambria" w:hAnsi="Cambria"/>
          <w:sz w:val="20"/>
          <w:szCs w:val="20"/>
        </w:rPr>
        <w:t xml:space="preserve"> </w:t>
      </w:r>
      <w:proofErr w:type="spellStart"/>
      <w:r w:rsidRPr="000A17B4">
        <w:rPr>
          <w:rFonts w:ascii="Cambria" w:hAnsi="Cambria"/>
          <w:sz w:val="20"/>
          <w:szCs w:val="20"/>
        </w:rPr>
        <w:t>dasar</w:t>
      </w:r>
      <w:proofErr w:type="spellEnd"/>
      <w:r w:rsidRPr="000A17B4">
        <w:rPr>
          <w:rFonts w:ascii="Cambria" w:hAnsi="Cambria"/>
          <w:sz w:val="20"/>
          <w:szCs w:val="20"/>
        </w:rPr>
        <w:t xml:space="preserve"> CPNS yang </w:t>
      </w:r>
      <w:proofErr w:type="spellStart"/>
      <w:r w:rsidRPr="000A17B4">
        <w:rPr>
          <w:rFonts w:ascii="Cambria" w:hAnsi="Cambria"/>
          <w:sz w:val="20"/>
          <w:szCs w:val="20"/>
        </w:rPr>
        <w:t>disusun</w:t>
      </w:r>
      <w:proofErr w:type="spellEnd"/>
      <w:r w:rsidRPr="000A17B4">
        <w:rPr>
          <w:rFonts w:ascii="Cambria" w:hAnsi="Cambria"/>
          <w:sz w:val="20"/>
          <w:szCs w:val="20"/>
        </w:rPr>
        <w:t xml:space="preserve"> </w:t>
      </w:r>
      <w:proofErr w:type="spellStart"/>
      <w:r w:rsidRPr="000A17B4">
        <w:rPr>
          <w:rFonts w:ascii="Cambria" w:hAnsi="Cambria"/>
          <w:sz w:val="20"/>
          <w:szCs w:val="20"/>
        </w:rPr>
        <w:t>berdasarkan</w:t>
      </w:r>
      <w:proofErr w:type="spellEnd"/>
      <w:r w:rsidRPr="000A17B4">
        <w:rPr>
          <w:rFonts w:ascii="Cambria" w:hAnsi="Cambria"/>
          <w:sz w:val="20"/>
          <w:szCs w:val="20"/>
        </w:rPr>
        <w:t xml:space="preserve"> Keputusan </w:t>
      </w:r>
      <w:proofErr w:type="spellStart"/>
      <w:r w:rsidRPr="000A17B4">
        <w:rPr>
          <w:rFonts w:ascii="Cambria" w:hAnsi="Cambria"/>
          <w:sz w:val="20"/>
          <w:szCs w:val="20"/>
        </w:rPr>
        <w:t>Kepala</w:t>
      </w:r>
      <w:proofErr w:type="spellEnd"/>
      <w:r w:rsidRPr="000A17B4">
        <w:rPr>
          <w:rFonts w:ascii="Cambria" w:hAnsi="Cambria"/>
          <w:sz w:val="20"/>
          <w:szCs w:val="20"/>
        </w:rPr>
        <w:t xml:space="preserve"> LAN No. 13/K.1/PDP.07/2022. Tabel </w:t>
      </w:r>
      <w:proofErr w:type="spellStart"/>
      <w:r w:rsidRPr="000A17B4">
        <w:rPr>
          <w:rFonts w:ascii="Cambria" w:hAnsi="Cambria"/>
          <w:sz w:val="20"/>
          <w:szCs w:val="20"/>
        </w:rPr>
        <w:t>tersebut</w:t>
      </w:r>
      <w:proofErr w:type="spellEnd"/>
      <w:r w:rsidRPr="000A17B4">
        <w:rPr>
          <w:rFonts w:ascii="Cambria" w:hAnsi="Cambria"/>
          <w:sz w:val="20"/>
          <w:szCs w:val="20"/>
        </w:rPr>
        <w:t xml:space="preserve"> </w:t>
      </w:r>
      <w:proofErr w:type="spellStart"/>
      <w:r w:rsidRPr="000A17B4">
        <w:rPr>
          <w:rFonts w:ascii="Cambria" w:hAnsi="Cambria"/>
          <w:sz w:val="20"/>
          <w:szCs w:val="20"/>
        </w:rPr>
        <w:t>menunjukkan</w:t>
      </w:r>
      <w:proofErr w:type="spellEnd"/>
      <w:r w:rsidRPr="000A17B4">
        <w:rPr>
          <w:rFonts w:ascii="Cambria" w:hAnsi="Cambria"/>
          <w:sz w:val="20"/>
          <w:szCs w:val="20"/>
        </w:rPr>
        <w:t xml:space="preserve"> </w:t>
      </w:r>
      <w:proofErr w:type="spellStart"/>
      <w:r w:rsidRPr="000A17B4">
        <w:rPr>
          <w:rFonts w:ascii="Cambria" w:hAnsi="Cambria"/>
          <w:sz w:val="20"/>
          <w:szCs w:val="20"/>
        </w:rPr>
        <w:t>bahwa</w:t>
      </w:r>
      <w:proofErr w:type="spellEnd"/>
      <w:r w:rsidRPr="000A17B4">
        <w:rPr>
          <w:rFonts w:ascii="Cambria" w:hAnsi="Cambria"/>
          <w:sz w:val="20"/>
          <w:szCs w:val="20"/>
        </w:rPr>
        <w:t xml:space="preserve"> </w:t>
      </w:r>
      <w:proofErr w:type="spellStart"/>
      <w:r w:rsidRPr="000A17B4">
        <w:rPr>
          <w:rFonts w:ascii="Cambria" w:hAnsi="Cambria"/>
          <w:sz w:val="20"/>
          <w:szCs w:val="20"/>
        </w:rPr>
        <w:t>kegiatan</w:t>
      </w:r>
      <w:proofErr w:type="spellEnd"/>
      <w:r w:rsidRPr="000A17B4">
        <w:rPr>
          <w:rFonts w:ascii="Cambria" w:hAnsi="Cambria"/>
          <w:sz w:val="20"/>
          <w:szCs w:val="20"/>
        </w:rPr>
        <w:t xml:space="preserve"> </w:t>
      </w:r>
      <w:proofErr w:type="spellStart"/>
      <w:r w:rsidRPr="000A17B4">
        <w:rPr>
          <w:rFonts w:ascii="Cambria" w:hAnsi="Cambria"/>
          <w:sz w:val="20"/>
          <w:szCs w:val="20"/>
        </w:rPr>
        <w:t>pelatihan</w:t>
      </w:r>
      <w:proofErr w:type="spellEnd"/>
      <w:r w:rsidRPr="000A17B4">
        <w:rPr>
          <w:rFonts w:ascii="Cambria" w:hAnsi="Cambria"/>
          <w:sz w:val="20"/>
          <w:szCs w:val="20"/>
        </w:rPr>
        <w:t xml:space="preserve"> </w:t>
      </w:r>
      <w:proofErr w:type="spellStart"/>
      <w:r w:rsidRPr="000A17B4">
        <w:rPr>
          <w:rFonts w:ascii="Cambria" w:hAnsi="Cambria"/>
          <w:sz w:val="20"/>
          <w:szCs w:val="20"/>
        </w:rPr>
        <w:t>dasar</w:t>
      </w:r>
      <w:proofErr w:type="spellEnd"/>
      <w:r w:rsidRPr="000A17B4">
        <w:rPr>
          <w:rFonts w:ascii="Cambria" w:hAnsi="Cambria"/>
          <w:sz w:val="20"/>
          <w:szCs w:val="20"/>
        </w:rPr>
        <w:t xml:space="preserve"> CPNS </w:t>
      </w:r>
      <w:proofErr w:type="spellStart"/>
      <w:r w:rsidRPr="000A17B4">
        <w:rPr>
          <w:rFonts w:ascii="Cambria" w:hAnsi="Cambria"/>
          <w:sz w:val="20"/>
          <w:szCs w:val="20"/>
        </w:rPr>
        <w:t>melalui</w:t>
      </w:r>
      <w:proofErr w:type="spellEnd"/>
      <w:r w:rsidRPr="000A17B4">
        <w:rPr>
          <w:rFonts w:ascii="Cambria" w:hAnsi="Cambria"/>
          <w:sz w:val="20"/>
          <w:szCs w:val="20"/>
        </w:rPr>
        <w:t xml:space="preserve"> e-learning </w:t>
      </w:r>
      <w:proofErr w:type="spellStart"/>
      <w:r w:rsidRPr="000A17B4">
        <w:rPr>
          <w:rFonts w:ascii="Cambria" w:hAnsi="Cambria"/>
          <w:sz w:val="20"/>
          <w:szCs w:val="20"/>
        </w:rPr>
        <w:t>terdiri</w:t>
      </w:r>
      <w:proofErr w:type="spellEnd"/>
      <w:r w:rsidRPr="000A17B4">
        <w:rPr>
          <w:rFonts w:ascii="Cambria" w:hAnsi="Cambria"/>
          <w:sz w:val="20"/>
          <w:szCs w:val="20"/>
        </w:rPr>
        <w:t xml:space="preserve"> </w:t>
      </w:r>
      <w:proofErr w:type="spellStart"/>
      <w:r w:rsidRPr="000A17B4">
        <w:rPr>
          <w:rFonts w:ascii="Cambria" w:hAnsi="Cambria"/>
          <w:sz w:val="20"/>
          <w:szCs w:val="20"/>
        </w:rPr>
        <w:t>dari</w:t>
      </w:r>
      <w:proofErr w:type="spellEnd"/>
      <w:r w:rsidRPr="000A17B4">
        <w:rPr>
          <w:rFonts w:ascii="Cambria" w:hAnsi="Cambria"/>
          <w:sz w:val="20"/>
          <w:szCs w:val="20"/>
        </w:rPr>
        <w:t xml:space="preserve"> agenda </w:t>
      </w:r>
      <w:proofErr w:type="spellStart"/>
      <w:r w:rsidRPr="000A17B4">
        <w:rPr>
          <w:rFonts w:ascii="Cambria" w:hAnsi="Cambria"/>
          <w:sz w:val="20"/>
          <w:szCs w:val="20"/>
        </w:rPr>
        <w:t>satu</w:t>
      </w:r>
      <w:proofErr w:type="spellEnd"/>
      <w:r w:rsidRPr="000A17B4">
        <w:rPr>
          <w:rFonts w:ascii="Cambria" w:hAnsi="Cambria"/>
          <w:sz w:val="20"/>
          <w:szCs w:val="20"/>
        </w:rPr>
        <w:t xml:space="preserve"> </w:t>
      </w:r>
      <w:proofErr w:type="spellStart"/>
      <w:r w:rsidRPr="000A17B4">
        <w:rPr>
          <w:rFonts w:ascii="Cambria" w:hAnsi="Cambria"/>
          <w:sz w:val="20"/>
          <w:szCs w:val="20"/>
        </w:rPr>
        <w:t>hingga</w:t>
      </w:r>
      <w:proofErr w:type="spellEnd"/>
      <w:r w:rsidRPr="000A17B4">
        <w:rPr>
          <w:rFonts w:ascii="Cambria" w:hAnsi="Cambria"/>
          <w:sz w:val="20"/>
          <w:szCs w:val="20"/>
        </w:rPr>
        <w:t xml:space="preserve"> agenda </w:t>
      </w:r>
      <w:proofErr w:type="spellStart"/>
      <w:r w:rsidRPr="000A17B4">
        <w:rPr>
          <w:rFonts w:ascii="Cambria" w:hAnsi="Cambria"/>
          <w:sz w:val="20"/>
          <w:szCs w:val="20"/>
        </w:rPr>
        <w:t>empat</w:t>
      </w:r>
      <w:proofErr w:type="spellEnd"/>
      <w:r w:rsidRPr="000A17B4">
        <w:rPr>
          <w:rFonts w:ascii="Cambria" w:hAnsi="Cambria"/>
          <w:sz w:val="20"/>
          <w:szCs w:val="20"/>
        </w:rPr>
        <w:t xml:space="preserve">, </w:t>
      </w:r>
      <w:proofErr w:type="spellStart"/>
      <w:r w:rsidRPr="000A17B4">
        <w:rPr>
          <w:rFonts w:ascii="Cambria" w:hAnsi="Cambria"/>
          <w:sz w:val="20"/>
          <w:szCs w:val="20"/>
        </w:rPr>
        <w:t>baik</w:t>
      </w:r>
      <w:proofErr w:type="spellEnd"/>
      <w:r w:rsidRPr="000A17B4">
        <w:rPr>
          <w:rFonts w:ascii="Cambria" w:hAnsi="Cambria"/>
          <w:sz w:val="20"/>
          <w:szCs w:val="20"/>
        </w:rPr>
        <w:t xml:space="preserve"> </w:t>
      </w:r>
      <w:proofErr w:type="spellStart"/>
      <w:r w:rsidRPr="000A17B4">
        <w:rPr>
          <w:rFonts w:ascii="Cambria" w:hAnsi="Cambria"/>
          <w:sz w:val="20"/>
          <w:szCs w:val="20"/>
        </w:rPr>
        <w:t>secara</w:t>
      </w:r>
      <w:proofErr w:type="spellEnd"/>
      <w:r w:rsidRPr="000A17B4">
        <w:rPr>
          <w:rFonts w:ascii="Cambria" w:hAnsi="Cambria"/>
          <w:sz w:val="20"/>
          <w:szCs w:val="20"/>
        </w:rPr>
        <w:t xml:space="preserve"> synchronous </w:t>
      </w:r>
      <w:proofErr w:type="spellStart"/>
      <w:r w:rsidRPr="000A17B4">
        <w:rPr>
          <w:rFonts w:ascii="Cambria" w:hAnsi="Cambria"/>
          <w:sz w:val="20"/>
          <w:szCs w:val="20"/>
        </w:rPr>
        <w:t>maupun</w:t>
      </w:r>
      <w:proofErr w:type="spellEnd"/>
      <w:r w:rsidRPr="000A17B4">
        <w:rPr>
          <w:rFonts w:ascii="Cambria" w:hAnsi="Cambria"/>
          <w:sz w:val="20"/>
          <w:szCs w:val="20"/>
        </w:rPr>
        <w:t xml:space="preserve"> asynchronous, yang </w:t>
      </w:r>
      <w:proofErr w:type="spellStart"/>
      <w:r w:rsidRPr="000A17B4">
        <w:rPr>
          <w:rFonts w:ascii="Cambria" w:hAnsi="Cambria"/>
          <w:sz w:val="20"/>
          <w:szCs w:val="20"/>
        </w:rPr>
        <w:t>berlangsung</w:t>
      </w:r>
      <w:proofErr w:type="spellEnd"/>
      <w:r w:rsidRPr="000A17B4">
        <w:rPr>
          <w:rFonts w:ascii="Cambria" w:hAnsi="Cambria"/>
          <w:sz w:val="20"/>
          <w:szCs w:val="20"/>
        </w:rPr>
        <w:t xml:space="preserve"> </w:t>
      </w:r>
      <w:proofErr w:type="spellStart"/>
      <w:r w:rsidRPr="000A17B4">
        <w:rPr>
          <w:rFonts w:ascii="Cambria" w:hAnsi="Cambria"/>
          <w:sz w:val="20"/>
          <w:szCs w:val="20"/>
        </w:rPr>
        <w:t>selama</w:t>
      </w:r>
      <w:proofErr w:type="spellEnd"/>
      <w:r w:rsidRPr="000A17B4">
        <w:rPr>
          <w:rFonts w:ascii="Cambria" w:hAnsi="Cambria"/>
          <w:sz w:val="20"/>
          <w:szCs w:val="20"/>
        </w:rPr>
        <w:t xml:space="preserve"> 22 </w:t>
      </w:r>
      <w:proofErr w:type="spellStart"/>
      <w:r w:rsidRPr="000A17B4">
        <w:rPr>
          <w:rFonts w:ascii="Cambria" w:hAnsi="Cambria"/>
          <w:sz w:val="20"/>
          <w:szCs w:val="20"/>
        </w:rPr>
        <w:t>hari</w:t>
      </w:r>
      <w:proofErr w:type="spellEnd"/>
      <w:r w:rsidRPr="000A17B4">
        <w:rPr>
          <w:rFonts w:ascii="Cambria" w:hAnsi="Cambria"/>
          <w:sz w:val="20"/>
          <w:szCs w:val="20"/>
        </w:rPr>
        <w:t xml:space="preserve">. </w:t>
      </w:r>
      <w:proofErr w:type="spellStart"/>
      <w:r w:rsidRPr="000A17B4">
        <w:rPr>
          <w:rFonts w:ascii="Cambria" w:hAnsi="Cambria"/>
          <w:sz w:val="20"/>
          <w:szCs w:val="20"/>
        </w:rPr>
        <w:t>Setelah</w:t>
      </w:r>
      <w:proofErr w:type="spellEnd"/>
      <w:r w:rsidRPr="000A17B4">
        <w:rPr>
          <w:rFonts w:ascii="Cambria" w:hAnsi="Cambria"/>
          <w:sz w:val="20"/>
          <w:szCs w:val="20"/>
        </w:rPr>
        <w:t xml:space="preserve"> agenda </w:t>
      </w:r>
      <w:proofErr w:type="spellStart"/>
      <w:r w:rsidRPr="000A17B4">
        <w:rPr>
          <w:rFonts w:ascii="Cambria" w:hAnsi="Cambria"/>
          <w:sz w:val="20"/>
          <w:szCs w:val="20"/>
        </w:rPr>
        <w:t>tersebut</w:t>
      </w:r>
      <w:proofErr w:type="spellEnd"/>
      <w:r w:rsidRPr="000A17B4">
        <w:rPr>
          <w:rFonts w:ascii="Cambria" w:hAnsi="Cambria"/>
          <w:sz w:val="20"/>
          <w:szCs w:val="20"/>
        </w:rPr>
        <w:t xml:space="preserve"> </w:t>
      </w:r>
      <w:proofErr w:type="spellStart"/>
      <w:r w:rsidRPr="000A17B4">
        <w:rPr>
          <w:rFonts w:ascii="Cambria" w:hAnsi="Cambria"/>
          <w:sz w:val="20"/>
          <w:szCs w:val="20"/>
        </w:rPr>
        <w:t>selesai</w:t>
      </w:r>
      <w:proofErr w:type="spellEnd"/>
      <w:r w:rsidRPr="000A17B4">
        <w:rPr>
          <w:rFonts w:ascii="Cambria" w:hAnsi="Cambria"/>
          <w:sz w:val="20"/>
          <w:szCs w:val="20"/>
        </w:rPr>
        <w:t xml:space="preserve">, </w:t>
      </w:r>
      <w:proofErr w:type="spellStart"/>
      <w:r w:rsidRPr="000A17B4">
        <w:rPr>
          <w:rFonts w:ascii="Cambria" w:hAnsi="Cambria"/>
          <w:sz w:val="20"/>
          <w:szCs w:val="20"/>
        </w:rPr>
        <w:t>kegiatan</w:t>
      </w:r>
      <w:proofErr w:type="spellEnd"/>
      <w:r w:rsidRPr="000A17B4">
        <w:rPr>
          <w:rFonts w:ascii="Cambria" w:hAnsi="Cambria"/>
          <w:sz w:val="20"/>
          <w:szCs w:val="20"/>
        </w:rPr>
        <w:t xml:space="preserve"> </w:t>
      </w:r>
      <w:proofErr w:type="spellStart"/>
      <w:r w:rsidRPr="000A17B4">
        <w:rPr>
          <w:rFonts w:ascii="Cambria" w:hAnsi="Cambria"/>
          <w:sz w:val="20"/>
          <w:szCs w:val="20"/>
        </w:rPr>
        <w:t>dilanjutkan</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w:t>
      </w:r>
      <w:proofErr w:type="spellStart"/>
      <w:r w:rsidRPr="000A17B4">
        <w:rPr>
          <w:rFonts w:ascii="Cambria" w:hAnsi="Cambria"/>
          <w:sz w:val="20"/>
          <w:szCs w:val="20"/>
        </w:rPr>
        <w:t>evaluasi</w:t>
      </w:r>
      <w:proofErr w:type="spellEnd"/>
      <w:r w:rsidRPr="000A17B4">
        <w:rPr>
          <w:rFonts w:ascii="Cambria" w:hAnsi="Cambria"/>
          <w:sz w:val="20"/>
          <w:szCs w:val="20"/>
        </w:rPr>
        <w:t xml:space="preserve"> </w:t>
      </w:r>
      <w:proofErr w:type="spellStart"/>
      <w:r w:rsidRPr="000A17B4">
        <w:rPr>
          <w:rFonts w:ascii="Cambria" w:hAnsi="Cambria"/>
          <w:sz w:val="20"/>
          <w:szCs w:val="20"/>
        </w:rPr>
        <w:t>akademik</w:t>
      </w:r>
      <w:proofErr w:type="spellEnd"/>
      <w:r w:rsidRPr="000A17B4">
        <w:rPr>
          <w:rFonts w:ascii="Cambria" w:hAnsi="Cambria"/>
          <w:sz w:val="20"/>
          <w:szCs w:val="20"/>
        </w:rPr>
        <w:t xml:space="preserve">, </w:t>
      </w:r>
      <w:proofErr w:type="spellStart"/>
      <w:r w:rsidRPr="000A17B4">
        <w:rPr>
          <w:rFonts w:ascii="Cambria" w:hAnsi="Cambria"/>
          <w:sz w:val="20"/>
          <w:szCs w:val="20"/>
        </w:rPr>
        <w:t>pembimbingan</w:t>
      </w:r>
      <w:proofErr w:type="spellEnd"/>
      <w:r w:rsidRPr="000A17B4">
        <w:rPr>
          <w:rFonts w:ascii="Cambria" w:hAnsi="Cambria"/>
          <w:sz w:val="20"/>
          <w:szCs w:val="20"/>
        </w:rPr>
        <w:t xml:space="preserve"> </w:t>
      </w:r>
      <w:proofErr w:type="spellStart"/>
      <w:r w:rsidRPr="000A17B4">
        <w:rPr>
          <w:rFonts w:ascii="Cambria" w:hAnsi="Cambria"/>
          <w:sz w:val="20"/>
          <w:szCs w:val="20"/>
        </w:rPr>
        <w:t>rancangan</w:t>
      </w:r>
      <w:proofErr w:type="spellEnd"/>
      <w:r w:rsidRPr="000A17B4">
        <w:rPr>
          <w:rFonts w:ascii="Cambria" w:hAnsi="Cambria"/>
          <w:sz w:val="20"/>
          <w:szCs w:val="20"/>
        </w:rPr>
        <w:t xml:space="preserve"> </w:t>
      </w:r>
      <w:proofErr w:type="spellStart"/>
      <w:r w:rsidRPr="000A17B4">
        <w:rPr>
          <w:rFonts w:ascii="Cambria" w:hAnsi="Cambria"/>
          <w:sz w:val="20"/>
          <w:szCs w:val="20"/>
        </w:rPr>
        <w:t>aktualisasi</w:t>
      </w:r>
      <w:proofErr w:type="spellEnd"/>
      <w:r w:rsidRPr="000A17B4">
        <w:rPr>
          <w:rFonts w:ascii="Cambria" w:hAnsi="Cambria"/>
          <w:sz w:val="20"/>
          <w:szCs w:val="20"/>
        </w:rPr>
        <w:t xml:space="preserve">, dan </w:t>
      </w:r>
      <w:proofErr w:type="spellStart"/>
      <w:r w:rsidRPr="000A17B4">
        <w:rPr>
          <w:rFonts w:ascii="Cambria" w:hAnsi="Cambria"/>
          <w:sz w:val="20"/>
          <w:szCs w:val="20"/>
        </w:rPr>
        <w:t>evaluasi</w:t>
      </w:r>
      <w:proofErr w:type="spellEnd"/>
      <w:r w:rsidRPr="000A17B4">
        <w:rPr>
          <w:rFonts w:ascii="Cambria" w:hAnsi="Cambria"/>
          <w:sz w:val="20"/>
          <w:szCs w:val="20"/>
        </w:rPr>
        <w:t xml:space="preserve"> </w:t>
      </w:r>
      <w:proofErr w:type="spellStart"/>
      <w:r w:rsidRPr="000A17B4">
        <w:rPr>
          <w:rFonts w:ascii="Cambria" w:hAnsi="Cambria"/>
          <w:sz w:val="20"/>
          <w:szCs w:val="20"/>
        </w:rPr>
        <w:t>hasil</w:t>
      </w:r>
      <w:proofErr w:type="spellEnd"/>
      <w:r w:rsidRPr="000A17B4">
        <w:rPr>
          <w:rFonts w:ascii="Cambria" w:hAnsi="Cambria"/>
          <w:sz w:val="20"/>
          <w:szCs w:val="20"/>
        </w:rPr>
        <w:t xml:space="preserve"> </w:t>
      </w:r>
      <w:proofErr w:type="spellStart"/>
      <w:r w:rsidRPr="000A17B4">
        <w:rPr>
          <w:rFonts w:ascii="Cambria" w:hAnsi="Cambria"/>
          <w:sz w:val="20"/>
          <w:szCs w:val="20"/>
        </w:rPr>
        <w:t>aktualisasi</w:t>
      </w:r>
      <w:proofErr w:type="spellEnd"/>
      <w:r w:rsidRPr="000A17B4">
        <w:rPr>
          <w:rFonts w:ascii="Cambria" w:hAnsi="Cambria"/>
          <w:sz w:val="20"/>
          <w:szCs w:val="20"/>
        </w:rPr>
        <w:t xml:space="preserve">. </w:t>
      </w:r>
      <w:proofErr w:type="spellStart"/>
      <w:r w:rsidRPr="000A17B4">
        <w:rPr>
          <w:rFonts w:ascii="Cambria" w:hAnsi="Cambria"/>
          <w:sz w:val="20"/>
          <w:szCs w:val="20"/>
        </w:rPr>
        <w:t>Berdasarkan</w:t>
      </w:r>
      <w:proofErr w:type="spellEnd"/>
      <w:r w:rsidRPr="000A17B4">
        <w:rPr>
          <w:rFonts w:ascii="Cambria" w:hAnsi="Cambria"/>
          <w:sz w:val="20"/>
          <w:szCs w:val="20"/>
        </w:rPr>
        <w:t xml:space="preserve"> </w:t>
      </w:r>
      <w:proofErr w:type="spellStart"/>
      <w:r w:rsidRPr="000A17B4">
        <w:rPr>
          <w:rFonts w:ascii="Cambria" w:hAnsi="Cambria"/>
          <w:sz w:val="20"/>
          <w:szCs w:val="20"/>
        </w:rPr>
        <w:t>wawancara</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alumni </w:t>
      </w:r>
      <w:proofErr w:type="spellStart"/>
      <w:r w:rsidRPr="000A17B4">
        <w:rPr>
          <w:rFonts w:ascii="Cambria" w:hAnsi="Cambria"/>
          <w:sz w:val="20"/>
          <w:szCs w:val="20"/>
        </w:rPr>
        <w:t>peserta</w:t>
      </w:r>
      <w:proofErr w:type="spellEnd"/>
      <w:r w:rsidRPr="000A17B4">
        <w:rPr>
          <w:rFonts w:ascii="Cambria" w:hAnsi="Cambria"/>
          <w:sz w:val="20"/>
          <w:szCs w:val="20"/>
        </w:rPr>
        <w:t xml:space="preserve"> LATSAR CPNS </w:t>
      </w:r>
      <w:proofErr w:type="spellStart"/>
      <w:r w:rsidRPr="000A17B4">
        <w:rPr>
          <w:rFonts w:ascii="Cambria" w:hAnsi="Cambria"/>
          <w:sz w:val="20"/>
          <w:szCs w:val="20"/>
        </w:rPr>
        <w:t>tahun</w:t>
      </w:r>
      <w:proofErr w:type="spellEnd"/>
      <w:r w:rsidRPr="000A17B4">
        <w:rPr>
          <w:rFonts w:ascii="Cambria" w:hAnsi="Cambria"/>
          <w:sz w:val="20"/>
          <w:szCs w:val="20"/>
        </w:rPr>
        <w:t xml:space="preserve"> 2023, </w:t>
      </w:r>
      <w:proofErr w:type="spellStart"/>
      <w:r w:rsidRPr="000A17B4">
        <w:rPr>
          <w:rFonts w:ascii="Cambria" w:hAnsi="Cambria"/>
          <w:sz w:val="20"/>
          <w:szCs w:val="20"/>
        </w:rPr>
        <w:t>pembelajaran</w:t>
      </w:r>
      <w:proofErr w:type="spellEnd"/>
      <w:r w:rsidRPr="000A17B4">
        <w:rPr>
          <w:rFonts w:ascii="Cambria" w:hAnsi="Cambria"/>
          <w:sz w:val="20"/>
          <w:szCs w:val="20"/>
        </w:rPr>
        <w:t xml:space="preserve"> </w:t>
      </w:r>
      <w:proofErr w:type="spellStart"/>
      <w:r w:rsidRPr="000A17B4">
        <w:rPr>
          <w:rFonts w:ascii="Cambria" w:hAnsi="Cambria"/>
          <w:sz w:val="20"/>
          <w:szCs w:val="20"/>
        </w:rPr>
        <w:t>mandiri</w:t>
      </w:r>
      <w:proofErr w:type="spellEnd"/>
      <w:r w:rsidRPr="000A17B4">
        <w:rPr>
          <w:rFonts w:ascii="Cambria" w:hAnsi="Cambria"/>
          <w:sz w:val="20"/>
          <w:szCs w:val="20"/>
        </w:rPr>
        <w:t xml:space="preserve"> </w:t>
      </w:r>
      <w:proofErr w:type="spellStart"/>
      <w:r w:rsidRPr="000A17B4">
        <w:rPr>
          <w:rFonts w:ascii="Cambria" w:hAnsi="Cambria"/>
          <w:sz w:val="20"/>
          <w:szCs w:val="20"/>
        </w:rPr>
        <w:t>atau</w:t>
      </w:r>
      <w:proofErr w:type="spellEnd"/>
      <w:r w:rsidRPr="000A17B4">
        <w:rPr>
          <w:rFonts w:ascii="Cambria" w:hAnsi="Cambria"/>
          <w:sz w:val="20"/>
          <w:szCs w:val="20"/>
        </w:rPr>
        <w:t xml:space="preserve"> MOOC </w:t>
      </w:r>
      <w:proofErr w:type="spellStart"/>
      <w:r w:rsidRPr="000A17B4">
        <w:rPr>
          <w:rFonts w:ascii="Cambria" w:hAnsi="Cambria"/>
          <w:sz w:val="20"/>
          <w:szCs w:val="20"/>
        </w:rPr>
        <w:t>selama</w:t>
      </w:r>
      <w:proofErr w:type="spellEnd"/>
      <w:r w:rsidRPr="000A17B4">
        <w:rPr>
          <w:rFonts w:ascii="Cambria" w:hAnsi="Cambria"/>
          <w:sz w:val="20"/>
          <w:szCs w:val="20"/>
        </w:rPr>
        <w:t xml:space="preserve"> 21 </w:t>
      </w:r>
      <w:proofErr w:type="spellStart"/>
      <w:r w:rsidRPr="000A17B4">
        <w:rPr>
          <w:rFonts w:ascii="Cambria" w:hAnsi="Cambria"/>
          <w:sz w:val="20"/>
          <w:szCs w:val="20"/>
        </w:rPr>
        <w:t>hari</w:t>
      </w:r>
      <w:proofErr w:type="spellEnd"/>
      <w:r w:rsidRPr="000A17B4">
        <w:rPr>
          <w:rFonts w:ascii="Cambria" w:hAnsi="Cambria"/>
          <w:sz w:val="20"/>
          <w:szCs w:val="20"/>
        </w:rPr>
        <w:t xml:space="preserve"> </w:t>
      </w:r>
      <w:proofErr w:type="spellStart"/>
      <w:r w:rsidRPr="000A17B4">
        <w:rPr>
          <w:rFonts w:ascii="Cambria" w:hAnsi="Cambria"/>
          <w:sz w:val="20"/>
          <w:szCs w:val="20"/>
        </w:rPr>
        <w:t>diikuti</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seminar proposal </w:t>
      </w:r>
      <w:proofErr w:type="spellStart"/>
      <w:r w:rsidRPr="000A17B4">
        <w:rPr>
          <w:rFonts w:ascii="Cambria" w:hAnsi="Cambria"/>
          <w:sz w:val="20"/>
          <w:szCs w:val="20"/>
        </w:rPr>
        <w:t>rancangan</w:t>
      </w:r>
      <w:proofErr w:type="spellEnd"/>
      <w:r w:rsidRPr="000A17B4">
        <w:rPr>
          <w:rFonts w:ascii="Cambria" w:hAnsi="Cambria"/>
          <w:sz w:val="20"/>
          <w:szCs w:val="20"/>
        </w:rPr>
        <w:t xml:space="preserve"> </w:t>
      </w:r>
      <w:proofErr w:type="spellStart"/>
      <w:r w:rsidRPr="000A17B4">
        <w:rPr>
          <w:rFonts w:ascii="Cambria" w:hAnsi="Cambria"/>
          <w:sz w:val="20"/>
          <w:szCs w:val="20"/>
        </w:rPr>
        <w:t>aktualisasi</w:t>
      </w:r>
      <w:proofErr w:type="spellEnd"/>
      <w:r w:rsidRPr="000A17B4">
        <w:rPr>
          <w:rFonts w:ascii="Cambria" w:hAnsi="Cambria"/>
          <w:sz w:val="20"/>
          <w:szCs w:val="20"/>
        </w:rPr>
        <w:t xml:space="preserve">, </w:t>
      </w:r>
      <w:proofErr w:type="spellStart"/>
      <w:r w:rsidRPr="000A17B4">
        <w:rPr>
          <w:rFonts w:ascii="Cambria" w:hAnsi="Cambria"/>
          <w:sz w:val="20"/>
          <w:szCs w:val="20"/>
        </w:rPr>
        <w:t>kemudian</w:t>
      </w:r>
      <w:proofErr w:type="spellEnd"/>
      <w:r w:rsidRPr="000A17B4">
        <w:rPr>
          <w:rFonts w:ascii="Cambria" w:hAnsi="Cambria"/>
          <w:sz w:val="20"/>
          <w:szCs w:val="20"/>
        </w:rPr>
        <w:t xml:space="preserve"> </w:t>
      </w:r>
      <w:proofErr w:type="spellStart"/>
      <w:r w:rsidRPr="000A17B4">
        <w:rPr>
          <w:rFonts w:ascii="Cambria" w:hAnsi="Cambria"/>
          <w:sz w:val="20"/>
          <w:szCs w:val="20"/>
        </w:rPr>
        <w:t>dilanjutkan</w:t>
      </w:r>
      <w:proofErr w:type="spellEnd"/>
      <w:r w:rsidRPr="000A17B4">
        <w:rPr>
          <w:rFonts w:ascii="Cambria" w:hAnsi="Cambria"/>
          <w:sz w:val="20"/>
          <w:szCs w:val="20"/>
        </w:rPr>
        <w:t xml:space="preserve"> </w:t>
      </w:r>
      <w:proofErr w:type="spellStart"/>
      <w:r w:rsidRPr="000A17B4">
        <w:rPr>
          <w:rFonts w:ascii="Cambria" w:hAnsi="Cambria"/>
          <w:sz w:val="20"/>
          <w:szCs w:val="20"/>
        </w:rPr>
        <w:t>kegiatan</w:t>
      </w:r>
      <w:proofErr w:type="spellEnd"/>
      <w:r w:rsidRPr="000A17B4">
        <w:rPr>
          <w:rFonts w:ascii="Cambria" w:hAnsi="Cambria"/>
          <w:sz w:val="20"/>
          <w:szCs w:val="20"/>
        </w:rPr>
        <w:t xml:space="preserve"> </w:t>
      </w:r>
      <w:proofErr w:type="spellStart"/>
      <w:r w:rsidRPr="000A17B4">
        <w:rPr>
          <w:rFonts w:ascii="Cambria" w:hAnsi="Cambria"/>
          <w:sz w:val="20"/>
          <w:szCs w:val="20"/>
        </w:rPr>
        <w:t>tatap</w:t>
      </w:r>
      <w:proofErr w:type="spellEnd"/>
      <w:r w:rsidRPr="000A17B4">
        <w:rPr>
          <w:rFonts w:ascii="Cambria" w:hAnsi="Cambria"/>
          <w:sz w:val="20"/>
          <w:szCs w:val="20"/>
        </w:rPr>
        <w:t xml:space="preserve"> </w:t>
      </w:r>
      <w:proofErr w:type="spellStart"/>
      <w:r w:rsidRPr="000A17B4">
        <w:rPr>
          <w:rFonts w:ascii="Cambria" w:hAnsi="Cambria"/>
          <w:sz w:val="20"/>
          <w:szCs w:val="20"/>
        </w:rPr>
        <w:t>muka</w:t>
      </w:r>
      <w:proofErr w:type="spellEnd"/>
      <w:r w:rsidRPr="000A17B4">
        <w:rPr>
          <w:rFonts w:ascii="Cambria" w:hAnsi="Cambria"/>
          <w:sz w:val="20"/>
          <w:szCs w:val="20"/>
        </w:rPr>
        <w:t xml:space="preserve"> </w:t>
      </w:r>
      <w:proofErr w:type="spellStart"/>
      <w:r w:rsidRPr="000A17B4">
        <w:rPr>
          <w:rFonts w:ascii="Cambria" w:hAnsi="Cambria"/>
          <w:sz w:val="20"/>
          <w:szCs w:val="20"/>
        </w:rPr>
        <w:t>selama</w:t>
      </w:r>
      <w:proofErr w:type="spellEnd"/>
      <w:r w:rsidRPr="000A17B4">
        <w:rPr>
          <w:rFonts w:ascii="Cambria" w:hAnsi="Cambria"/>
          <w:sz w:val="20"/>
          <w:szCs w:val="20"/>
        </w:rPr>
        <w:t xml:space="preserve"> </w:t>
      </w:r>
      <w:proofErr w:type="spellStart"/>
      <w:r w:rsidRPr="000A17B4">
        <w:rPr>
          <w:rFonts w:ascii="Cambria" w:hAnsi="Cambria"/>
          <w:sz w:val="20"/>
          <w:szCs w:val="20"/>
        </w:rPr>
        <w:t>kurang</w:t>
      </w:r>
      <w:proofErr w:type="spellEnd"/>
      <w:r w:rsidRPr="000A17B4">
        <w:rPr>
          <w:rFonts w:ascii="Cambria" w:hAnsi="Cambria"/>
          <w:sz w:val="20"/>
          <w:szCs w:val="20"/>
        </w:rPr>
        <w:t xml:space="preserve"> </w:t>
      </w:r>
      <w:proofErr w:type="spellStart"/>
      <w:r w:rsidRPr="000A17B4">
        <w:rPr>
          <w:rFonts w:ascii="Cambria" w:hAnsi="Cambria"/>
          <w:sz w:val="20"/>
          <w:szCs w:val="20"/>
        </w:rPr>
        <w:t>lebih</w:t>
      </w:r>
      <w:proofErr w:type="spellEnd"/>
      <w:r w:rsidRPr="000A17B4">
        <w:rPr>
          <w:rFonts w:ascii="Cambria" w:hAnsi="Cambria"/>
          <w:sz w:val="20"/>
          <w:szCs w:val="20"/>
        </w:rPr>
        <w:t xml:space="preserve"> 6 </w:t>
      </w:r>
      <w:proofErr w:type="spellStart"/>
      <w:r w:rsidRPr="000A17B4">
        <w:rPr>
          <w:rFonts w:ascii="Cambria" w:hAnsi="Cambria"/>
          <w:sz w:val="20"/>
          <w:szCs w:val="20"/>
        </w:rPr>
        <w:t>hari</w:t>
      </w:r>
      <w:proofErr w:type="spellEnd"/>
      <w:r w:rsidRPr="000A17B4">
        <w:rPr>
          <w:rFonts w:ascii="Cambria" w:hAnsi="Cambria"/>
          <w:sz w:val="20"/>
          <w:szCs w:val="20"/>
        </w:rPr>
        <w:t xml:space="preserve"> di </w:t>
      </w:r>
      <w:proofErr w:type="spellStart"/>
      <w:r w:rsidRPr="000A17B4">
        <w:rPr>
          <w:rFonts w:ascii="Cambria" w:hAnsi="Cambria"/>
          <w:sz w:val="20"/>
          <w:szCs w:val="20"/>
        </w:rPr>
        <w:t>lembaga</w:t>
      </w:r>
      <w:proofErr w:type="spellEnd"/>
      <w:r w:rsidRPr="000A17B4">
        <w:rPr>
          <w:rFonts w:ascii="Cambria" w:hAnsi="Cambria"/>
          <w:sz w:val="20"/>
          <w:szCs w:val="20"/>
        </w:rPr>
        <w:t xml:space="preserve"> </w:t>
      </w:r>
      <w:proofErr w:type="spellStart"/>
      <w:r w:rsidRPr="000A17B4">
        <w:rPr>
          <w:rFonts w:ascii="Cambria" w:hAnsi="Cambria"/>
          <w:sz w:val="20"/>
          <w:szCs w:val="20"/>
        </w:rPr>
        <w:t>pelatihan</w:t>
      </w:r>
      <w:proofErr w:type="spellEnd"/>
      <w:r w:rsidRPr="000A17B4">
        <w:rPr>
          <w:rFonts w:ascii="Cambria" w:hAnsi="Cambria"/>
          <w:sz w:val="20"/>
          <w:szCs w:val="20"/>
        </w:rPr>
        <w:t xml:space="preserve">. Selama 6 </w:t>
      </w:r>
      <w:proofErr w:type="spellStart"/>
      <w:r w:rsidRPr="000A17B4">
        <w:rPr>
          <w:rFonts w:ascii="Cambria" w:hAnsi="Cambria"/>
          <w:sz w:val="20"/>
          <w:szCs w:val="20"/>
        </w:rPr>
        <w:t>hari</w:t>
      </w:r>
      <w:proofErr w:type="spellEnd"/>
      <w:r w:rsidRPr="000A17B4">
        <w:rPr>
          <w:rFonts w:ascii="Cambria" w:hAnsi="Cambria"/>
          <w:sz w:val="20"/>
          <w:szCs w:val="20"/>
        </w:rPr>
        <w:t xml:space="preserve"> </w:t>
      </w:r>
      <w:proofErr w:type="spellStart"/>
      <w:r w:rsidRPr="000A17B4">
        <w:rPr>
          <w:rFonts w:ascii="Cambria" w:hAnsi="Cambria"/>
          <w:sz w:val="20"/>
          <w:szCs w:val="20"/>
        </w:rPr>
        <w:t>tersebut</w:t>
      </w:r>
      <w:proofErr w:type="spellEnd"/>
      <w:r w:rsidRPr="000A17B4">
        <w:rPr>
          <w:rFonts w:ascii="Cambria" w:hAnsi="Cambria"/>
          <w:sz w:val="20"/>
          <w:szCs w:val="20"/>
        </w:rPr>
        <w:t xml:space="preserve">, </w:t>
      </w:r>
      <w:proofErr w:type="spellStart"/>
      <w:r w:rsidRPr="000A17B4">
        <w:rPr>
          <w:rFonts w:ascii="Cambria" w:hAnsi="Cambria"/>
          <w:sz w:val="20"/>
          <w:szCs w:val="20"/>
        </w:rPr>
        <w:t>peserta</w:t>
      </w:r>
      <w:proofErr w:type="spellEnd"/>
      <w:r w:rsidRPr="000A17B4">
        <w:rPr>
          <w:rFonts w:ascii="Cambria" w:hAnsi="Cambria"/>
          <w:sz w:val="20"/>
          <w:szCs w:val="20"/>
        </w:rPr>
        <w:t xml:space="preserve"> </w:t>
      </w:r>
      <w:proofErr w:type="spellStart"/>
      <w:r w:rsidRPr="000A17B4">
        <w:rPr>
          <w:rFonts w:ascii="Cambria" w:hAnsi="Cambria"/>
          <w:sz w:val="20"/>
          <w:szCs w:val="20"/>
        </w:rPr>
        <w:t>mengikuti</w:t>
      </w:r>
      <w:proofErr w:type="spellEnd"/>
      <w:r w:rsidRPr="000A17B4">
        <w:rPr>
          <w:rFonts w:ascii="Cambria" w:hAnsi="Cambria"/>
          <w:sz w:val="20"/>
          <w:szCs w:val="20"/>
        </w:rPr>
        <w:t xml:space="preserve"> </w:t>
      </w:r>
      <w:proofErr w:type="spellStart"/>
      <w:r w:rsidRPr="000A17B4">
        <w:rPr>
          <w:rFonts w:ascii="Cambria" w:hAnsi="Cambria"/>
          <w:sz w:val="20"/>
          <w:szCs w:val="20"/>
        </w:rPr>
        <w:t>penguatan</w:t>
      </w:r>
      <w:proofErr w:type="spellEnd"/>
      <w:r w:rsidRPr="000A17B4">
        <w:rPr>
          <w:rFonts w:ascii="Cambria" w:hAnsi="Cambria"/>
          <w:sz w:val="20"/>
          <w:szCs w:val="20"/>
        </w:rPr>
        <w:t xml:space="preserve"> </w:t>
      </w:r>
      <w:proofErr w:type="spellStart"/>
      <w:r w:rsidRPr="000A17B4">
        <w:rPr>
          <w:rFonts w:ascii="Cambria" w:hAnsi="Cambria"/>
          <w:sz w:val="20"/>
          <w:szCs w:val="20"/>
        </w:rPr>
        <w:t>materi</w:t>
      </w:r>
      <w:proofErr w:type="spellEnd"/>
      <w:r w:rsidRPr="000A17B4">
        <w:rPr>
          <w:rFonts w:ascii="Cambria" w:hAnsi="Cambria"/>
          <w:sz w:val="20"/>
          <w:szCs w:val="20"/>
        </w:rPr>
        <w:t xml:space="preserve"> yang </w:t>
      </w:r>
      <w:proofErr w:type="spellStart"/>
      <w:r w:rsidRPr="000A17B4">
        <w:rPr>
          <w:rFonts w:ascii="Cambria" w:hAnsi="Cambria"/>
          <w:sz w:val="20"/>
          <w:szCs w:val="20"/>
        </w:rPr>
        <w:t>telah</w:t>
      </w:r>
      <w:proofErr w:type="spellEnd"/>
      <w:r w:rsidRPr="000A17B4">
        <w:rPr>
          <w:rFonts w:ascii="Cambria" w:hAnsi="Cambria"/>
          <w:sz w:val="20"/>
          <w:szCs w:val="20"/>
        </w:rPr>
        <w:t xml:space="preserve"> </w:t>
      </w:r>
      <w:proofErr w:type="spellStart"/>
      <w:r w:rsidRPr="000A17B4">
        <w:rPr>
          <w:rFonts w:ascii="Cambria" w:hAnsi="Cambria"/>
          <w:sz w:val="20"/>
          <w:szCs w:val="20"/>
        </w:rPr>
        <w:t>dipelajari</w:t>
      </w:r>
      <w:proofErr w:type="spellEnd"/>
      <w:r w:rsidRPr="000A17B4">
        <w:rPr>
          <w:rFonts w:ascii="Cambria" w:hAnsi="Cambria"/>
          <w:sz w:val="20"/>
          <w:szCs w:val="20"/>
        </w:rPr>
        <w:t xml:space="preserve"> </w:t>
      </w:r>
      <w:proofErr w:type="spellStart"/>
      <w:r w:rsidRPr="000A17B4">
        <w:rPr>
          <w:rFonts w:ascii="Cambria" w:hAnsi="Cambria"/>
          <w:sz w:val="20"/>
          <w:szCs w:val="20"/>
        </w:rPr>
        <w:t>melalui</w:t>
      </w:r>
      <w:proofErr w:type="spellEnd"/>
      <w:r w:rsidRPr="000A17B4">
        <w:rPr>
          <w:rFonts w:ascii="Cambria" w:hAnsi="Cambria"/>
          <w:sz w:val="20"/>
          <w:szCs w:val="20"/>
        </w:rPr>
        <w:t xml:space="preserve"> LMS, </w:t>
      </w:r>
      <w:proofErr w:type="spellStart"/>
      <w:r w:rsidRPr="000A17B4">
        <w:rPr>
          <w:rFonts w:ascii="Cambria" w:hAnsi="Cambria"/>
          <w:sz w:val="20"/>
          <w:szCs w:val="20"/>
        </w:rPr>
        <w:t>berupa</w:t>
      </w:r>
      <w:proofErr w:type="spellEnd"/>
      <w:r w:rsidRPr="000A17B4">
        <w:rPr>
          <w:rFonts w:ascii="Cambria" w:hAnsi="Cambria"/>
          <w:sz w:val="20"/>
          <w:szCs w:val="20"/>
        </w:rPr>
        <w:t xml:space="preserve"> </w:t>
      </w:r>
    </w:p>
    <w:p w14:paraId="6227167E" w14:textId="77777777" w:rsidR="00DA4659" w:rsidRDefault="000A17B4" w:rsidP="00DA4659">
      <w:pPr>
        <w:jc w:val="both"/>
        <w:rPr>
          <w:rFonts w:ascii="Cambria" w:hAnsi="Cambria"/>
          <w:sz w:val="20"/>
          <w:szCs w:val="20"/>
        </w:rPr>
        <w:sectPr w:rsidR="00DA4659" w:rsidSect="003076E3">
          <w:type w:val="continuous"/>
          <w:pgSz w:w="12240" w:h="15840" w:code="1"/>
          <w:pgMar w:top="1296" w:right="720" w:bottom="720" w:left="720" w:header="720" w:footer="720" w:gutter="0"/>
          <w:pgNumType w:start="1"/>
          <w:cols w:num="2" w:space="180"/>
          <w:docGrid w:linePitch="360"/>
        </w:sectPr>
      </w:pPr>
      <w:proofErr w:type="spellStart"/>
      <w:r w:rsidRPr="000A17B4">
        <w:rPr>
          <w:rFonts w:ascii="Cambria" w:hAnsi="Cambria"/>
          <w:sz w:val="20"/>
          <w:szCs w:val="20"/>
        </w:rPr>
        <w:t>praktik</w:t>
      </w:r>
      <w:proofErr w:type="spellEnd"/>
      <w:r w:rsidRPr="000A17B4">
        <w:rPr>
          <w:rFonts w:ascii="Cambria" w:hAnsi="Cambria"/>
          <w:sz w:val="20"/>
          <w:szCs w:val="20"/>
        </w:rPr>
        <w:t xml:space="preserve"> </w:t>
      </w:r>
      <w:proofErr w:type="spellStart"/>
      <w:r w:rsidRPr="000A17B4">
        <w:rPr>
          <w:rFonts w:ascii="Cambria" w:hAnsi="Cambria"/>
          <w:sz w:val="20"/>
          <w:szCs w:val="20"/>
        </w:rPr>
        <w:t>atas</w:t>
      </w:r>
      <w:proofErr w:type="spellEnd"/>
      <w:r w:rsidRPr="000A17B4">
        <w:rPr>
          <w:rFonts w:ascii="Cambria" w:hAnsi="Cambria"/>
          <w:sz w:val="20"/>
          <w:szCs w:val="20"/>
        </w:rPr>
        <w:t xml:space="preserve"> </w:t>
      </w:r>
      <w:proofErr w:type="spellStart"/>
      <w:r w:rsidRPr="000A17B4">
        <w:rPr>
          <w:rFonts w:ascii="Cambria" w:hAnsi="Cambria"/>
          <w:sz w:val="20"/>
          <w:szCs w:val="20"/>
        </w:rPr>
        <w:t>teori</w:t>
      </w:r>
      <w:proofErr w:type="spellEnd"/>
      <w:r w:rsidRPr="000A17B4">
        <w:rPr>
          <w:rFonts w:ascii="Cambria" w:hAnsi="Cambria"/>
          <w:sz w:val="20"/>
          <w:szCs w:val="20"/>
        </w:rPr>
        <w:t xml:space="preserve"> yang </w:t>
      </w:r>
      <w:proofErr w:type="spellStart"/>
      <w:r w:rsidRPr="000A17B4">
        <w:rPr>
          <w:rFonts w:ascii="Cambria" w:hAnsi="Cambria"/>
          <w:sz w:val="20"/>
          <w:szCs w:val="20"/>
        </w:rPr>
        <w:t>dipelajari</w:t>
      </w:r>
      <w:proofErr w:type="spellEnd"/>
      <w:r w:rsidRPr="000A17B4">
        <w:rPr>
          <w:rFonts w:ascii="Cambria" w:hAnsi="Cambria"/>
          <w:sz w:val="20"/>
          <w:szCs w:val="20"/>
        </w:rPr>
        <w:t xml:space="preserve"> </w:t>
      </w:r>
      <w:proofErr w:type="spellStart"/>
      <w:r w:rsidRPr="000A17B4">
        <w:rPr>
          <w:rFonts w:ascii="Cambria" w:hAnsi="Cambria"/>
          <w:sz w:val="20"/>
          <w:szCs w:val="20"/>
        </w:rPr>
        <w:t>selama</w:t>
      </w:r>
      <w:proofErr w:type="spellEnd"/>
      <w:r w:rsidRPr="000A17B4">
        <w:rPr>
          <w:rFonts w:ascii="Cambria" w:hAnsi="Cambria"/>
          <w:sz w:val="20"/>
          <w:szCs w:val="20"/>
        </w:rPr>
        <w:t xml:space="preserve"> 21 </w:t>
      </w:r>
      <w:proofErr w:type="spellStart"/>
      <w:r w:rsidRPr="000A17B4">
        <w:rPr>
          <w:rFonts w:ascii="Cambria" w:hAnsi="Cambria"/>
          <w:sz w:val="20"/>
          <w:szCs w:val="20"/>
        </w:rPr>
        <w:t>hari</w:t>
      </w:r>
      <w:proofErr w:type="spellEnd"/>
      <w:r w:rsidRPr="000A17B4">
        <w:rPr>
          <w:rFonts w:ascii="Cambria" w:hAnsi="Cambria"/>
          <w:sz w:val="20"/>
          <w:szCs w:val="20"/>
        </w:rPr>
        <w:t xml:space="preserve"> </w:t>
      </w:r>
      <w:proofErr w:type="spellStart"/>
      <w:r w:rsidRPr="000A17B4">
        <w:rPr>
          <w:rFonts w:ascii="Cambria" w:hAnsi="Cambria"/>
          <w:sz w:val="20"/>
          <w:szCs w:val="20"/>
        </w:rPr>
        <w:t>sebelumnya</w:t>
      </w:r>
      <w:proofErr w:type="spellEnd"/>
      <w:r w:rsidRPr="000A17B4">
        <w:rPr>
          <w:rFonts w:ascii="Cambria" w:hAnsi="Cambria"/>
          <w:sz w:val="20"/>
          <w:szCs w:val="20"/>
        </w:rPr>
        <w:t xml:space="preserve">. </w:t>
      </w:r>
      <w:proofErr w:type="spellStart"/>
      <w:r w:rsidRPr="000A17B4">
        <w:rPr>
          <w:rFonts w:ascii="Cambria" w:hAnsi="Cambria"/>
          <w:sz w:val="20"/>
          <w:szCs w:val="20"/>
        </w:rPr>
        <w:t>Peserta</w:t>
      </w:r>
      <w:proofErr w:type="spellEnd"/>
      <w:r w:rsidRPr="000A17B4">
        <w:rPr>
          <w:rFonts w:ascii="Cambria" w:hAnsi="Cambria"/>
          <w:sz w:val="20"/>
          <w:szCs w:val="20"/>
        </w:rPr>
        <w:t xml:space="preserve"> </w:t>
      </w:r>
      <w:proofErr w:type="spellStart"/>
      <w:r w:rsidRPr="000A17B4">
        <w:rPr>
          <w:rFonts w:ascii="Cambria" w:hAnsi="Cambria"/>
          <w:sz w:val="20"/>
          <w:szCs w:val="20"/>
        </w:rPr>
        <w:t>menyampaikan</w:t>
      </w:r>
      <w:proofErr w:type="spellEnd"/>
      <w:r w:rsidRPr="000A17B4">
        <w:rPr>
          <w:rFonts w:ascii="Cambria" w:hAnsi="Cambria"/>
          <w:sz w:val="20"/>
          <w:szCs w:val="20"/>
        </w:rPr>
        <w:t xml:space="preserve"> </w:t>
      </w:r>
      <w:proofErr w:type="spellStart"/>
      <w:r w:rsidRPr="000A17B4">
        <w:rPr>
          <w:rFonts w:ascii="Cambria" w:hAnsi="Cambria"/>
          <w:sz w:val="20"/>
          <w:szCs w:val="20"/>
        </w:rPr>
        <w:t>bahwa</w:t>
      </w:r>
      <w:proofErr w:type="spellEnd"/>
      <w:r w:rsidRPr="000A17B4">
        <w:rPr>
          <w:rFonts w:ascii="Cambria" w:hAnsi="Cambria"/>
          <w:sz w:val="20"/>
          <w:szCs w:val="20"/>
        </w:rPr>
        <w:t xml:space="preserve"> </w:t>
      </w:r>
      <w:proofErr w:type="spellStart"/>
      <w:r w:rsidRPr="000A17B4">
        <w:rPr>
          <w:rFonts w:ascii="Cambria" w:hAnsi="Cambria"/>
          <w:sz w:val="20"/>
          <w:szCs w:val="20"/>
        </w:rPr>
        <w:t>pembelajaran</w:t>
      </w:r>
      <w:proofErr w:type="spellEnd"/>
      <w:r w:rsidRPr="000A17B4">
        <w:rPr>
          <w:rFonts w:ascii="Cambria" w:hAnsi="Cambria"/>
          <w:sz w:val="20"/>
          <w:szCs w:val="20"/>
        </w:rPr>
        <w:t xml:space="preserve"> </w:t>
      </w:r>
      <w:proofErr w:type="spellStart"/>
      <w:r w:rsidRPr="000A17B4">
        <w:rPr>
          <w:rFonts w:ascii="Cambria" w:hAnsi="Cambria"/>
          <w:sz w:val="20"/>
          <w:szCs w:val="20"/>
        </w:rPr>
        <w:t>mandiri</w:t>
      </w:r>
      <w:proofErr w:type="spellEnd"/>
      <w:r w:rsidRPr="000A17B4">
        <w:rPr>
          <w:rFonts w:ascii="Cambria" w:hAnsi="Cambria"/>
          <w:sz w:val="20"/>
          <w:szCs w:val="20"/>
        </w:rPr>
        <w:t xml:space="preserve"> </w:t>
      </w:r>
      <w:proofErr w:type="spellStart"/>
      <w:r w:rsidRPr="000A17B4">
        <w:rPr>
          <w:rFonts w:ascii="Cambria" w:hAnsi="Cambria"/>
          <w:sz w:val="20"/>
          <w:szCs w:val="20"/>
        </w:rPr>
        <w:t>ini</w:t>
      </w:r>
      <w:proofErr w:type="spellEnd"/>
      <w:r w:rsidRPr="000A17B4">
        <w:rPr>
          <w:rFonts w:ascii="Cambria" w:hAnsi="Cambria"/>
          <w:sz w:val="20"/>
          <w:szCs w:val="20"/>
        </w:rPr>
        <w:t xml:space="preserve"> </w:t>
      </w:r>
      <w:proofErr w:type="spellStart"/>
      <w:r w:rsidRPr="000A17B4">
        <w:rPr>
          <w:rFonts w:ascii="Cambria" w:hAnsi="Cambria"/>
          <w:sz w:val="20"/>
          <w:szCs w:val="20"/>
        </w:rPr>
        <w:t>tidak</w:t>
      </w:r>
      <w:proofErr w:type="spellEnd"/>
      <w:r w:rsidRPr="000A17B4">
        <w:rPr>
          <w:rFonts w:ascii="Cambria" w:hAnsi="Cambria"/>
          <w:sz w:val="20"/>
          <w:szCs w:val="20"/>
        </w:rPr>
        <w:t xml:space="preserve"> </w:t>
      </w:r>
      <w:proofErr w:type="spellStart"/>
      <w:r w:rsidRPr="000A17B4">
        <w:rPr>
          <w:rFonts w:ascii="Cambria" w:hAnsi="Cambria"/>
          <w:sz w:val="20"/>
          <w:szCs w:val="20"/>
        </w:rPr>
        <w:t>hanya</w:t>
      </w:r>
      <w:proofErr w:type="spellEnd"/>
      <w:r w:rsidRPr="000A17B4">
        <w:rPr>
          <w:rFonts w:ascii="Cambria" w:hAnsi="Cambria"/>
          <w:sz w:val="20"/>
          <w:szCs w:val="20"/>
        </w:rPr>
        <w:t xml:space="preserve"> </w:t>
      </w:r>
      <w:proofErr w:type="spellStart"/>
      <w:r w:rsidRPr="000A17B4">
        <w:rPr>
          <w:rFonts w:ascii="Cambria" w:hAnsi="Cambria"/>
          <w:sz w:val="20"/>
          <w:szCs w:val="20"/>
        </w:rPr>
        <w:t>dilakukan</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w:t>
      </w:r>
      <w:proofErr w:type="spellStart"/>
      <w:r w:rsidRPr="000A17B4">
        <w:rPr>
          <w:rFonts w:ascii="Cambria" w:hAnsi="Cambria"/>
          <w:sz w:val="20"/>
          <w:szCs w:val="20"/>
        </w:rPr>
        <w:t>menonton</w:t>
      </w:r>
      <w:proofErr w:type="spellEnd"/>
      <w:r w:rsidRPr="000A17B4">
        <w:rPr>
          <w:rFonts w:ascii="Cambria" w:hAnsi="Cambria"/>
          <w:sz w:val="20"/>
          <w:szCs w:val="20"/>
        </w:rPr>
        <w:t xml:space="preserve"> </w:t>
      </w:r>
      <w:proofErr w:type="spellStart"/>
      <w:r w:rsidRPr="000A17B4">
        <w:rPr>
          <w:rFonts w:ascii="Cambria" w:hAnsi="Cambria"/>
          <w:sz w:val="20"/>
          <w:szCs w:val="20"/>
        </w:rPr>
        <w:t>materi</w:t>
      </w:r>
      <w:proofErr w:type="spellEnd"/>
      <w:r w:rsidRPr="000A17B4">
        <w:rPr>
          <w:rFonts w:ascii="Cambria" w:hAnsi="Cambria"/>
          <w:sz w:val="20"/>
          <w:szCs w:val="20"/>
        </w:rPr>
        <w:t xml:space="preserve"> di LMS, </w:t>
      </w:r>
      <w:proofErr w:type="spellStart"/>
      <w:r w:rsidRPr="000A17B4">
        <w:rPr>
          <w:rFonts w:ascii="Cambria" w:hAnsi="Cambria"/>
          <w:sz w:val="20"/>
          <w:szCs w:val="20"/>
        </w:rPr>
        <w:t>tetapi</w:t>
      </w:r>
      <w:proofErr w:type="spellEnd"/>
      <w:r w:rsidRPr="000A17B4">
        <w:rPr>
          <w:rFonts w:ascii="Cambria" w:hAnsi="Cambria"/>
          <w:sz w:val="20"/>
          <w:szCs w:val="20"/>
        </w:rPr>
        <w:t xml:space="preserve"> juga </w:t>
      </w:r>
      <w:proofErr w:type="spellStart"/>
      <w:r w:rsidRPr="000A17B4">
        <w:rPr>
          <w:rFonts w:ascii="Cambria" w:hAnsi="Cambria"/>
          <w:sz w:val="20"/>
          <w:szCs w:val="20"/>
        </w:rPr>
        <w:t>diperkuat</w:t>
      </w:r>
      <w:proofErr w:type="spellEnd"/>
      <w:r w:rsidRPr="000A17B4">
        <w:rPr>
          <w:rFonts w:ascii="Cambria" w:hAnsi="Cambria"/>
          <w:sz w:val="20"/>
          <w:szCs w:val="20"/>
        </w:rPr>
        <w:t xml:space="preserve"> </w:t>
      </w:r>
      <w:proofErr w:type="spellStart"/>
      <w:r w:rsidRPr="000A17B4">
        <w:rPr>
          <w:rFonts w:ascii="Cambria" w:hAnsi="Cambria"/>
          <w:sz w:val="20"/>
          <w:szCs w:val="20"/>
        </w:rPr>
        <w:t>melalui</w:t>
      </w:r>
      <w:proofErr w:type="spellEnd"/>
      <w:r w:rsidRPr="000A17B4">
        <w:rPr>
          <w:rFonts w:ascii="Cambria" w:hAnsi="Cambria"/>
          <w:sz w:val="20"/>
          <w:szCs w:val="20"/>
        </w:rPr>
        <w:t xml:space="preserve"> </w:t>
      </w:r>
      <w:proofErr w:type="spellStart"/>
      <w:r w:rsidRPr="000A17B4">
        <w:rPr>
          <w:rFonts w:ascii="Cambria" w:hAnsi="Cambria"/>
          <w:sz w:val="20"/>
          <w:szCs w:val="20"/>
        </w:rPr>
        <w:t>praktik</w:t>
      </w:r>
      <w:proofErr w:type="spellEnd"/>
      <w:r w:rsidRPr="000A17B4">
        <w:rPr>
          <w:rFonts w:ascii="Cambria" w:hAnsi="Cambria"/>
          <w:sz w:val="20"/>
          <w:szCs w:val="20"/>
        </w:rPr>
        <w:t xml:space="preserve"> </w:t>
      </w:r>
      <w:proofErr w:type="spellStart"/>
      <w:r w:rsidRPr="000A17B4">
        <w:rPr>
          <w:rFonts w:ascii="Cambria" w:hAnsi="Cambria"/>
          <w:sz w:val="20"/>
          <w:szCs w:val="20"/>
        </w:rPr>
        <w:t>langsung</w:t>
      </w:r>
      <w:proofErr w:type="spellEnd"/>
      <w:r w:rsidRPr="000A17B4">
        <w:rPr>
          <w:rFonts w:ascii="Cambria" w:hAnsi="Cambria"/>
          <w:sz w:val="20"/>
          <w:szCs w:val="20"/>
        </w:rPr>
        <w:t xml:space="preserve">, yang </w:t>
      </w:r>
      <w:proofErr w:type="spellStart"/>
      <w:r w:rsidRPr="000A17B4">
        <w:rPr>
          <w:rFonts w:ascii="Cambria" w:hAnsi="Cambria"/>
          <w:sz w:val="20"/>
          <w:szCs w:val="20"/>
        </w:rPr>
        <w:t>bertujuan</w:t>
      </w:r>
      <w:proofErr w:type="spellEnd"/>
      <w:r w:rsidRPr="000A17B4">
        <w:rPr>
          <w:rFonts w:ascii="Cambria" w:hAnsi="Cambria"/>
          <w:sz w:val="20"/>
          <w:szCs w:val="20"/>
        </w:rPr>
        <w:t xml:space="preserve"> </w:t>
      </w:r>
      <w:proofErr w:type="spellStart"/>
      <w:r w:rsidRPr="000A17B4">
        <w:rPr>
          <w:rFonts w:ascii="Cambria" w:hAnsi="Cambria"/>
          <w:sz w:val="20"/>
          <w:szCs w:val="20"/>
        </w:rPr>
        <w:t>untuk</w:t>
      </w:r>
      <w:proofErr w:type="spellEnd"/>
      <w:r w:rsidRPr="000A17B4">
        <w:rPr>
          <w:rFonts w:ascii="Cambria" w:hAnsi="Cambria"/>
          <w:sz w:val="20"/>
          <w:szCs w:val="20"/>
        </w:rPr>
        <w:t xml:space="preserve"> </w:t>
      </w:r>
      <w:proofErr w:type="spellStart"/>
      <w:r w:rsidRPr="000A17B4">
        <w:rPr>
          <w:rFonts w:ascii="Cambria" w:hAnsi="Cambria"/>
          <w:sz w:val="20"/>
          <w:szCs w:val="20"/>
        </w:rPr>
        <w:t>memperdalam</w:t>
      </w:r>
      <w:proofErr w:type="spellEnd"/>
      <w:r w:rsidRPr="000A17B4">
        <w:rPr>
          <w:rFonts w:ascii="Cambria" w:hAnsi="Cambria"/>
          <w:sz w:val="20"/>
          <w:szCs w:val="20"/>
        </w:rPr>
        <w:t xml:space="preserve"> </w:t>
      </w:r>
      <w:proofErr w:type="spellStart"/>
      <w:r w:rsidRPr="000A17B4">
        <w:rPr>
          <w:rFonts w:ascii="Cambria" w:hAnsi="Cambria"/>
          <w:sz w:val="20"/>
          <w:szCs w:val="20"/>
        </w:rPr>
        <w:t>pemahaman</w:t>
      </w:r>
      <w:proofErr w:type="spellEnd"/>
      <w:r w:rsidRPr="000A17B4">
        <w:rPr>
          <w:rFonts w:ascii="Cambria" w:hAnsi="Cambria"/>
          <w:sz w:val="20"/>
          <w:szCs w:val="20"/>
        </w:rPr>
        <w:t xml:space="preserve"> </w:t>
      </w:r>
      <w:proofErr w:type="spellStart"/>
      <w:r w:rsidRPr="000A17B4">
        <w:rPr>
          <w:rFonts w:ascii="Cambria" w:hAnsi="Cambria"/>
          <w:sz w:val="20"/>
          <w:szCs w:val="20"/>
        </w:rPr>
        <w:t>atas</w:t>
      </w:r>
      <w:proofErr w:type="spellEnd"/>
      <w:r w:rsidRPr="000A17B4">
        <w:rPr>
          <w:rFonts w:ascii="Cambria" w:hAnsi="Cambria"/>
          <w:sz w:val="20"/>
          <w:szCs w:val="20"/>
        </w:rPr>
        <w:t xml:space="preserve"> </w:t>
      </w:r>
      <w:proofErr w:type="spellStart"/>
      <w:r w:rsidRPr="000A17B4">
        <w:rPr>
          <w:rFonts w:ascii="Cambria" w:hAnsi="Cambria"/>
          <w:sz w:val="20"/>
          <w:szCs w:val="20"/>
        </w:rPr>
        <w:t>materi</w:t>
      </w:r>
      <w:proofErr w:type="spellEnd"/>
      <w:r w:rsidRPr="000A17B4">
        <w:rPr>
          <w:rFonts w:ascii="Cambria" w:hAnsi="Cambria"/>
          <w:sz w:val="20"/>
          <w:szCs w:val="20"/>
        </w:rPr>
        <w:t xml:space="preserve"> yang </w:t>
      </w:r>
      <w:proofErr w:type="spellStart"/>
      <w:r w:rsidRPr="000A17B4">
        <w:rPr>
          <w:rFonts w:ascii="Cambria" w:hAnsi="Cambria"/>
          <w:sz w:val="20"/>
          <w:szCs w:val="20"/>
        </w:rPr>
        <w:t>telah</w:t>
      </w:r>
      <w:proofErr w:type="spellEnd"/>
      <w:r w:rsidRPr="000A17B4">
        <w:rPr>
          <w:rFonts w:ascii="Cambria" w:hAnsi="Cambria"/>
          <w:sz w:val="20"/>
          <w:szCs w:val="20"/>
        </w:rPr>
        <w:t xml:space="preserve"> </w:t>
      </w:r>
      <w:proofErr w:type="spellStart"/>
      <w:r w:rsidRPr="000A17B4">
        <w:rPr>
          <w:rFonts w:ascii="Cambria" w:hAnsi="Cambria"/>
          <w:sz w:val="20"/>
          <w:szCs w:val="20"/>
        </w:rPr>
        <w:t>dipelajari</w:t>
      </w:r>
      <w:proofErr w:type="spellEnd"/>
      <w:r w:rsidRPr="000A17B4">
        <w:rPr>
          <w:rFonts w:ascii="Cambria" w:hAnsi="Cambria"/>
          <w:sz w:val="20"/>
          <w:szCs w:val="20"/>
        </w:rPr>
        <w:t>.</w:t>
      </w:r>
    </w:p>
    <w:p w14:paraId="0F7B87BB" w14:textId="77777777" w:rsidR="00784F81" w:rsidRDefault="00784F81">
      <w:pPr>
        <w:rPr>
          <w:rFonts w:ascii="Cambria" w:hAnsi="Cambria"/>
          <w:b/>
          <w:bCs/>
          <w:sz w:val="20"/>
          <w:szCs w:val="20"/>
        </w:rPr>
      </w:pPr>
      <w:r>
        <w:rPr>
          <w:rFonts w:ascii="Cambria" w:hAnsi="Cambria"/>
          <w:b/>
          <w:bCs/>
          <w:sz w:val="20"/>
          <w:szCs w:val="20"/>
        </w:rPr>
        <w:br w:type="page"/>
      </w:r>
    </w:p>
    <w:p w14:paraId="56FD6F9C" w14:textId="661102C8" w:rsidR="00784F81" w:rsidRPr="00784F81" w:rsidRDefault="00784F81" w:rsidP="00784F81">
      <w:pPr>
        <w:jc w:val="both"/>
        <w:rPr>
          <w:rFonts w:ascii="Cambria" w:hAnsi="Cambria"/>
          <w:sz w:val="20"/>
          <w:szCs w:val="20"/>
        </w:rPr>
      </w:pPr>
      <w:r w:rsidRPr="00784F81">
        <w:rPr>
          <w:rFonts w:ascii="Cambria" w:hAnsi="Cambria"/>
          <w:b/>
          <w:bCs/>
          <w:sz w:val="20"/>
          <w:szCs w:val="20"/>
        </w:rPr>
        <w:lastRenderedPageBreak/>
        <w:t xml:space="preserve">Tabel 1. </w:t>
      </w:r>
      <w:r w:rsidRPr="00784F81">
        <w:rPr>
          <w:rFonts w:ascii="Cambria" w:hAnsi="Cambria"/>
          <w:sz w:val="20"/>
          <w:szCs w:val="20"/>
        </w:rPr>
        <w:t xml:space="preserve">Jadwal </w:t>
      </w:r>
      <w:proofErr w:type="spellStart"/>
      <w:r w:rsidRPr="00784F81">
        <w:rPr>
          <w:rFonts w:ascii="Cambria" w:hAnsi="Cambria"/>
          <w:sz w:val="20"/>
          <w:szCs w:val="20"/>
        </w:rPr>
        <w:t>pembelajaran</w:t>
      </w:r>
      <w:proofErr w:type="spellEnd"/>
      <w:r w:rsidRPr="00784F81">
        <w:rPr>
          <w:rFonts w:ascii="Cambria" w:hAnsi="Cambria"/>
          <w:sz w:val="20"/>
          <w:szCs w:val="20"/>
        </w:rPr>
        <w:t xml:space="preserve"> distance learning </w:t>
      </w:r>
      <w:proofErr w:type="spellStart"/>
      <w:r w:rsidRPr="00784F81">
        <w:rPr>
          <w:rFonts w:ascii="Cambria" w:hAnsi="Cambria"/>
          <w:sz w:val="20"/>
          <w:szCs w:val="20"/>
        </w:rPr>
        <w:t>melalui</w:t>
      </w:r>
      <w:proofErr w:type="spellEnd"/>
      <w:r w:rsidRPr="00784F81">
        <w:rPr>
          <w:rFonts w:ascii="Cambria" w:hAnsi="Cambria"/>
          <w:sz w:val="20"/>
          <w:szCs w:val="20"/>
        </w:rPr>
        <w:t xml:space="preserve"> e-learning pada LATSAR CPNS</w:t>
      </w:r>
      <w:r w:rsidR="006826F9">
        <w:rPr>
          <w:rFonts w:ascii="Cambria" w:hAnsi="Cambria"/>
          <w:sz w:val="20"/>
          <w:szCs w:val="20"/>
        </w:rPr>
        <w:t>.</w:t>
      </w:r>
    </w:p>
    <w:tbl>
      <w:tblPr>
        <w:tblStyle w:val="TableGrid"/>
        <w:tblpPr w:leftFromText="180" w:rightFromText="180" w:vertAnchor="text" w:horzAnchor="margin" w:tblpY="-31"/>
        <w:tblW w:w="106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3330"/>
        <w:gridCol w:w="2250"/>
        <w:gridCol w:w="2700"/>
      </w:tblGrid>
      <w:tr w:rsidR="00784F81" w:rsidRPr="00901056" w14:paraId="24E6B7A2" w14:textId="77777777" w:rsidTr="006826F9">
        <w:tc>
          <w:tcPr>
            <w:tcW w:w="2340" w:type="dxa"/>
            <w:tcBorders>
              <w:top w:val="single" w:sz="4" w:space="0" w:color="auto"/>
              <w:bottom w:val="single" w:sz="4" w:space="0" w:color="auto"/>
            </w:tcBorders>
            <w:shd w:val="clear" w:color="auto" w:fill="0070C0"/>
          </w:tcPr>
          <w:p w14:paraId="43915793" w14:textId="59FAC6BB"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w:t>
            </w:r>
          </w:p>
        </w:tc>
        <w:tc>
          <w:tcPr>
            <w:tcW w:w="3330" w:type="dxa"/>
            <w:tcBorders>
              <w:top w:val="single" w:sz="4" w:space="0" w:color="auto"/>
              <w:bottom w:val="single" w:sz="4" w:space="0" w:color="auto"/>
            </w:tcBorders>
            <w:shd w:val="clear" w:color="auto" w:fill="0070C0"/>
          </w:tcPr>
          <w:p w14:paraId="39D987A2"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ke-2</w:t>
            </w:r>
          </w:p>
        </w:tc>
        <w:tc>
          <w:tcPr>
            <w:tcW w:w="2250" w:type="dxa"/>
            <w:tcBorders>
              <w:top w:val="single" w:sz="4" w:space="0" w:color="auto"/>
              <w:bottom w:val="single" w:sz="4" w:space="0" w:color="auto"/>
            </w:tcBorders>
            <w:shd w:val="clear" w:color="auto" w:fill="0070C0"/>
          </w:tcPr>
          <w:p w14:paraId="69351489"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ke-3</w:t>
            </w:r>
          </w:p>
        </w:tc>
        <w:tc>
          <w:tcPr>
            <w:tcW w:w="2700" w:type="dxa"/>
            <w:tcBorders>
              <w:top w:val="single" w:sz="4" w:space="0" w:color="auto"/>
              <w:bottom w:val="single" w:sz="4" w:space="0" w:color="auto"/>
            </w:tcBorders>
            <w:shd w:val="clear" w:color="auto" w:fill="0070C0"/>
          </w:tcPr>
          <w:p w14:paraId="3461BEEF"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ke-4</w:t>
            </w:r>
          </w:p>
        </w:tc>
      </w:tr>
      <w:tr w:rsidR="00784F81" w:rsidRPr="00901056" w14:paraId="46CCD4B7" w14:textId="77777777" w:rsidTr="00784F81">
        <w:tc>
          <w:tcPr>
            <w:tcW w:w="2340" w:type="dxa"/>
            <w:tcBorders>
              <w:top w:val="single" w:sz="4" w:space="0" w:color="auto"/>
            </w:tcBorders>
          </w:tcPr>
          <w:p w14:paraId="421F8F67"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1</w:t>
            </w:r>
          </w:p>
          <w:p w14:paraId="4FCD3C2E" w14:textId="77777777" w:rsidR="00784F81" w:rsidRPr="00901056" w:rsidRDefault="00784F81" w:rsidP="00784F81">
            <w:pPr>
              <w:pStyle w:val="ListParagraph"/>
              <w:ind w:left="345"/>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Sync (2 JP)</w:t>
            </w:r>
          </w:p>
          <w:p w14:paraId="0F8AA1C8" w14:textId="77777777" w:rsidR="00784F81" w:rsidRPr="00901056" w:rsidRDefault="00784F81" w:rsidP="00784F81">
            <w:pPr>
              <w:pStyle w:val="ListParagraph"/>
              <w:ind w:left="345"/>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Async (8 JP)</w:t>
            </w:r>
          </w:p>
        </w:tc>
        <w:tc>
          <w:tcPr>
            <w:tcW w:w="3330" w:type="dxa"/>
            <w:tcBorders>
              <w:top w:val="single" w:sz="4" w:space="0" w:color="auto"/>
            </w:tcBorders>
          </w:tcPr>
          <w:p w14:paraId="546D2CCD"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1</w:t>
            </w:r>
          </w:p>
          <w:p w14:paraId="7B5CA8AF"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(8</w:t>
            </w:r>
            <w:r>
              <w:rPr>
                <w:rFonts w:ascii="Cambria" w:eastAsia="Times New Roman" w:hAnsi="Cambria" w:cs="Times New Roman"/>
                <w:i/>
                <w:iCs/>
                <w:sz w:val="18"/>
                <w:szCs w:val="18"/>
                <w:lang w:eastAsia="en-ID"/>
              </w:rPr>
              <w:t xml:space="preserve"> </w:t>
            </w:r>
            <w:r w:rsidRPr="00901056">
              <w:rPr>
                <w:rFonts w:ascii="Cambria" w:eastAsia="Times New Roman" w:hAnsi="Cambria" w:cs="Times New Roman"/>
                <w:i/>
                <w:iCs/>
                <w:sz w:val="18"/>
                <w:szCs w:val="18"/>
                <w:lang w:eastAsia="en-ID"/>
              </w:rPr>
              <w:t>JP)</w:t>
            </w:r>
          </w:p>
        </w:tc>
        <w:tc>
          <w:tcPr>
            <w:tcW w:w="2250" w:type="dxa"/>
            <w:tcBorders>
              <w:top w:val="single" w:sz="4" w:space="0" w:color="auto"/>
            </w:tcBorders>
          </w:tcPr>
          <w:p w14:paraId="2CC03737"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1</w:t>
            </w:r>
          </w:p>
          <w:p w14:paraId="6512F359" w14:textId="77777777" w:rsidR="00784F81" w:rsidRPr="00901056" w:rsidRDefault="00784F81" w:rsidP="00784F81">
            <w:pPr>
              <w:pStyle w:val="ListParagraph"/>
              <w:ind w:left="421"/>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(6 JP)</w:t>
            </w:r>
          </w:p>
          <w:p w14:paraId="230E8A48" w14:textId="77777777" w:rsidR="00784F81" w:rsidRPr="00901056" w:rsidRDefault="00784F81" w:rsidP="00784F81">
            <w:pPr>
              <w:pStyle w:val="ListParagraph"/>
              <w:ind w:left="421"/>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Sync (3 JP)</w:t>
            </w:r>
          </w:p>
        </w:tc>
        <w:tc>
          <w:tcPr>
            <w:tcW w:w="2700" w:type="dxa"/>
            <w:tcBorders>
              <w:top w:val="single" w:sz="4" w:space="0" w:color="auto"/>
            </w:tcBorders>
          </w:tcPr>
          <w:p w14:paraId="7FDBA3AD"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2</w:t>
            </w:r>
          </w:p>
          <w:p w14:paraId="2823148B" w14:textId="77777777" w:rsidR="00784F81" w:rsidRPr="00901056" w:rsidRDefault="00784F81" w:rsidP="00784F81">
            <w:pPr>
              <w:pStyle w:val="ListParagraph"/>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Sync (2 JP)</w:t>
            </w:r>
          </w:p>
          <w:p w14:paraId="64D7D32A" w14:textId="77777777" w:rsidR="00784F81" w:rsidRPr="00901056" w:rsidRDefault="00784F81" w:rsidP="00784F81">
            <w:pPr>
              <w:pStyle w:val="ListParagraph"/>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Async (12 JP)</w:t>
            </w:r>
          </w:p>
        </w:tc>
      </w:tr>
      <w:tr w:rsidR="00784F81" w:rsidRPr="00901056" w14:paraId="66C83242" w14:textId="77777777" w:rsidTr="006826F9">
        <w:tc>
          <w:tcPr>
            <w:tcW w:w="2340" w:type="dxa"/>
            <w:shd w:val="clear" w:color="auto" w:fill="0070C0"/>
          </w:tcPr>
          <w:p w14:paraId="3B093DE2"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ke-5</w:t>
            </w:r>
          </w:p>
        </w:tc>
        <w:tc>
          <w:tcPr>
            <w:tcW w:w="3330" w:type="dxa"/>
            <w:shd w:val="clear" w:color="auto" w:fill="0070C0"/>
          </w:tcPr>
          <w:p w14:paraId="6C97D2ED"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ke-6</w:t>
            </w:r>
          </w:p>
        </w:tc>
        <w:tc>
          <w:tcPr>
            <w:tcW w:w="2250" w:type="dxa"/>
            <w:shd w:val="clear" w:color="auto" w:fill="0070C0"/>
          </w:tcPr>
          <w:p w14:paraId="1783C769"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ke-7</w:t>
            </w:r>
          </w:p>
        </w:tc>
        <w:tc>
          <w:tcPr>
            <w:tcW w:w="2700" w:type="dxa"/>
            <w:shd w:val="clear" w:color="auto" w:fill="0070C0"/>
          </w:tcPr>
          <w:p w14:paraId="3585BD9E"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ke-8</w:t>
            </w:r>
          </w:p>
        </w:tc>
      </w:tr>
      <w:tr w:rsidR="00784F81" w:rsidRPr="00901056" w14:paraId="0BB4B9F3" w14:textId="77777777" w:rsidTr="00784F81">
        <w:tc>
          <w:tcPr>
            <w:tcW w:w="2340" w:type="dxa"/>
          </w:tcPr>
          <w:p w14:paraId="293D0258"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2</w:t>
            </w:r>
          </w:p>
          <w:p w14:paraId="248FA0D1"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(10 JP)</w:t>
            </w:r>
          </w:p>
        </w:tc>
        <w:tc>
          <w:tcPr>
            <w:tcW w:w="3330" w:type="dxa"/>
          </w:tcPr>
          <w:p w14:paraId="35194A44"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2</w:t>
            </w:r>
          </w:p>
          <w:p w14:paraId="2642F277"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2250" w:type="dxa"/>
          </w:tcPr>
          <w:p w14:paraId="715C77F3"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2</w:t>
            </w:r>
          </w:p>
          <w:p w14:paraId="03729261" w14:textId="77777777" w:rsidR="00784F81" w:rsidRPr="00901056" w:rsidRDefault="00784F81" w:rsidP="00784F81">
            <w:pPr>
              <w:ind w:left="151"/>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(6 JP)</w:t>
            </w:r>
          </w:p>
          <w:p w14:paraId="5D663255" w14:textId="77777777" w:rsidR="00784F81" w:rsidRPr="00901056" w:rsidRDefault="00784F81" w:rsidP="00784F81">
            <w:pPr>
              <w:ind w:left="151"/>
              <w:jc w:val="center"/>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Sync (3 JP)</w:t>
            </w:r>
          </w:p>
        </w:tc>
        <w:tc>
          <w:tcPr>
            <w:tcW w:w="2700" w:type="dxa"/>
          </w:tcPr>
          <w:p w14:paraId="34A5CF54"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p>
          <w:p w14:paraId="580FAB4C" w14:textId="77777777" w:rsidR="00784F81" w:rsidRPr="00901056" w:rsidRDefault="00784F81" w:rsidP="00784F81">
            <w:pPr>
              <w:jc w:val="center"/>
              <w:rPr>
                <w:rFonts w:ascii="Cambria" w:hAnsi="Cambria"/>
                <w:sz w:val="18"/>
                <w:szCs w:val="18"/>
              </w:rPr>
            </w:pPr>
            <w:r w:rsidRPr="00901056">
              <w:rPr>
                <w:rFonts w:ascii="Cambria" w:hAnsi="Cambria"/>
                <w:sz w:val="18"/>
                <w:szCs w:val="18"/>
              </w:rPr>
              <w:t>Agenda 3</w:t>
            </w:r>
          </w:p>
          <w:p w14:paraId="6C2B5E05" w14:textId="77777777" w:rsidR="00784F81" w:rsidRPr="00901056" w:rsidRDefault="00784F81" w:rsidP="00784F81">
            <w:pPr>
              <w:ind w:left="360"/>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Sync (2 JP)</w:t>
            </w:r>
          </w:p>
          <w:p w14:paraId="56C2D6BB" w14:textId="77777777" w:rsidR="00784F81" w:rsidRPr="00901056" w:rsidRDefault="00784F81" w:rsidP="00784F81">
            <w:pPr>
              <w:ind w:left="360"/>
              <w:jc w:val="center"/>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Async (6 JP)</w:t>
            </w:r>
          </w:p>
        </w:tc>
      </w:tr>
      <w:tr w:rsidR="00784F81" w:rsidRPr="00901056" w14:paraId="3035B222" w14:textId="77777777" w:rsidTr="006826F9">
        <w:tc>
          <w:tcPr>
            <w:tcW w:w="2340" w:type="dxa"/>
            <w:shd w:val="clear" w:color="auto" w:fill="0070C0"/>
          </w:tcPr>
          <w:p w14:paraId="2F4E55FA"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ke-9</w:t>
            </w:r>
          </w:p>
        </w:tc>
        <w:tc>
          <w:tcPr>
            <w:tcW w:w="3330" w:type="dxa"/>
            <w:shd w:val="clear" w:color="auto" w:fill="0070C0"/>
          </w:tcPr>
          <w:p w14:paraId="6B452239"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ke-10</w:t>
            </w:r>
          </w:p>
        </w:tc>
        <w:tc>
          <w:tcPr>
            <w:tcW w:w="2250" w:type="dxa"/>
            <w:shd w:val="clear" w:color="auto" w:fill="0070C0"/>
          </w:tcPr>
          <w:p w14:paraId="563ECCB5"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ke-11</w:t>
            </w:r>
          </w:p>
        </w:tc>
        <w:tc>
          <w:tcPr>
            <w:tcW w:w="2700" w:type="dxa"/>
            <w:shd w:val="clear" w:color="auto" w:fill="0070C0"/>
          </w:tcPr>
          <w:p w14:paraId="42401A17"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ke-12</w:t>
            </w:r>
          </w:p>
        </w:tc>
      </w:tr>
      <w:tr w:rsidR="00784F81" w:rsidRPr="00901056" w14:paraId="313DA0BA" w14:textId="77777777" w:rsidTr="00784F81">
        <w:tc>
          <w:tcPr>
            <w:tcW w:w="2340" w:type="dxa"/>
          </w:tcPr>
          <w:p w14:paraId="16FF8AA9"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3</w:t>
            </w:r>
          </w:p>
          <w:p w14:paraId="647733BC" w14:textId="77777777" w:rsidR="00784F81" w:rsidRPr="00901056" w:rsidRDefault="00784F81" w:rsidP="00784F81">
            <w:pPr>
              <w:jc w:val="center"/>
              <w:rPr>
                <w:rFonts w:ascii="Cambria" w:eastAsia="Times New Roman" w:hAnsi="Cambria" w:cs="Times New Roman"/>
                <w:sz w:val="18"/>
                <w:szCs w:val="18"/>
                <w:lang w:eastAsia="en-ID"/>
              </w:rPr>
            </w:pPr>
            <w:r w:rsidRPr="00901056">
              <w:rPr>
                <w:rFonts w:ascii="Cambria" w:eastAsia="Times New Roman" w:hAnsi="Cambria" w:cs="Times New Roman"/>
                <w:i/>
                <w:iCs/>
                <w:sz w:val="18"/>
                <w:szCs w:val="18"/>
                <w:lang w:eastAsia="en-ID"/>
              </w:rPr>
              <w:t>Async (9 JP</w:t>
            </w:r>
            <w:r w:rsidRPr="00901056">
              <w:rPr>
                <w:rFonts w:ascii="Cambria" w:eastAsia="Times New Roman" w:hAnsi="Cambria" w:cs="Times New Roman"/>
                <w:sz w:val="18"/>
                <w:szCs w:val="18"/>
                <w:lang w:eastAsia="en-ID"/>
              </w:rPr>
              <w:t>)</w:t>
            </w:r>
          </w:p>
        </w:tc>
        <w:tc>
          <w:tcPr>
            <w:tcW w:w="3330" w:type="dxa"/>
          </w:tcPr>
          <w:p w14:paraId="4C0891EE" w14:textId="77777777" w:rsidR="00784F81" w:rsidRPr="00901056" w:rsidRDefault="00784F81" w:rsidP="00784F81">
            <w:pPr>
              <w:pStyle w:val="ListParagraph"/>
              <w:ind w:left="340"/>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3 Sync (3 JP)</w:t>
            </w:r>
          </w:p>
          <w:p w14:paraId="7FD3411B" w14:textId="77777777" w:rsidR="00784F81" w:rsidRPr="00901056" w:rsidRDefault="00784F81" w:rsidP="00784F81">
            <w:pPr>
              <w:pStyle w:val="ListParagraph"/>
              <w:ind w:left="340"/>
              <w:rPr>
                <w:rFonts w:ascii="Cambria" w:eastAsia="Times New Roman" w:hAnsi="Cambria" w:cs="Times New Roman"/>
                <w:i/>
                <w:iCs/>
                <w:sz w:val="18"/>
                <w:szCs w:val="18"/>
                <w:lang w:eastAsia="en-ID"/>
              </w:rPr>
            </w:pPr>
            <w:r w:rsidRPr="00901056">
              <w:rPr>
                <w:rFonts w:ascii="Cambria" w:hAnsi="Cambria"/>
                <w:i/>
                <w:iCs/>
                <w:sz w:val="18"/>
                <w:szCs w:val="18"/>
              </w:rPr>
              <w:t xml:space="preserve">Coaching Agenda </w:t>
            </w:r>
            <w:r w:rsidRPr="00901056">
              <w:rPr>
                <w:rFonts w:ascii="Cambria" w:eastAsia="Times New Roman" w:hAnsi="Cambria" w:cs="Times New Roman"/>
                <w:i/>
                <w:iCs/>
                <w:sz w:val="18"/>
                <w:szCs w:val="18"/>
                <w:lang w:eastAsia="en-ID"/>
              </w:rPr>
              <w:t>Sync (2 JP)</w:t>
            </w:r>
          </w:p>
          <w:p w14:paraId="6675AD5B" w14:textId="77777777" w:rsidR="00784F81" w:rsidRPr="00901056" w:rsidRDefault="00784F81" w:rsidP="00784F81">
            <w:pPr>
              <w:jc w:val="center"/>
              <w:rPr>
                <w:rFonts w:ascii="Cambria" w:eastAsia="Times New Roman" w:hAnsi="Cambria" w:cs="Times New Roman"/>
                <w:sz w:val="18"/>
                <w:szCs w:val="18"/>
                <w:lang w:eastAsia="en-ID"/>
              </w:rPr>
            </w:pPr>
          </w:p>
        </w:tc>
        <w:tc>
          <w:tcPr>
            <w:tcW w:w="2250" w:type="dxa"/>
          </w:tcPr>
          <w:p w14:paraId="4B886256"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4A3154C2"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2700" w:type="dxa"/>
          </w:tcPr>
          <w:p w14:paraId="618D764F"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0B009AC1"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r>
      <w:tr w:rsidR="00784F81" w:rsidRPr="00901056" w14:paraId="16996CE7" w14:textId="77777777" w:rsidTr="006826F9">
        <w:tc>
          <w:tcPr>
            <w:tcW w:w="2340" w:type="dxa"/>
            <w:shd w:val="clear" w:color="auto" w:fill="0070C0"/>
          </w:tcPr>
          <w:p w14:paraId="244BC568"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ke-13</w:t>
            </w:r>
          </w:p>
        </w:tc>
        <w:tc>
          <w:tcPr>
            <w:tcW w:w="3330" w:type="dxa"/>
            <w:shd w:val="clear" w:color="auto" w:fill="0070C0"/>
          </w:tcPr>
          <w:p w14:paraId="09E0E55A"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ke-14</w:t>
            </w:r>
          </w:p>
        </w:tc>
        <w:tc>
          <w:tcPr>
            <w:tcW w:w="2250" w:type="dxa"/>
            <w:shd w:val="clear" w:color="auto" w:fill="0070C0"/>
          </w:tcPr>
          <w:p w14:paraId="13CB5483"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ke-15</w:t>
            </w:r>
          </w:p>
        </w:tc>
        <w:tc>
          <w:tcPr>
            <w:tcW w:w="2700" w:type="dxa"/>
            <w:shd w:val="clear" w:color="auto" w:fill="0070C0"/>
          </w:tcPr>
          <w:p w14:paraId="7A75DC82"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ke-16</w:t>
            </w:r>
          </w:p>
        </w:tc>
      </w:tr>
      <w:tr w:rsidR="00784F81" w:rsidRPr="00901056" w14:paraId="62DA3FCF" w14:textId="77777777" w:rsidTr="00784F81">
        <w:tc>
          <w:tcPr>
            <w:tcW w:w="2340" w:type="dxa"/>
          </w:tcPr>
          <w:p w14:paraId="16F38F32"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18C92A43"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3330" w:type="dxa"/>
          </w:tcPr>
          <w:p w14:paraId="78670F8C"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24CC6B71"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2250" w:type="dxa"/>
          </w:tcPr>
          <w:p w14:paraId="51429203"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Pembimbingan</w:t>
            </w:r>
            <w:proofErr w:type="spellEnd"/>
            <w:r w:rsidRPr="00901056">
              <w:rPr>
                <w:rFonts w:ascii="Cambria" w:hAnsi="Cambria"/>
                <w:sz w:val="18"/>
                <w:szCs w:val="18"/>
              </w:rPr>
              <w:t xml:space="preserve"> </w:t>
            </w:r>
            <w:proofErr w:type="spellStart"/>
            <w:r w:rsidRPr="00901056">
              <w:rPr>
                <w:rFonts w:ascii="Cambria" w:hAnsi="Cambria"/>
                <w:sz w:val="18"/>
                <w:szCs w:val="18"/>
              </w:rPr>
              <w:t>Rancangan</w:t>
            </w:r>
            <w:proofErr w:type="spellEnd"/>
            <w:r w:rsidRPr="00901056">
              <w:rPr>
                <w:rFonts w:ascii="Cambria" w:hAnsi="Cambria"/>
                <w:sz w:val="18"/>
                <w:szCs w:val="18"/>
              </w:rPr>
              <w:t xml:space="preserve"> </w:t>
            </w:r>
            <w:proofErr w:type="spellStart"/>
            <w:r w:rsidRPr="00901056">
              <w:rPr>
                <w:rFonts w:ascii="Cambria" w:hAnsi="Cambria"/>
                <w:sz w:val="18"/>
                <w:szCs w:val="18"/>
              </w:rPr>
              <w:t>Aktualisasi</w:t>
            </w:r>
            <w:proofErr w:type="spellEnd"/>
          </w:p>
          <w:p w14:paraId="01E84D44" w14:textId="77777777" w:rsidR="00784F81" w:rsidRPr="00901056" w:rsidRDefault="00784F81" w:rsidP="00784F81">
            <w:pPr>
              <w:jc w:val="center"/>
              <w:rPr>
                <w:rFonts w:ascii="Cambria" w:eastAsia="Times New Roman" w:hAnsi="Cambria" w:cs="Times New Roman"/>
                <w:i/>
                <w:iCs/>
                <w:sz w:val="18"/>
                <w:szCs w:val="18"/>
                <w:lang w:eastAsia="en-ID"/>
              </w:rPr>
            </w:pPr>
            <w:proofErr w:type="spellStart"/>
            <w:r w:rsidRPr="00901056">
              <w:rPr>
                <w:rFonts w:ascii="Cambria" w:eastAsia="Times New Roman" w:hAnsi="Cambria" w:cs="Times New Roman"/>
                <w:i/>
                <w:iCs/>
                <w:sz w:val="18"/>
                <w:szCs w:val="18"/>
                <w:lang w:eastAsia="en-ID"/>
              </w:rPr>
              <w:t>SynC</w:t>
            </w:r>
            <w:proofErr w:type="spellEnd"/>
            <w:r w:rsidRPr="00901056">
              <w:rPr>
                <w:rFonts w:ascii="Cambria" w:eastAsia="Times New Roman" w:hAnsi="Cambria" w:cs="Times New Roman"/>
                <w:i/>
                <w:iCs/>
                <w:sz w:val="18"/>
                <w:szCs w:val="18"/>
                <w:lang w:eastAsia="en-ID"/>
              </w:rPr>
              <w:t xml:space="preserve"> (2JP)</w:t>
            </w:r>
          </w:p>
          <w:p w14:paraId="47E8EAD1"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Evaluasi</w:t>
            </w:r>
            <w:proofErr w:type="spellEnd"/>
            <w:r w:rsidRPr="00901056">
              <w:rPr>
                <w:rFonts w:ascii="Cambria" w:hAnsi="Cambria"/>
                <w:sz w:val="18"/>
                <w:szCs w:val="18"/>
              </w:rPr>
              <w:t xml:space="preserve"> Akademik</w:t>
            </w:r>
          </w:p>
          <w:p w14:paraId="4D8527D9"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(3 JP)</w:t>
            </w:r>
          </w:p>
        </w:tc>
        <w:tc>
          <w:tcPr>
            <w:tcW w:w="2700" w:type="dxa"/>
          </w:tcPr>
          <w:p w14:paraId="08568B19"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p>
          <w:p w14:paraId="7B22FAB2" w14:textId="77777777" w:rsidR="00784F81" w:rsidRPr="00901056" w:rsidRDefault="00784F81" w:rsidP="00784F81">
            <w:pPr>
              <w:jc w:val="center"/>
              <w:rPr>
                <w:rFonts w:ascii="Cambria" w:hAnsi="Cambria"/>
                <w:sz w:val="18"/>
                <w:szCs w:val="18"/>
              </w:rPr>
            </w:pPr>
            <w:r w:rsidRPr="00901056">
              <w:rPr>
                <w:rFonts w:ascii="Cambria" w:hAnsi="Cambria"/>
                <w:sz w:val="18"/>
                <w:szCs w:val="18"/>
              </w:rPr>
              <w:t>Agenda 4</w:t>
            </w:r>
          </w:p>
          <w:p w14:paraId="07F87CD9" w14:textId="77777777" w:rsidR="00784F81" w:rsidRPr="00901056" w:rsidRDefault="00784F81" w:rsidP="00784F81">
            <w:pPr>
              <w:jc w:val="center"/>
              <w:rPr>
                <w:rFonts w:ascii="Cambria" w:eastAsia="Times New Roman" w:hAnsi="Cambria" w:cs="Times New Roman"/>
                <w:sz w:val="18"/>
                <w:szCs w:val="18"/>
                <w:lang w:eastAsia="en-ID"/>
              </w:rPr>
            </w:pPr>
            <w:r w:rsidRPr="00901056">
              <w:rPr>
                <w:rFonts w:ascii="Cambria" w:eastAsia="Times New Roman" w:hAnsi="Cambria" w:cs="Times New Roman"/>
                <w:sz w:val="18"/>
                <w:szCs w:val="18"/>
                <w:lang w:eastAsia="en-ID"/>
              </w:rPr>
              <w:t>Async (12JP)</w:t>
            </w:r>
          </w:p>
        </w:tc>
      </w:tr>
      <w:tr w:rsidR="00784F81" w:rsidRPr="00901056" w14:paraId="305187C2" w14:textId="77777777" w:rsidTr="006826F9">
        <w:tc>
          <w:tcPr>
            <w:tcW w:w="2340" w:type="dxa"/>
            <w:shd w:val="clear" w:color="auto" w:fill="0070C0"/>
          </w:tcPr>
          <w:p w14:paraId="69CEE421"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ke-17</w:t>
            </w:r>
          </w:p>
        </w:tc>
        <w:tc>
          <w:tcPr>
            <w:tcW w:w="3330" w:type="dxa"/>
            <w:shd w:val="clear" w:color="auto" w:fill="0070C0"/>
          </w:tcPr>
          <w:p w14:paraId="4112B076"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ke-18</w:t>
            </w:r>
          </w:p>
        </w:tc>
        <w:tc>
          <w:tcPr>
            <w:tcW w:w="2250" w:type="dxa"/>
            <w:shd w:val="clear" w:color="auto" w:fill="0070C0"/>
          </w:tcPr>
          <w:p w14:paraId="05087CFB"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ke-19</w:t>
            </w:r>
          </w:p>
        </w:tc>
        <w:tc>
          <w:tcPr>
            <w:tcW w:w="2700" w:type="dxa"/>
            <w:shd w:val="clear" w:color="auto" w:fill="0070C0"/>
          </w:tcPr>
          <w:p w14:paraId="31AF620E"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ke-20</w:t>
            </w:r>
          </w:p>
        </w:tc>
      </w:tr>
      <w:tr w:rsidR="00784F81" w:rsidRPr="00901056" w14:paraId="2F56BC98" w14:textId="77777777" w:rsidTr="00784F81">
        <w:tc>
          <w:tcPr>
            <w:tcW w:w="2340" w:type="dxa"/>
          </w:tcPr>
          <w:p w14:paraId="42D1DAB1"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07BFA181"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3330" w:type="dxa"/>
          </w:tcPr>
          <w:p w14:paraId="5DA3863D"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Pembimbingan</w:t>
            </w:r>
            <w:proofErr w:type="spellEnd"/>
            <w:r w:rsidRPr="00901056">
              <w:rPr>
                <w:rFonts w:ascii="Cambria" w:hAnsi="Cambria"/>
                <w:sz w:val="18"/>
                <w:szCs w:val="18"/>
              </w:rPr>
              <w:t xml:space="preserve"> </w:t>
            </w:r>
            <w:proofErr w:type="spellStart"/>
            <w:r w:rsidRPr="00901056">
              <w:rPr>
                <w:rFonts w:ascii="Cambria" w:hAnsi="Cambria"/>
                <w:sz w:val="18"/>
                <w:szCs w:val="18"/>
              </w:rPr>
              <w:t>rencana</w:t>
            </w:r>
            <w:proofErr w:type="spellEnd"/>
            <w:r w:rsidRPr="00901056">
              <w:rPr>
                <w:rFonts w:ascii="Cambria" w:hAnsi="Cambria"/>
                <w:sz w:val="18"/>
                <w:szCs w:val="18"/>
              </w:rPr>
              <w:t xml:space="preserve"> </w:t>
            </w:r>
            <w:proofErr w:type="spellStart"/>
            <w:r w:rsidRPr="00901056">
              <w:rPr>
                <w:rFonts w:ascii="Cambria" w:hAnsi="Cambria"/>
                <w:sz w:val="18"/>
                <w:szCs w:val="18"/>
              </w:rPr>
              <w:t>aktualisasi</w:t>
            </w:r>
            <w:proofErr w:type="spellEnd"/>
          </w:p>
          <w:p w14:paraId="6561AAB9" w14:textId="77777777" w:rsidR="00784F81" w:rsidRPr="00901056" w:rsidRDefault="00784F81" w:rsidP="00784F81">
            <w:pPr>
              <w:pStyle w:val="ListParagraph"/>
              <w:ind w:left="271" w:right="291" w:hanging="105"/>
              <w:jc w:val="center"/>
              <w:rPr>
                <w:rFonts w:ascii="Cambria" w:eastAsia="Times New Roman" w:hAnsi="Cambria" w:cs="Times New Roman"/>
                <w:i/>
                <w:iCs/>
                <w:sz w:val="18"/>
                <w:szCs w:val="18"/>
                <w:lang w:eastAsia="en-ID"/>
              </w:rPr>
            </w:pPr>
            <w:proofErr w:type="spellStart"/>
            <w:r w:rsidRPr="00901056">
              <w:rPr>
                <w:rFonts w:ascii="Cambria" w:eastAsia="Times New Roman" w:hAnsi="Cambria" w:cs="Times New Roman"/>
                <w:i/>
                <w:iCs/>
                <w:sz w:val="18"/>
                <w:szCs w:val="18"/>
                <w:lang w:eastAsia="en-ID"/>
              </w:rPr>
              <w:t>SynC</w:t>
            </w:r>
            <w:proofErr w:type="spellEnd"/>
            <w:r w:rsidRPr="00901056">
              <w:rPr>
                <w:rFonts w:ascii="Cambria" w:eastAsia="Times New Roman" w:hAnsi="Cambria" w:cs="Times New Roman"/>
                <w:i/>
                <w:iCs/>
                <w:sz w:val="18"/>
                <w:szCs w:val="18"/>
                <w:lang w:eastAsia="en-ID"/>
              </w:rPr>
              <w:t xml:space="preserve"> (2 JP)</w:t>
            </w:r>
          </w:p>
          <w:p w14:paraId="6EDF6FDE"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0CD390BC" w14:textId="77777777" w:rsidR="00784F81" w:rsidRPr="00901056" w:rsidRDefault="00784F81" w:rsidP="00784F81">
            <w:pPr>
              <w:pStyle w:val="ListParagraph"/>
              <w:ind w:left="346" w:right="291" w:hanging="180"/>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(10 JP)</w:t>
            </w:r>
          </w:p>
        </w:tc>
        <w:tc>
          <w:tcPr>
            <w:tcW w:w="2250" w:type="dxa"/>
          </w:tcPr>
          <w:p w14:paraId="2B644428"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40976D6D" w14:textId="77777777" w:rsidR="00784F81" w:rsidRPr="00901056" w:rsidRDefault="00784F81" w:rsidP="00784F81">
            <w:pPr>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(12 JP)</w:t>
            </w:r>
          </w:p>
        </w:tc>
        <w:tc>
          <w:tcPr>
            <w:tcW w:w="2700" w:type="dxa"/>
          </w:tcPr>
          <w:p w14:paraId="0C4DBF99"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Pembimbingan</w:t>
            </w:r>
            <w:proofErr w:type="spellEnd"/>
            <w:r w:rsidRPr="00901056">
              <w:rPr>
                <w:rFonts w:ascii="Cambria" w:hAnsi="Cambria"/>
                <w:sz w:val="18"/>
                <w:szCs w:val="18"/>
              </w:rPr>
              <w:t xml:space="preserve"> </w:t>
            </w:r>
            <w:proofErr w:type="spellStart"/>
            <w:r w:rsidRPr="00901056">
              <w:rPr>
                <w:rFonts w:ascii="Cambria" w:hAnsi="Cambria"/>
                <w:sz w:val="18"/>
                <w:szCs w:val="18"/>
              </w:rPr>
              <w:t>rencana</w:t>
            </w:r>
            <w:proofErr w:type="spellEnd"/>
            <w:r w:rsidRPr="00901056">
              <w:rPr>
                <w:rFonts w:ascii="Cambria" w:hAnsi="Cambria"/>
                <w:sz w:val="18"/>
                <w:szCs w:val="18"/>
              </w:rPr>
              <w:t xml:space="preserve"> </w:t>
            </w:r>
            <w:proofErr w:type="spellStart"/>
            <w:r w:rsidRPr="00901056">
              <w:rPr>
                <w:rFonts w:ascii="Cambria" w:hAnsi="Cambria"/>
                <w:sz w:val="18"/>
                <w:szCs w:val="18"/>
              </w:rPr>
              <w:t>aktualisasi</w:t>
            </w:r>
            <w:proofErr w:type="spellEnd"/>
          </w:p>
          <w:p w14:paraId="1DBC119F" w14:textId="77777777" w:rsidR="00784F81" w:rsidRPr="00901056" w:rsidRDefault="00784F81" w:rsidP="00784F81">
            <w:pPr>
              <w:pStyle w:val="ListParagraph"/>
              <w:ind w:left="211" w:right="291"/>
              <w:jc w:val="center"/>
              <w:rPr>
                <w:rFonts w:ascii="Cambria" w:eastAsia="Times New Roman" w:hAnsi="Cambria" w:cs="Times New Roman"/>
                <w:i/>
                <w:iCs/>
                <w:sz w:val="18"/>
                <w:szCs w:val="18"/>
                <w:lang w:eastAsia="en-ID"/>
              </w:rPr>
            </w:pPr>
            <w:proofErr w:type="spellStart"/>
            <w:r w:rsidRPr="00901056">
              <w:rPr>
                <w:rFonts w:ascii="Cambria" w:eastAsia="Times New Roman" w:hAnsi="Cambria" w:cs="Times New Roman"/>
                <w:i/>
                <w:iCs/>
                <w:sz w:val="18"/>
                <w:szCs w:val="18"/>
                <w:lang w:eastAsia="en-ID"/>
              </w:rPr>
              <w:t>SynC</w:t>
            </w:r>
            <w:proofErr w:type="spellEnd"/>
            <w:r w:rsidRPr="00901056">
              <w:rPr>
                <w:rFonts w:ascii="Cambria" w:eastAsia="Times New Roman" w:hAnsi="Cambria" w:cs="Times New Roman"/>
                <w:i/>
                <w:iCs/>
                <w:sz w:val="18"/>
                <w:szCs w:val="18"/>
                <w:lang w:eastAsia="en-ID"/>
              </w:rPr>
              <w:t xml:space="preserve"> (2 JP)</w:t>
            </w:r>
          </w:p>
          <w:p w14:paraId="52FCCDB6" w14:textId="77777777" w:rsidR="00784F81" w:rsidRPr="00901056" w:rsidRDefault="00784F81" w:rsidP="00784F81">
            <w:pPr>
              <w:jc w:val="center"/>
              <w:rPr>
                <w:rFonts w:ascii="Cambria" w:hAnsi="Cambria"/>
                <w:sz w:val="18"/>
                <w:szCs w:val="18"/>
              </w:rPr>
            </w:pPr>
            <w:proofErr w:type="spellStart"/>
            <w:r w:rsidRPr="00901056">
              <w:rPr>
                <w:rFonts w:ascii="Cambria" w:hAnsi="Cambria"/>
                <w:sz w:val="18"/>
                <w:szCs w:val="18"/>
              </w:rPr>
              <w:t>Pembelajaran</w:t>
            </w:r>
            <w:proofErr w:type="spellEnd"/>
            <w:r w:rsidRPr="00901056">
              <w:rPr>
                <w:rFonts w:ascii="Cambria" w:hAnsi="Cambria"/>
                <w:sz w:val="18"/>
                <w:szCs w:val="18"/>
              </w:rPr>
              <w:t xml:space="preserve"> agenda 4</w:t>
            </w:r>
          </w:p>
          <w:p w14:paraId="476CADDC" w14:textId="77777777" w:rsidR="00784F81" w:rsidRPr="00901056" w:rsidRDefault="00784F81" w:rsidP="00784F81">
            <w:pPr>
              <w:pStyle w:val="ListParagraph"/>
              <w:ind w:left="256" w:right="291"/>
              <w:jc w:val="center"/>
              <w:rPr>
                <w:rFonts w:ascii="Cambria" w:eastAsia="Times New Roman" w:hAnsi="Cambria" w:cs="Times New Roman"/>
                <w:i/>
                <w:iCs/>
                <w:sz w:val="18"/>
                <w:szCs w:val="18"/>
                <w:lang w:eastAsia="en-ID"/>
              </w:rPr>
            </w:pPr>
            <w:r w:rsidRPr="00901056">
              <w:rPr>
                <w:rFonts w:ascii="Cambria" w:eastAsia="Times New Roman" w:hAnsi="Cambria" w:cs="Times New Roman"/>
                <w:i/>
                <w:iCs/>
                <w:sz w:val="18"/>
                <w:szCs w:val="18"/>
                <w:lang w:eastAsia="en-ID"/>
              </w:rPr>
              <w:t>Async (3 JP)</w:t>
            </w:r>
          </w:p>
        </w:tc>
      </w:tr>
      <w:tr w:rsidR="00784F81" w:rsidRPr="00901056" w14:paraId="6BF279AA" w14:textId="77777777" w:rsidTr="006826F9">
        <w:tc>
          <w:tcPr>
            <w:tcW w:w="5670" w:type="dxa"/>
            <w:gridSpan w:val="2"/>
            <w:shd w:val="clear" w:color="auto" w:fill="0070C0"/>
          </w:tcPr>
          <w:p w14:paraId="2D8DEDBC"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ke-21</w:t>
            </w:r>
          </w:p>
        </w:tc>
        <w:tc>
          <w:tcPr>
            <w:tcW w:w="4950" w:type="dxa"/>
            <w:gridSpan w:val="2"/>
            <w:shd w:val="clear" w:color="auto" w:fill="0070C0"/>
          </w:tcPr>
          <w:p w14:paraId="38E608F5" w14:textId="77777777" w:rsidR="00784F81" w:rsidRPr="00901056" w:rsidRDefault="00784F81" w:rsidP="00784F81">
            <w:pPr>
              <w:jc w:val="center"/>
              <w:rPr>
                <w:rFonts w:ascii="Cambria" w:eastAsia="Times New Roman" w:hAnsi="Cambria" w:cs="Times New Roman"/>
                <w:b/>
                <w:sz w:val="18"/>
                <w:szCs w:val="18"/>
                <w:lang w:eastAsia="en-ID"/>
              </w:rPr>
            </w:pPr>
            <w:r w:rsidRPr="00901056">
              <w:rPr>
                <w:rFonts w:ascii="Cambria" w:eastAsia="Times New Roman" w:hAnsi="Cambria" w:cs="Times New Roman"/>
                <w:b/>
                <w:sz w:val="18"/>
                <w:szCs w:val="18"/>
                <w:lang w:eastAsia="en-ID"/>
              </w:rPr>
              <w:t>Hari ke-22</w:t>
            </w:r>
          </w:p>
        </w:tc>
      </w:tr>
      <w:tr w:rsidR="00784F81" w:rsidRPr="00901056" w14:paraId="3EA4A9EC" w14:textId="77777777" w:rsidTr="00784F81">
        <w:tc>
          <w:tcPr>
            <w:tcW w:w="5670" w:type="dxa"/>
            <w:gridSpan w:val="2"/>
          </w:tcPr>
          <w:p w14:paraId="503266B8" w14:textId="77777777" w:rsidR="00784F81" w:rsidRPr="00901056" w:rsidRDefault="00784F81" w:rsidP="00784F81">
            <w:pPr>
              <w:jc w:val="center"/>
              <w:rPr>
                <w:rFonts w:ascii="Cambria" w:eastAsia="Times New Roman" w:hAnsi="Cambria" w:cs="Times New Roman"/>
                <w:sz w:val="18"/>
                <w:szCs w:val="18"/>
                <w:lang w:eastAsia="en-ID"/>
              </w:rPr>
            </w:pPr>
            <w:proofErr w:type="spellStart"/>
            <w:r w:rsidRPr="00901056">
              <w:rPr>
                <w:rFonts w:ascii="Cambria" w:eastAsia="Times New Roman" w:hAnsi="Cambria" w:cs="Times New Roman"/>
                <w:sz w:val="18"/>
                <w:szCs w:val="18"/>
                <w:lang w:eastAsia="en-ID"/>
              </w:rPr>
              <w:t>Pembelajaran</w:t>
            </w:r>
            <w:proofErr w:type="spellEnd"/>
            <w:r w:rsidRPr="00901056">
              <w:rPr>
                <w:rFonts w:ascii="Cambria" w:eastAsia="Times New Roman" w:hAnsi="Cambria" w:cs="Times New Roman"/>
                <w:sz w:val="18"/>
                <w:szCs w:val="18"/>
                <w:lang w:eastAsia="en-ID"/>
              </w:rPr>
              <w:t xml:space="preserve"> agenda 4</w:t>
            </w:r>
          </w:p>
        </w:tc>
        <w:tc>
          <w:tcPr>
            <w:tcW w:w="4950" w:type="dxa"/>
            <w:gridSpan w:val="2"/>
          </w:tcPr>
          <w:p w14:paraId="389B7357" w14:textId="77777777" w:rsidR="00784F81" w:rsidRPr="00901056" w:rsidRDefault="00784F81" w:rsidP="00784F81">
            <w:pPr>
              <w:jc w:val="center"/>
              <w:rPr>
                <w:rFonts w:ascii="Cambria" w:eastAsia="Times New Roman" w:hAnsi="Cambria" w:cs="Times New Roman"/>
                <w:sz w:val="18"/>
                <w:szCs w:val="18"/>
                <w:lang w:eastAsia="en-ID"/>
              </w:rPr>
            </w:pPr>
            <w:proofErr w:type="spellStart"/>
            <w:r w:rsidRPr="00901056">
              <w:rPr>
                <w:rFonts w:ascii="Cambria" w:eastAsia="Times New Roman" w:hAnsi="Cambria" w:cs="Times New Roman"/>
                <w:sz w:val="18"/>
                <w:szCs w:val="18"/>
                <w:lang w:eastAsia="en-ID"/>
              </w:rPr>
              <w:t>Evaluasi</w:t>
            </w:r>
            <w:proofErr w:type="spellEnd"/>
            <w:r w:rsidRPr="00901056">
              <w:rPr>
                <w:rFonts w:ascii="Cambria" w:eastAsia="Times New Roman" w:hAnsi="Cambria" w:cs="Times New Roman"/>
                <w:sz w:val="18"/>
                <w:szCs w:val="18"/>
                <w:lang w:eastAsia="en-ID"/>
              </w:rPr>
              <w:t xml:space="preserve"> </w:t>
            </w:r>
            <w:proofErr w:type="spellStart"/>
            <w:r w:rsidRPr="00901056">
              <w:rPr>
                <w:rFonts w:ascii="Cambria" w:eastAsia="Times New Roman" w:hAnsi="Cambria" w:cs="Times New Roman"/>
                <w:sz w:val="18"/>
                <w:szCs w:val="18"/>
                <w:lang w:eastAsia="en-ID"/>
              </w:rPr>
              <w:t>Rancangan</w:t>
            </w:r>
            <w:proofErr w:type="spellEnd"/>
            <w:r w:rsidRPr="00901056">
              <w:rPr>
                <w:rFonts w:ascii="Cambria" w:eastAsia="Times New Roman" w:hAnsi="Cambria" w:cs="Times New Roman"/>
                <w:sz w:val="18"/>
                <w:szCs w:val="18"/>
                <w:lang w:eastAsia="en-ID"/>
              </w:rPr>
              <w:t xml:space="preserve"> </w:t>
            </w:r>
            <w:proofErr w:type="spellStart"/>
            <w:r w:rsidRPr="00901056">
              <w:rPr>
                <w:rFonts w:ascii="Cambria" w:eastAsia="Times New Roman" w:hAnsi="Cambria" w:cs="Times New Roman"/>
                <w:sz w:val="18"/>
                <w:szCs w:val="18"/>
                <w:lang w:eastAsia="en-ID"/>
              </w:rPr>
              <w:t>Aktualisasi</w:t>
            </w:r>
            <w:proofErr w:type="spellEnd"/>
          </w:p>
        </w:tc>
      </w:tr>
    </w:tbl>
    <w:p w14:paraId="20DDF15F" w14:textId="044B5B50" w:rsidR="000A17B4" w:rsidRPr="00272EAE" w:rsidRDefault="00901056" w:rsidP="00901056">
      <w:pPr>
        <w:jc w:val="both"/>
        <w:rPr>
          <w:rFonts w:ascii="Cambria" w:hAnsi="Cambria"/>
          <w:sz w:val="18"/>
          <w:szCs w:val="18"/>
        </w:rPr>
        <w:sectPr w:rsidR="000A17B4" w:rsidRPr="00272EAE" w:rsidSect="00854C22">
          <w:type w:val="continuous"/>
          <w:pgSz w:w="12240" w:h="15840" w:code="1"/>
          <w:pgMar w:top="1296" w:right="720" w:bottom="720" w:left="720" w:header="720" w:footer="720" w:gutter="0"/>
          <w:pgNumType w:start="41"/>
          <w:cols w:space="360"/>
          <w:docGrid w:linePitch="360"/>
        </w:sectPr>
      </w:pPr>
      <w:proofErr w:type="spellStart"/>
      <w:r w:rsidRPr="00272EAE">
        <w:rPr>
          <w:rFonts w:ascii="Cambria" w:hAnsi="Cambria"/>
          <w:sz w:val="18"/>
          <w:szCs w:val="18"/>
        </w:rPr>
        <w:t>Sumber</w:t>
      </w:r>
      <w:proofErr w:type="spellEnd"/>
      <w:r w:rsidRPr="00272EAE">
        <w:rPr>
          <w:rFonts w:ascii="Cambria" w:hAnsi="Cambria"/>
          <w:sz w:val="18"/>
          <w:szCs w:val="18"/>
        </w:rPr>
        <w:t xml:space="preserve">: Data </w:t>
      </w:r>
      <w:proofErr w:type="spellStart"/>
      <w:r w:rsidRPr="00272EAE">
        <w:rPr>
          <w:rFonts w:ascii="Cambria" w:hAnsi="Cambria"/>
          <w:sz w:val="18"/>
          <w:szCs w:val="18"/>
        </w:rPr>
        <w:t>diolah</w:t>
      </w:r>
      <w:proofErr w:type="spellEnd"/>
      <w:r w:rsidRPr="00272EAE">
        <w:rPr>
          <w:rFonts w:ascii="Cambria" w:hAnsi="Cambria"/>
          <w:sz w:val="18"/>
          <w:szCs w:val="18"/>
        </w:rPr>
        <w:t xml:space="preserve"> 2024</w:t>
      </w:r>
    </w:p>
    <w:p w14:paraId="206F464F" w14:textId="4090CB84" w:rsidR="000A17B4" w:rsidRPr="000A17B4" w:rsidRDefault="00BA3F17" w:rsidP="000A17B4">
      <w:pPr>
        <w:jc w:val="both"/>
        <w:rPr>
          <w:rFonts w:ascii="Cambria" w:hAnsi="Cambria"/>
          <w:b/>
          <w:bCs/>
          <w:i/>
          <w:iCs/>
          <w:sz w:val="20"/>
          <w:szCs w:val="20"/>
        </w:rPr>
      </w:pPr>
      <w:r w:rsidRPr="000A17B4">
        <w:rPr>
          <w:rFonts w:ascii="Cambria" w:hAnsi="Cambria"/>
          <w:b/>
          <w:bCs/>
          <w:i/>
          <w:iCs/>
          <w:sz w:val="20"/>
          <w:szCs w:val="20"/>
        </w:rPr>
        <w:t xml:space="preserve">Materi </w:t>
      </w:r>
      <w:proofErr w:type="spellStart"/>
      <w:r w:rsidRPr="000A17B4">
        <w:rPr>
          <w:rFonts w:ascii="Cambria" w:hAnsi="Cambria"/>
          <w:b/>
          <w:bCs/>
          <w:i/>
          <w:iCs/>
          <w:sz w:val="20"/>
          <w:szCs w:val="20"/>
        </w:rPr>
        <w:t>pembelajaran</w:t>
      </w:r>
      <w:proofErr w:type="spellEnd"/>
      <w:r w:rsidRPr="000A17B4">
        <w:rPr>
          <w:rFonts w:ascii="Cambria" w:hAnsi="Cambria"/>
          <w:b/>
          <w:bCs/>
          <w:i/>
          <w:iCs/>
          <w:sz w:val="20"/>
          <w:szCs w:val="20"/>
        </w:rPr>
        <w:t xml:space="preserve"> e-learning pada </w:t>
      </w:r>
      <w:r w:rsidR="000A17B4" w:rsidRPr="000A17B4">
        <w:rPr>
          <w:rFonts w:ascii="Cambria" w:hAnsi="Cambria"/>
          <w:b/>
          <w:bCs/>
          <w:i/>
          <w:iCs/>
          <w:sz w:val="20"/>
          <w:szCs w:val="20"/>
        </w:rPr>
        <w:t>LATSAR CPNS</w:t>
      </w:r>
    </w:p>
    <w:p w14:paraId="0A565610" w14:textId="77777777" w:rsidR="00784F81" w:rsidRDefault="000A17B4" w:rsidP="000A17B4">
      <w:pPr>
        <w:ind w:firstLine="450"/>
        <w:jc w:val="both"/>
        <w:rPr>
          <w:rFonts w:ascii="Cambria" w:hAnsi="Cambria"/>
          <w:sz w:val="20"/>
          <w:szCs w:val="20"/>
        </w:rPr>
        <w:sectPr w:rsidR="00784F81" w:rsidSect="003076E3">
          <w:type w:val="continuous"/>
          <w:pgSz w:w="12240" w:h="15840" w:code="1"/>
          <w:pgMar w:top="1296" w:right="720" w:bottom="720" w:left="720" w:header="720" w:footer="720" w:gutter="0"/>
          <w:pgNumType w:start="1"/>
          <w:cols w:num="2" w:space="180"/>
          <w:docGrid w:linePitch="360"/>
        </w:sectPr>
      </w:pPr>
      <w:proofErr w:type="spellStart"/>
      <w:r w:rsidRPr="000A17B4">
        <w:rPr>
          <w:rFonts w:ascii="Cambria" w:hAnsi="Cambria"/>
          <w:sz w:val="20"/>
          <w:szCs w:val="20"/>
        </w:rPr>
        <w:t>Pembelajaran</w:t>
      </w:r>
      <w:proofErr w:type="spellEnd"/>
      <w:r w:rsidRPr="000A17B4">
        <w:rPr>
          <w:rFonts w:ascii="Cambria" w:hAnsi="Cambria"/>
          <w:sz w:val="20"/>
          <w:szCs w:val="20"/>
        </w:rPr>
        <w:t xml:space="preserve"> e-learning </w:t>
      </w:r>
      <w:proofErr w:type="spellStart"/>
      <w:r w:rsidRPr="000A17B4">
        <w:rPr>
          <w:rFonts w:ascii="Cambria" w:hAnsi="Cambria"/>
          <w:sz w:val="20"/>
          <w:szCs w:val="20"/>
        </w:rPr>
        <w:t>mulai</w:t>
      </w:r>
      <w:proofErr w:type="spellEnd"/>
      <w:r w:rsidRPr="000A17B4">
        <w:rPr>
          <w:rFonts w:ascii="Cambria" w:hAnsi="Cambria"/>
          <w:sz w:val="20"/>
          <w:szCs w:val="20"/>
        </w:rPr>
        <w:t xml:space="preserve"> </w:t>
      </w:r>
      <w:proofErr w:type="spellStart"/>
      <w:r w:rsidRPr="000A17B4">
        <w:rPr>
          <w:rFonts w:ascii="Cambria" w:hAnsi="Cambria"/>
          <w:sz w:val="20"/>
          <w:szCs w:val="20"/>
        </w:rPr>
        <w:t>dari</w:t>
      </w:r>
      <w:proofErr w:type="spellEnd"/>
      <w:r w:rsidRPr="000A17B4">
        <w:rPr>
          <w:rFonts w:ascii="Cambria" w:hAnsi="Cambria"/>
          <w:sz w:val="20"/>
          <w:szCs w:val="20"/>
        </w:rPr>
        <w:t xml:space="preserve"> </w:t>
      </w:r>
      <w:proofErr w:type="spellStart"/>
      <w:r w:rsidRPr="000A17B4">
        <w:rPr>
          <w:rFonts w:ascii="Cambria" w:hAnsi="Cambria"/>
          <w:sz w:val="20"/>
          <w:szCs w:val="20"/>
        </w:rPr>
        <w:t>adanya</w:t>
      </w:r>
      <w:proofErr w:type="spellEnd"/>
      <w:r w:rsidRPr="000A17B4">
        <w:rPr>
          <w:rFonts w:ascii="Cambria" w:hAnsi="Cambria"/>
          <w:sz w:val="20"/>
          <w:szCs w:val="20"/>
        </w:rPr>
        <w:t xml:space="preserve"> </w:t>
      </w:r>
      <w:proofErr w:type="spellStart"/>
      <w:r w:rsidRPr="000A17B4">
        <w:rPr>
          <w:rFonts w:ascii="Cambria" w:hAnsi="Cambria"/>
          <w:sz w:val="20"/>
          <w:szCs w:val="20"/>
        </w:rPr>
        <w:t>pandemi</w:t>
      </w:r>
      <w:proofErr w:type="spellEnd"/>
      <w:r w:rsidRPr="000A17B4">
        <w:rPr>
          <w:rFonts w:ascii="Cambria" w:hAnsi="Cambria"/>
          <w:sz w:val="20"/>
          <w:szCs w:val="20"/>
        </w:rPr>
        <w:t xml:space="preserve"> covid-19 </w:t>
      </w:r>
      <w:proofErr w:type="spellStart"/>
      <w:r w:rsidRPr="000A17B4">
        <w:rPr>
          <w:rFonts w:ascii="Cambria" w:hAnsi="Cambria"/>
          <w:sz w:val="20"/>
          <w:szCs w:val="20"/>
        </w:rPr>
        <w:t>hingga</w:t>
      </w:r>
      <w:proofErr w:type="spellEnd"/>
      <w:r w:rsidRPr="000A17B4">
        <w:rPr>
          <w:rFonts w:ascii="Cambria" w:hAnsi="Cambria"/>
          <w:sz w:val="20"/>
          <w:szCs w:val="20"/>
        </w:rPr>
        <w:t xml:space="preserve"> </w:t>
      </w:r>
      <w:proofErr w:type="spellStart"/>
      <w:r w:rsidRPr="000A17B4">
        <w:rPr>
          <w:rFonts w:ascii="Cambria" w:hAnsi="Cambria"/>
          <w:sz w:val="20"/>
          <w:szCs w:val="20"/>
        </w:rPr>
        <w:t>saat</w:t>
      </w:r>
      <w:proofErr w:type="spellEnd"/>
      <w:r w:rsidRPr="000A17B4">
        <w:rPr>
          <w:rFonts w:ascii="Cambria" w:hAnsi="Cambria"/>
          <w:sz w:val="20"/>
          <w:szCs w:val="20"/>
        </w:rPr>
        <w:t xml:space="preserve"> </w:t>
      </w:r>
      <w:proofErr w:type="spellStart"/>
      <w:r w:rsidRPr="000A17B4">
        <w:rPr>
          <w:rFonts w:ascii="Cambria" w:hAnsi="Cambria"/>
          <w:sz w:val="20"/>
          <w:szCs w:val="20"/>
        </w:rPr>
        <w:t>ini</w:t>
      </w:r>
      <w:proofErr w:type="spellEnd"/>
      <w:r w:rsidRPr="000A17B4">
        <w:rPr>
          <w:rFonts w:ascii="Cambria" w:hAnsi="Cambria"/>
          <w:sz w:val="20"/>
          <w:szCs w:val="20"/>
        </w:rPr>
        <w:t xml:space="preserve"> </w:t>
      </w:r>
      <w:proofErr w:type="spellStart"/>
      <w:r w:rsidRPr="000A17B4">
        <w:rPr>
          <w:rFonts w:ascii="Cambria" w:hAnsi="Cambria"/>
          <w:sz w:val="20"/>
          <w:szCs w:val="20"/>
        </w:rPr>
        <w:t>masih</w:t>
      </w:r>
      <w:proofErr w:type="spellEnd"/>
      <w:r w:rsidRPr="000A17B4">
        <w:rPr>
          <w:rFonts w:ascii="Cambria" w:hAnsi="Cambria"/>
          <w:sz w:val="20"/>
          <w:szCs w:val="20"/>
        </w:rPr>
        <w:t xml:space="preserve"> </w:t>
      </w:r>
      <w:proofErr w:type="spellStart"/>
      <w:r w:rsidRPr="000A17B4">
        <w:rPr>
          <w:rFonts w:ascii="Cambria" w:hAnsi="Cambria"/>
          <w:sz w:val="20"/>
          <w:szCs w:val="20"/>
        </w:rPr>
        <w:t>didesain</w:t>
      </w:r>
      <w:proofErr w:type="spellEnd"/>
      <w:r w:rsidRPr="000A17B4">
        <w:rPr>
          <w:rFonts w:ascii="Cambria" w:hAnsi="Cambria"/>
          <w:sz w:val="20"/>
          <w:szCs w:val="20"/>
        </w:rPr>
        <w:t xml:space="preserve"> dan </w:t>
      </w:r>
      <w:proofErr w:type="spellStart"/>
      <w:r w:rsidRPr="000A17B4">
        <w:rPr>
          <w:rFonts w:ascii="Cambria" w:hAnsi="Cambria"/>
          <w:sz w:val="20"/>
          <w:szCs w:val="20"/>
        </w:rPr>
        <w:t>dilaksanakan</w:t>
      </w:r>
      <w:proofErr w:type="spellEnd"/>
      <w:r w:rsidRPr="000A17B4">
        <w:rPr>
          <w:rFonts w:ascii="Cambria" w:hAnsi="Cambria"/>
          <w:sz w:val="20"/>
          <w:szCs w:val="20"/>
        </w:rPr>
        <w:t xml:space="preserve"> </w:t>
      </w:r>
      <w:proofErr w:type="spellStart"/>
      <w:r w:rsidRPr="000A17B4">
        <w:rPr>
          <w:rFonts w:ascii="Cambria" w:hAnsi="Cambria"/>
          <w:sz w:val="20"/>
          <w:szCs w:val="20"/>
        </w:rPr>
        <w:t>melalui</w:t>
      </w:r>
      <w:proofErr w:type="spellEnd"/>
      <w:r w:rsidRPr="000A17B4">
        <w:rPr>
          <w:rFonts w:ascii="Cambria" w:hAnsi="Cambria"/>
          <w:sz w:val="20"/>
          <w:szCs w:val="20"/>
        </w:rPr>
        <w:t xml:space="preserve"> </w:t>
      </w:r>
      <w:proofErr w:type="spellStart"/>
      <w:r w:rsidRPr="000A17B4">
        <w:rPr>
          <w:rFonts w:ascii="Cambria" w:hAnsi="Cambria"/>
          <w:sz w:val="20"/>
          <w:szCs w:val="20"/>
        </w:rPr>
        <w:t>pembelajaran</w:t>
      </w:r>
      <w:proofErr w:type="spellEnd"/>
      <w:r w:rsidRPr="000A17B4">
        <w:rPr>
          <w:rFonts w:ascii="Cambria" w:hAnsi="Cambria"/>
          <w:sz w:val="20"/>
          <w:szCs w:val="20"/>
        </w:rPr>
        <w:t xml:space="preserve"> </w:t>
      </w:r>
      <w:proofErr w:type="spellStart"/>
      <w:r w:rsidRPr="000A17B4">
        <w:rPr>
          <w:rFonts w:ascii="Cambria" w:hAnsi="Cambria"/>
          <w:sz w:val="20"/>
          <w:szCs w:val="20"/>
        </w:rPr>
        <w:t>mandiri</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platform LMS. </w:t>
      </w:r>
      <w:proofErr w:type="spellStart"/>
      <w:r w:rsidRPr="000A17B4">
        <w:rPr>
          <w:rFonts w:ascii="Cambria" w:hAnsi="Cambria"/>
          <w:sz w:val="20"/>
          <w:szCs w:val="20"/>
        </w:rPr>
        <w:t>Melalui</w:t>
      </w:r>
      <w:proofErr w:type="spellEnd"/>
      <w:r w:rsidRPr="000A17B4">
        <w:rPr>
          <w:rFonts w:ascii="Cambria" w:hAnsi="Cambria"/>
          <w:sz w:val="20"/>
          <w:szCs w:val="20"/>
        </w:rPr>
        <w:t xml:space="preserve"> </w:t>
      </w:r>
      <w:proofErr w:type="spellStart"/>
      <w:r w:rsidRPr="000A17B4">
        <w:rPr>
          <w:rFonts w:ascii="Cambria" w:hAnsi="Cambria"/>
          <w:sz w:val="20"/>
          <w:szCs w:val="20"/>
        </w:rPr>
        <w:t>laman</w:t>
      </w:r>
      <w:proofErr w:type="spellEnd"/>
      <w:r w:rsidRPr="000A17B4">
        <w:rPr>
          <w:rFonts w:ascii="Cambria" w:hAnsi="Cambria"/>
          <w:sz w:val="20"/>
          <w:szCs w:val="20"/>
        </w:rPr>
        <w:t xml:space="preserve"> kolabjar-asnpintar.lan.go.id </w:t>
      </w:r>
      <w:proofErr w:type="spellStart"/>
      <w:r w:rsidRPr="000A17B4">
        <w:rPr>
          <w:rFonts w:ascii="Cambria" w:hAnsi="Cambria"/>
          <w:sz w:val="20"/>
          <w:szCs w:val="20"/>
        </w:rPr>
        <w:t>calon</w:t>
      </w:r>
      <w:proofErr w:type="spellEnd"/>
      <w:r w:rsidRPr="000A17B4">
        <w:rPr>
          <w:rFonts w:ascii="Cambria" w:hAnsi="Cambria"/>
          <w:sz w:val="20"/>
          <w:szCs w:val="20"/>
        </w:rPr>
        <w:t xml:space="preserve"> </w:t>
      </w:r>
      <w:proofErr w:type="spellStart"/>
      <w:r w:rsidRPr="000A17B4">
        <w:rPr>
          <w:rFonts w:ascii="Cambria" w:hAnsi="Cambria"/>
          <w:sz w:val="20"/>
          <w:szCs w:val="20"/>
        </w:rPr>
        <w:t>pegawai</w:t>
      </w:r>
      <w:proofErr w:type="spellEnd"/>
      <w:r w:rsidRPr="000A17B4">
        <w:rPr>
          <w:rFonts w:ascii="Cambria" w:hAnsi="Cambria"/>
          <w:sz w:val="20"/>
          <w:szCs w:val="20"/>
        </w:rPr>
        <w:t xml:space="preserve"> negeri </w:t>
      </w:r>
      <w:proofErr w:type="spellStart"/>
      <w:r w:rsidRPr="000A17B4">
        <w:rPr>
          <w:rFonts w:ascii="Cambria" w:hAnsi="Cambria"/>
          <w:sz w:val="20"/>
          <w:szCs w:val="20"/>
        </w:rPr>
        <w:t>sipil</w:t>
      </w:r>
      <w:proofErr w:type="spellEnd"/>
      <w:r w:rsidRPr="000A17B4">
        <w:rPr>
          <w:rFonts w:ascii="Cambria" w:hAnsi="Cambria"/>
          <w:sz w:val="20"/>
          <w:szCs w:val="20"/>
        </w:rPr>
        <w:t xml:space="preserve"> </w:t>
      </w:r>
      <w:proofErr w:type="spellStart"/>
      <w:r w:rsidRPr="000A17B4">
        <w:rPr>
          <w:rFonts w:ascii="Cambria" w:hAnsi="Cambria"/>
          <w:sz w:val="20"/>
          <w:szCs w:val="20"/>
        </w:rPr>
        <w:t>dapat</w:t>
      </w:r>
      <w:proofErr w:type="spellEnd"/>
      <w:r w:rsidRPr="000A17B4">
        <w:rPr>
          <w:rFonts w:ascii="Cambria" w:hAnsi="Cambria"/>
          <w:sz w:val="20"/>
          <w:szCs w:val="20"/>
        </w:rPr>
        <w:t xml:space="preserve"> </w:t>
      </w:r>
      <w:proofErr w:type="spellStart"/>
      <w:r w:rsidRPr="000A17B4">
        <w:rPr>
          <w:rFonts w:ascii="Cambria" w:hAnsi="Cambria"/>
          <w:sz w:val="20"/>
          <w:szCs w:val="20"/>
        </w:rPr>
        <w:t>mengakses</w:t>
      </w:r>
      <w:proofErr w:type="spellEnd"/>
      <w:r w:rsidRPr="000A17B4">
        <w:rPr>
          <w:rFonts w:ascii="Cambria" w:hAnsi="Cambria"/>
          <w:sz w:val="20"/>
          <w:szCs w:val="20"/>
        </w:rPr>
        <w:t xml:space="preserve"> </w:t>
      </w:r>
      <w:proofErr w:type="spellStart"/>
      <w:r w:rsidRPr="000A17B4">
        <w:rPr>
          <w:rFonts w:ascii="Cambria" w:hAnsi="Cambria"/>
          <w:sz w:val="20"/>
          <w:szCs w:val="20"/>
        </w:rPr>
        <w:t>semua</w:t>
      </w:r>
      <w:proofErr w:type="spellEnd"/>
      <w:r w:rsidRPr="000A17B4">
        <w:rPr>
          <w:rFonts w:ascii="Cambria" w:hAnsi="Cambria"/>
          <w:sz w:val="20"/>
          <w:szCs w:val="20"/>
        </w:rPr>
        <w:t xml:space="preserve"> </w:t>
      </w:r>
      <w:proofErr w:type="spellStart"/>
      <w:r w:rsidRPr="000A17B4">
        <w:rPr>
          <w:rFonts w:ascii="Cambria" w:hAnsi="Cambria"/>
          <w:sz w:val="20"/>
          <w:szCs w:val="20"/>
        </w:rPr>
        <w:t>modul</w:t>
      </w:r>
      <w:proofErr w:type="spellEnd"/>
      <w:r w:rsidRPr="000A17B4">
        <w:rPr>
          <w:rFonts w:ascii="Cambria" w:hAnsi="Cambria"/>
          <w:sz w:val="20"/>
          <w:szCs w:val="20"/>
        </w:rPr>
        <w:t xml:space="preserve"> </w:t>
      </w:r>
      <w:proofErr w:type="spellStart"/>
      <w:r w:rsidRPr="000A17B4">
        <w:rPr>
          <w:rFonts w:ascii="Cambria" w:hAnsi="Cambria"/>
          <w:sz w:val="20"/>
          <w:szCs w:val="20"/>
        </w:rPr>
        <w:t>baik</w:t>
      </w:r>
      <w:proofErr w:type="spellEnd"/>
      <w:r w:rsidRPr="000A17B4">
        <w:rPr>
          <w:rFonts w:ascii="Cambria" w:hAnsi="Cambria"/>
          <w:sz w:val="20"/>
          <w:szCs w:val="20"/>
        </w:rPr>
        <w:t xml:space="preserve"> </w:t>
      </w:r>
      <w:proofErr w:type="spellStart"/>
      <w:r w:rsidRPr="000A17B4">
        <w:rPr>
          <w:rFonts w:ascii="Cambria" w:hAnsi="Cambria"/>
          <w:sz w:val="20"/>
          <w:szCs w:val="20"/>
        </w:rPr>
        <w:t>dalam</w:t>
      </w:r>
      <w:proofErr w:type="spellEnd"/>
      <w:r w:rsidRPr="000A17B4">
        <w:rPr>
          <w:rFonts w:ascii="Cambria" w:hAnsi="Cambria"/>
          <w:sz w:val="20"/>
          <w:szCs w:val="20"/>
        </w:rPr>
        <w:t xml:space="preserve"> </w:t>
      </w:r>
      <w:proofErr w:type="spellStart"/>
      <w:r w:rsidRPr="000A17B4">
        <w:rPr>
          <w:rFonts w:ascii="Cambria" w:hAnsi="Cambria"/>
          <w:sz w:val="20"/>
          <w:szCs w:val="20"/>
        </w:rPr>
        <w:t>bentuk</w:t>
      </w:r>
      <w:proofErr w:type="spellEnd"/>
      <w:r w:rsidRPr="000A17B4">
        <w:rPr>
          <w:rFonts w:ascii="Cambria" w:hAnsi="Cambria"/>
          <w:sz w:val="20"/>
          <w:szCs w:val="20"/>
        </w:rPr>
        <w:t xml:space="preserve"> file </w:t>
      </w:r>
      <w:proofErr w:type="spellStart"/>
      <w:r w:rsidRPr="000A17B4">
        <w:rPr>
          <w:rFonts w:ascii="Cambria" w:hAnsi="Cambria"/>
          <w:sz w:val="20"/>
          <w:szCs w:val="20"/>
        </w:rPr>
        <w:t>maupun</w:t>
      </w:r>
      <w:proofErr w:type="spellEnd"/>
      <w:r w:rsidRPr="000A17B4">
        <w:rPr>
          <w:rFonts w:ascii="Cambria" w:hAnsi="Cambria"/>
          <w:sz w:val="20"/>
          <w:szCs w:val="20"/>
        </w:rPr>
        <w:t xml:space="preserve"> video yang </w:t>
      </w:r>
      <w:proofErr w:type="spellStart"/>
      <w:r w:rsidRPr="000A17B4">
        <w:rPr>
          <w:rFonts w:ascii="Cambria" w:hAnsi="Cambria"/>
          <w:sz w:val="20"/>
          <w:szCs w:val="20"/>
        </w:rPr>
        <w:t>disediakan</w:t>
      </w:r>
      <w:proofErr w:type="spellEnd"/>
      <w:r w:rsidRPr="000A17B4">
        <w:rPr>
          <w:rFonts w:ascii="Cambria" w:hAnsi="Cambria"/>
          <w:sz w:val="20"/>
          <w:szCs w:val="20"/>
        </w:rPr>
        <w:t xml:space="preserve"> yang </w:t>
      </w:r>
      <w:proofErr w:type="spellStart"/>
      <w:r w:rsidRPr="000A17B4">
        <w:rPr>
          <w:rFonts w:ascii="Cambria" w:hAnsi="Cambria"/>
          <w:sz w:val="20"/>
          <w:szCs w:val="20"/>
        </w:rPr>
        <w:t>dapat</w:t>
      </w:r>
      <w:proofErr w:type="spellEnd"/>
      <w:r w:rsidRPr="000A17B4">
        <w:rPr>
          <w:rFonts w:ascii="Cambria" w:hAnsi="Cambria"/>
          <w:sz w:val="20"/>
          <w:szCs w:val="20"/>
        </w:rPr>
        <w:t xml:space="preserve"> </w:t>
      </w:r>
      <w:proofErr w:type="spellStart"/>
      <w:r w:rsidRPr="000A17B4">
        <w:rPr>
          <w:rFonts w:ascii="Cambria" w:hAnsi="Cambria"/>
          <w:sz w:val="20"/>
          <w:szCs w:val="20"/>
        </w:rPr>
        <w:t>secara</w:t>
      </w:r>
      <w:proofErr w:type="spellEnd"/>
      <w:r w:rsidRPr="000A17B4">
        <w:rPr>
          <w:rFonts w:ascii="Cambria" w:hAnsi="Cambria"/>
          <w:sz w:val="20"/>
          <w:szCs w:val="20"/>
        </w:rPr>
        <w:t xml:space="preserve"> </w:t>
      </w:r>
      <w:proofErr w:type="spellStart"/>
      <w:r w:rsidRPr="000A17B4">
        <w:rPr>
          <w:rFonts w:ascii="Cambria" w:hAnsi="Cambria"/>
          <w:sz w:val="20"/>
          <w:szCs w:val="20"/>
        </w:rPr>
        <w:t>langsung</w:t>
      </w:r>
      <w:proofErr w:type="spellEnd"/>
      <w:r w:rsidRPr="000A17B4">
        <w:rPr>
          <w:rFonts w:ascii="Cambria" w:hAnsi="Cambria"/>
          <w:sz w:val="20"/>
          <w:szCs w:val="20"/>
        </w:rPr>
        <w:t xml:space="preserve"> </w:t>
      </w:r>
      <w:proofErr w:type="spellStart"/>
      <w:r w:rsidRPr="000A17B4">
        <w:rPr>
          <w:rFonts w:ascii="Cambria" w:hAnsi="Cambria"/>
          <w:sz w:val="20"/>
          <w:szCs w:val="20"/>
        </w:rPr>
        <w:t>diakses</w:t>
      </w:r>
      <w:proofErr w:type="spellEnd"/>
      <w:r w:rsidRPr="000A17B4">
        <w:rPr>
          <w:rFonts w:ascii="Cambria" w:hAnsi="Cambria"/>
          <w:sz w:val="20"/>
          <w:szCs w:val="20"/>
        </w:rPr>
        <w:t xml:space="preserve"> oleh </w:t>
      </w:r>
      <w:proofErr w:type="spellStart"/>
      <w:r w:rsidRPr="000A17B4">
        <w:rPr>
          <w:rFonts w:ascii="Cambria" w:hAnsi="Cambria"/>
          <w:sz w:val="20"/>
          <w:szCs w:val="20"/>
        </w:rPr>
        <w:t>peserta</w:t>
      </w:r>
      <w:proofErr w:type="spellEnd"/>
      <w:r w:rsidRPr="000A17B4">
        <w:rPr>
          <w:rFonts w:ascii="Cambria" w:hAnsi="Cambria"/>
          <w:sz w:val="20"/>
          <w:szCs w:val="20"/>
        </w:rPr>
        <w:t xml:space="preserve">. </w:t>
      </w:r>
      <w:proofErr w:type="spellStart"/>
      <w:r w:rsidRPr="000A17B4">
        <w:rPr>
          <w:rFonts w:ascii="Cambria" w:hAnsi="Cambria"/>
          <w:sz w:val="20"/>
          <w:szCs w:val="20"/>
        </w:rPr>
        <w:t>Berdasarkan</w:t>
      </w:r>
      <w:proofErr w:type="spellEnd"/>
      <w:r w:rsidRPr="000A17B4">
        <w:rPr>
          <w:rFonts w:ascii="Cambria" w:hAnsi="Cambria"/>
          <w:sz w:val="20"/>
          <w:szCs w:val="20"/>
        </w:rPr>
        <w:t xml:space="preserve"> </w:t>
      </w:r>
      <w:proofErr w:type="spellStart"/>
      <w:r w:rsidRPr="000A17B4">
        <w:rPr>
          <w:rFonts w:ascii="Cambria" w:hAnsi="Cambria"/>
          <w:sz w:val="20"/>
          <w:szCs w:val="20"/>
        </w:rPr>
        <w:t>hasil</w:t>
      </w:r>
      <w:proofErr w:type="spellEnd"/>
      <w:r w:rsidRPr="000A17B4">
        <w:rPr>
          <w:rFonts w:ascii="Cambria" w:hAnsi="Cambria"/>
          <w:sz w:val="20"/>
          <w:szCs w:val="20"/>
        </w:rPr>
        <w:t xml:space="preserve"> </w:t>
      </w:r>
      <w:proofErr w:type="spellStart"/>
      <w:r w:rsidRPr="000A17B4">
        <w:rPr>
          <w:rFonts w:ascii="Cambria" w:hAnsi="Cambria"/>
          <w:sz w:val="20"/>
          <w:szCs w:val="20"/>
        </w:rPr>
        <w:t>wawancara</w:t>
      </w:r>
      <w:proofErr w:type="spellEnd"/>
      <w:r w:rsidRPr="000A17B4">
        <w:rPr>
          <w:rFonts w:ascii="Cambria" w:hAnsi="Cambria"/>
          <w:sz w:val="20"/>
          <w:szCs w:val="20"/>
        </w:rPr>
        <w:t xml:space="preserve"> </w:t>
      </w:r>
      <w:proofErr w:type="spellStart"/>
      <w:r w:rsidRPr="000A17B4">
        <w:rPr>
          <w:rFonts w:ascii="Cambria" w:hAnsi="Cambria"/>
          <w:sz w:val="20"/>
          <w:szCs w:val="20"/>
        </w:rPr>
        <w:t>bersama</w:t>
      </w:r>
      <w:proofErr w:type="spellEnd"/>
      <w:r w:rsidRPr="000A17B4">
        <w:rPr>
          <w:rFonts w:ascii="Cambria" w:hAnsi="Cambria"/>
          <w:sz w:val="20"/>
          <w:szCs w:val="20"/>
        </w:rPr>
        <w:t xml:space="preserve"> Mas Eko Analis </w:t>
      </w:r>
      <w:proofErr w:type="spellStart"/>
      <w:r w:rsidRPr="000A17B4">
        <w:rPr>
          <w:rFonts w:ascii="Cambria" w:hAnsi="Cambria"/>
          <w:sz w:val="20"/>
          <w:szCs w:val="20"/>
        </w:rPr>
        <w:t>Kebijakan</w:t>
      </w:r>
      <w:proofErr w:type="spellEnd"/>
      <w:r w:rsidRPr="000A17B4">
        <w:rPr>
          <w:rFonts w:ascii="Cambria" w:hAnsi="Cambria"/>
          <w:sz w:val="20"/>
          <w:szCs w:val="20"/>
        </w:rPr>
        <w:t xml:space="preserve"> Ahli </w:t>
      </w:r>
      <w:proofErr w:type="spellStart"/>
      <w:r w:rsidRPr="000A17B4">
        <w:rPr>
          <w:rFonts w:ascii="Cambria" w:hAnsi="Cambria"/>
          <w:sz w:val="20"/>
          <w:szCs w:val="20"/>
        </w:rPr>
        <w:t>Pertama</w:t>
      </w:r>
      <w:proofErr w:type="spellEnd"/>
      <w:r w:rsidRPr="000A17B4">
        <w:rPr>
          <w:rFonts w:ascii="Cambria" w:hAnsi="Cambria"/>
          <w:sz w:val="20"/>
          <w:szCs w:val="20"/>
        </w:rPr>
        <w:t xml:space="preserve"> PUSBANG Kader ASN, </w:t>
      </w:r>
      <w:proofErr w:type="spellStart"/>
      <w:r w:rsidRPr="000A17B4">
        <w:rPr>
          <w:rFonts w:ascii="Cambria" w:hAnsi="Cambria"/>
          <w:sz w:val="20"/>
          <w:szCs w:val="20"/>
        </w:rPr>
        <w:t>materi</w:t>
      </w:r>
      <w:proofErr w:type="spellEnd"/>
      <w:r w:rsidRPr="000A17B4">
        <w:rPr>
          <w:rFonts w:ascii="Cambria" w:hAnsi="Cambria"/>
          <w:sz w:val="20"/>
          <w:szCs w:val="20"/>
        </w:rPr>
        <w:t xml:space="preserve"> </w:t>
      </w:r>
      <w:proofErr w:type="spellStart"/>
      <w:r w:rsidRPr="000A17B4">
        <w:rPr>
          <w:rFonts w:ascii="Cambria" w:hAnsi="Cambria"/>
          <w:sz w:val="20"/>
          <w:szCs w:val="20"/>
        </w:rPr>
        <w:t>pembelajaran</w:t>
      </w:r>
      <w:proofErr w:type="spellEnd"/>
      <w:r w:rsidRPr="000A17B4">
        <w:rPr>
          <w:rFonts w:ascii="Cambria" w:hAnsi="Cambria"/>
          <w:sz w:val="20"/>
          <w:szCs w:val="20"/>
        </w:rPr>
        <w:t xml:space="preserve"> </w:t>
      </w:r>
      <w:proofErr w:type="spellStart"/>
      <w:r w:rsidRPr="000A17B4">
        <w:rPr>
          <w:rFonts w:ascii="Cambria" w:hAnsi="Cambria"/>
          <w:sz w:val="20"/>
          <w:szCs w:val="20"/>
        </w:rPr>
        <w:t>mandiri</w:t>
      </w:r>
      <w:proofErr w:type="spellEnd"/>
      <w:r w:rsidRPr="000A17B4">
        <w:rPr>
          <w:rFonts w:ascii="Cambria" w:hAnsi="Cambria"/>
          <w:sz w:val="20"/>
          <w:szCs w:val="20"/>
        </w:rPr>
        <w:t xml:space="preserve"> </w:t>
      </w:r>
      <w:proofErr w:type="spellStart"/>
      <w:r w:rsidRPr="000A17B4">
        <w:rPr>
          <w:rFonts w:ascii="Cambria" w:hAnsi="Cambria"/>
          <w:sz w:val="20"/>
          <w:szCs w:val="20"/>
        </w:rPr>
        <w:t>ini</w:t>
      </w:r>
      <w:proofErr w:type="spellEnd"/>
      <w:r w:rsidRPr="000A17B4">
        <w:rPr>
          <w:rFonts w:ascii="Cambria" w:hAnsi="Cambria"/>
          <w:sz w:val="20"/>
          <w:szCs w:val="20"/>
        </w:rPr>
        <w:t xml:space="preserve"> </w:t>
      </w:r>
      <w:proofErr w:type="spellStart"/>
      <w:r w:rsidRPr="000A17B4">
        <w:rPr>
          <w:rFonts w:ascii="Cambria" w:hAnsi="Cambria"/>
          <w:sz w:val="20"/>
          <w:szCs w:val="20"/>
        </w:rPr>
        <w:t>secara</w:t>
      </w:r>
      <w:proofErr w:type="spellEnd"/>
      <w:r w:rsidRPr="000A17B4">
        <w:rPr>
          <w:rFonts w:ascii="Cambria" w:hAnsi="Cambria"/>
          <w:sz w:val="20"/>
          <w:szCs w:val="20"/>
        </w:rPr>
        <w:t xml:space="preserve"> garis </w:t>
      </w:r>
      <w:proofErr w:type="spellStart"/>
      <w:r w:rsidRPr="000A17B4">
        <w:rPr>
          <w:rFonts w:ascii="Cambria" w:hAnsi="Cambria"/>
          <w:sz w:val="20"/>
          <w:szCs w:val="20"/>
        </w:rPr>
        <w:t>besar</w:t>
      </w:r>
      <w:proofErr w:type="spellEnd"/>
      <w:r w:rsidRPr="000A17B4">
        <w:rPr>
          <w:rFonts w:ascii="Cambria" w:hAnsi="Cambria"/>
          <w:sz w:val="20"/>
          <w:szCs w:val="20"/>
        </w:rPr>
        <w:t xml:space="preserve"> </w:t>
      </w:r>
      <w:proofErr w:type="spellStart"/>
      <w:r w:rsidRPr="000A17B4">
        <w:rPr>
          <w:rFonts w:ascii="Cambria" w:hAnsi="Cambria"/>
          <w:sz w:val="20"/>
          <w:szCs w:val="20"/>
        </w:rPr>
        <w:t>adalah</w:t>
      </w:r>
      <w:proofErr w:type="spellEnd"/>
      <w:r w:rsidRPr="000A17B4">
        <w:rPr>
          <w:rFonts w:ascii="Cambria" w:hAnsi="Cambria"/>
          <w:sz w:val="20"/>
          <w:szCs w:val="20"/>
        </w:rPr>
        <w:t xml:space="preserve"> </w:t>
      </w:r>
      <w:proofErr w:type="spellStart"/>
      <w:r w:rsidRPr="000A17B4">
        <w:rPr>
          <w:rFonts w:ascii="Cambria" w:hAnsi="Cambria"/>
          <w:sz w:val="20"/>
          <w:szCs w:val="20"/>
        </w:rPr>
        <w:t>materi</w:t>
      </w:r>
      <w:proofErr w:type="spellEnd"/>
      <w:r w:rsidRPr="000A17B4">
        <w:rPr>
          <w:rFonts w:ascii="Cambria" w:hAnsi="Cambria"/>
          <w:sz w:val="20"/>
          <w:szCs w:val="20"/>
        </w:rPr>
        <w:t xml:space="preserve"> yang </w:t>
      </w:r>
      <w:proofErr w:type="spellStart"/>
      <w:r w:rsidRPr="000A17B4">
        <w:rPr>
          <w:rFonts w:ascii="Cambria" w:hAnsi="Cambria"/>
          <w:sz w:val="20"/>
          <w:szCs w:val="20"/>
        </w:rPr>
        <w:t>berkaitan</w:t>
      </w:r>
      <w:proofErr w:type="spellEnd"/>
      <w:r w:rsidRPr="000A17B4">
        <w:rPr>
          <w:rFonts w:ascii="Cambria" w:hAnsi="Cambria"/>
          <w:sz w:val="20"/>
          <w:szCs w:val="20"/>
        </w:rPr>
        <w:t xml:space="preserve"> </w:t>
      </w:r>
      <w:proofErr w:type="spellStart"/>
      <w:r w:rsidRPr="000A17B4">
        <w:rPr>
          <w:rFonts w:ascii="Cambria" w:hAnsi="Cambria"/>
          <w:sz w:val="20"/>
          <w:szCs w:val="20"/>
        </w:rPr>
        <w:t>dengan</w:t>
      </w:r>
      <w:proofErr w:type="spellEnd"/>
      <w:r w:rsidRPr="000A17B4">
        <w:rPr>
          <w:rFonts w:ascii="Cambria" w:hAnsi="Cambria"/>
          <w:sz w:val="20"/>
          <w:szCs w:val="20"/>
        </w:rPr>
        <w:t xml:space="preserve"> </w:t>
      </w:r>
      <w:proofErr w:type="spellStart"/>
      <w:r w:rsidRPr="000A17B4">
        <w:rPr>
          <w:rFonts w:ascii="Cambria" w:hAnsi="Cambria"/>
          <w:sz w:val="20"/>
          <w:szCs w:val="20"/>
        </w:rPr>
        <w:t>pembangunan</w:t>
      </w:r>
      <w:proofErr w:type="spellEnd"/>
      <w:r w:rsidRPr="000A17B4">
        <w:rPr>
          <w:rFonts w:ascii="Cambria" w:hAnsi="Cambria"/>
          <w:sz w:val="20"/>
          <w:szCs w:val="20"/>
        </w:rPr>
        <w:t xml:space="preserve"> </w:t>
      </w:r>
      <w:proofErr w:type="spellStart"/>
      <w:r w:rsidRPr="000A17B4">
        <w:rPr>
          <w:rFonts w:ascii="Cambria" w:hAnsi="Cambria"/>
          <w:sz w:val="20"/>
          <w:szCs w:val="20"/>
        </w:rPr>
        <w:t>karakter</w:t>
      </w:r>
      <w:proofErr w:type="spellEnd"/>
      <w:r w:rsidR="009F1F1B" w:rsidRPr="009F1F1B">
        <w:rPr>
          <w:rFonts w:ascii="Cambria" w:hAnsi="Cambria"/>
          <w:sz w:val="20"/>
          <w:szCs w:val="20"/>
        </w:rPr>
        <w:t>.</w:t>
      </w:r>
    </w:p>
    <w:p w14:paraId="10CCF41F" w14:textId="77777777" w:rsidR="00F63733" w:rsidRPr="000A17B4" w:rsidRDefault="00F63733" w:rsidP="00F63733">
      <w:pPr>
        <w:jc w:val="both"/>
        <w:rPr>
          <w:rFonts w:ascii="Cambria" w:hAnsi="Cambria"/>
          <w:sz w:val="20"/>
          <w:szCs w:val="20"/>
        </w:rPr>
      </w:pPr>
      <w:r w:rsidRPr="000A17B4">
        <w:rPr>
          <w:rFonts w:ascii="Cambria" w:hAnsi="Cambria"/>
          <w:b/>
          <w:bCs/>
          <w:sz w:val="20"/>
          <w:szCs w:val="20"/>
        </w:rPr>
        <w:t xml:space="preserve">Tabel 2. </w:t>
      </w:r>
      <w:proofErr w:type="spellStart"/>
      <w:r>
        <w:rPr>
          <w:rFonts w:ascii="Cambria" w:hAnsi="Cambria"/>
          <w:sz w:val="20"/>
          <w:szCs w:val="20"/>
        </w:rPr>
        <w:t>S</w:t>
      </w:r>
      <w:r w:rsidRPr="000A17B4">
        <w:rPr>
          <w:rFonts w:ascii="Cambria" w:hAnsi="Cambria"/>
          <w:sz w:val="20"/>
          <w:szCs w:val="20"/>
        </w:rPr>
        <w:t>ajian</w:t>
      </w:r>
      <w:proofErr w:type="spellEnd"/>
      <w:r w:rsidRPr="000A17B4">
        <w:rPr>
          <w:rFonts w:ascii="Cambria" w:hAnsi="Cambria"/>
          <w:sz w:val="20"/>
          <w:szCs w:val="20"/>
        </w:rPr>
        <w:t xml:space="preserve"> </w:t>
      </w:r>
      <w:proofErr w:type="spellStart"/>
      <w:r w:rsidRPr="000A17B4">
        <w:rPr>
          <w:rFonts w:ascii="Cambria" w:hAnsi="Cambria"/>
          <w:sz w:val="20"/>
          <w:szCs w:val="20"/>
        </w:rPr>
        <w:t>materi</w:t>
      </w:r>
      <w:proofErr w:type="spellEnd"/>
      <w:r w:rsidRPr="000A17B4">
        <w:rPr>
          <w:rFonts w:ascii="Cambria" w:hAnsi="Cambria"/>
          <w:sz w:val="20"/>
          <w:szCs w:val="20"/>
        </w:rPr>
        <w:t xml:space="preserve"> </w:t>
      </w:r>
      <w:proofErr w:type="spellStart"/>
      <w:r w:rsidRPr="000A17B4">
        <w:rPr>
          <w:rFonts w:ascii="Cambria" w:hAnsi="Cambria"/>
          <w:sz w:val="20"/>
          <w:szCs w:val="20"/>
        </w:rPr>
        <w:t>pembelajaran</w:t>
      </w:r>
      <w:proofErr w:type="spellEnd"/>
      <w:r w:rsidRPr="000A17B4">
        <w:rPr>
          <w:rFonts w:ascii="Cambria" w:hAnsi="Cambria"/>
          <w:sz w:val="20"/>
          <w:szCs w:val="20"/>
        </w:rPr>
        <w:t xml:space="preserve"> </w:t>
      </w:r>
      <w:proofErr w:type="spellStart"/>
      <w:r w:rsidRPr="000A17B4">
        <w:rPr>
          <w:rFonts w:ascii="Cambria" w:hAnsi="Cambria"/>
          <w:sz w:val="20"/>
          <w:szCs w:val="20"/>
        </w:rPr>
        <w:t>mandiri</w:t>
      </w:r>
      <w:proofErr w:type="spellEnd"/>
      <w:r w:rsidRPr="000A17B4">
        <w:rPr>
          <w:rFonts w:ascii="Cambria" w:hAnsi="Cambria"/>
          <w:sz w:val="20"/>
          <w:szCs w:val="20"/>
        </w:rPr>
        <w:t xml:space="preserve"> LATSAR CPNS</w:t>
      </w:r>
    </w:p>
    <w:p w14:paraId="38C940D9" w14:textId="69737407" w:rsidR="00F63733" w:rsidRDefault="00F63733" w:rsidP="000A17B4">
      <w:pPr>
        <w:ind w:firstLine="450"/>
        <w:jc w:val="both"/>
        <w:rPr>
          <w:rFonts w:ascii="Cambria" w:hAnsi="Cambria"/>
          <w:sz w:val="20"/>
          <w:szCs w:val="20"/>
        </w:rPr>
        <w:sectPr w:rsidR="00F63733" w:rsidSect="00784F81">
          <w:type w:val="continuous"/>
          <w:pgSz w:w="12240" w:h="15840" w:code="1"/>
          <w:pgMar w:top="1296" w:right="720" w:bottom="720" w:left="720" w:header="720" w:footer="720" w:gutter="0"/>
          <w:pgNumType w:start="1"/>
          <w:cols w:space="360"/>
          <w:docGrid w:linePitch="360"/>
        </w:sectPr>
      </w:pPr>
    </w:p>
    <w:tbl>
      <w:tblPr>
        <w:tblStyle w:val="TableGrid"/>
        <w:tblpPr w:leftFromText="180" w:rightFromText="180" w:vertAnchor="text" w:horzAnchor="margin" w:tblpXSpec="center" w:tblpY="170"/>
        <w:tblW w:w="61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320"/>
      </w:tblGrid>
      <w:tr w:rsidR="00F63733" w:rsidRPr="000A17B4" w14:paraId="72F38E86" w14:textId="77777777" w:rsidTr="006826F9">
        <w:tc>
          <w:tcPr>
            <w:tcW w:w="1800" w:type="dxa"/>
            <w:tcBorders>
              <w:top w:val="single" w:sz="4" w:space="0" w:color="auto"/>
              <w:bottom w:val="single" w:sz="4" w:space="0" w:color="auto"/>
            </w:tcBorders>
            <w:shd w:val="clear" w:color="auto" w:fill="0070C0"/>
          </w:tcPr>
          <w:p w14:paraId="16EB520A" w14:textId="77777777" w:rsidR="00F63733" w:rsidRPr="000A17B4" w:rsidRDefault="00F63733" w:rsidP="00F63733">
            <w:pPr>
              <w:ind w:left="150" w:firstLine="270"/>
              <w:jc w:val="center"/>
              <w:rPr>
                <w:rFonts w:ascii="Cambria" w:eastAsia="Times New Roman" w:hAnsi="Cambria" w:cs="Times New Roman"/>
                <w:b/>
                <w:sz w:val="18"/>
                <w:szCs w:val="18"/>
                <w:lang w:eastAsia="en-ID"/>
              </w:rPr>
            </w:pPr>
            <w:r w:rsidRPr="000A17B4">
              <w:rPr>
                <w:rFonts w:ascii="Cambria" w:eastAsia="Times New Roman" w:hAnsi="Cambria" w:cs="Times New Roman"/>
                <w:b/>
                <w:sz w:val="18"/>
                <w:szCs w:val="18"/>
                <w:lang w:eastAsia="en-ID"/>
              </w:rPr>
              <w:t>Hari</w:t>
            </w:r>
          </w:p>
        </w:tc>
        <w:tc>
          <w:tcPr>
            <w:tcW w:w="4320" w:type="dxa"/>
            <w:tcBorders>
              <w:top w:val="single" w:sz="4" w:space="0" w:color="auto"/>
              <w:bottom w:val="single" w:sz="4" w:space="0" w:color="auto"/>
            </w:tcBorders>
            <w:shd w:val="clear" w:color="auto" w:fill="0070C0"/>
          </w:tcPr>
          <w:p w14:paraId="5CB6FC22" w14:textId="77777777" w:rsidR="00F63733" w:rsidRPr="000A17B4" w:rsidRDefault="00F63733" w:rsidP="00F63733">
            <w:pPr>
              <w:jc w:val="center"/>
              <w:rPr>
                <w:rFonts w:ascii="Cambria" w:eastAsia="Times New Roman" w:hAnsi="Cambria" w:cs="Times New Roman"/>
                <w:b/>
                <w:sz w:val="18"/>
                <w:szCs w:val="18"/>
                <w:lang w:eastAsia="en-ID"/>
              </w:rPr>
            </w:pPr>
            <w:r w:rsidRPr="000A17B4">
              <w:rPr>
                <w:rFonts w:ascii="Cambria" w:eastAsia="Times New Roman" w:hAnsi="Cambria" w:cs="Times New Roman"/>
                <w:b/>
                <w:sz w:val="18"/>
                <w:szCs w:val="18"/>
                <w:lang w:eastAsia="en-ID"/>
              </w:rPr>
              <w:t>Materi</w:t>
            </w:r>
          </w:p>
        </w:tc>
      </w:tr>
      <w:tr w:rsidR="00F63733" w:rsidRPr="000A17B4" w14:paraId="6CE446C2" w14:textId="77777777" w:rsidTr="00B200F4">
        <w:tc>
          <w:tcPr>
            <w:tcW w:w="1800" w:type="dxa"/>
            <w:tcBorders>
              <w:top w:val="single" w:sz="4" w:space="0" w:color="auto"/>
            </w:tcBorders>
          </w:tcPr>
          <w:p w14:paraId="04AF9349"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w:t>
            </w:r>
          </w:p>
        </w:tc>
        <w:tc>
          <w:tcPr>
            <w:tcW w:w="4320" w:type="dxa"/>
            <w:tcBorders>
              <w:top w:val="single" w:sz="4" w:space="0" w:color="auto"/>
            </w:tcBorders>
          </w:tcPr>
          <w:p w14:paraId="5EB1FA82"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Wawasan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Kebangsaan</w:t>
            </w:r>
            <w:proofErr w:type="spellEnd"/>
            <w:r w:rsidRPr="000A17B4">
              <w:rPr>
                <w:rFonts w:ascii="Cambria" w:eastAsia="Times New Roman" w:hAnsi="Cambria" w:cs="Times New Roman"/>
                <w:sz w:val="18"/>
                <w:szCs w:val="18"/>
                <w:lang w:eastAsia="en-ID"/>
              </w:rPr>
              <w:t xml:space="preserve"> dan Nilai-Nilai </w:t>
            </w:r>
            <w:proofErr w:type="spellStart"/>
            <w:r w:rsidRPr="000A17B4">
              <w:rPr>
                <w:rFonts w:ascii="Cambria" w:eastAsia="Times New Roman" w:hAnsi="Cambria" w:cs="Times New Roman"/>
                <w:sz w:val="18"/>
                <w:szCs w:val="18"/>
                <w:lang w:eastAsia="en-ID"/>
              </w:rPr>
              <w:t>Bernegara</w:t>
            </w:r>
            <w:proofErr w:type="spellEnd"/>
          </w:p>
        </w:tc>
      </w:tr>
      <w:tr w:rsidR="00F63733" w:rsidRPr="000A17B4" w14:paraId="2745AC93" w14:textId="77777777" w:rsidTr="00081E3A">
        <w:tc>
          <w:tcPr>
            <w:tcW w:w="1800" w:type="dxa"/>
          </w:tcPr>
          <w:p w14:paraId="0C7B7225"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ke-2</w:t>
            </w:r>
          </w:p>
        </w:tc>
        <w:tc>
          <w:tcPr>
            <w:tcW w:w="4320" w:type="dxa"/>
          </w:tcPr>
          <w:p w14:paraId="76D6BE0B"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Analisis</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Isu</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Kontemporer</w:t>
            </w:r>
            <w:proofErr w:type="spellEnd"/>
          </w:p>
        </w:tc>
      </w:tr>
      <w:tr w:rsidR="00F63733" w:rsidRPr="000A17B4" w14:paraId="6B98019C" w14:textId="77777777" w:rsidTr="00081E3A">
        <w:tc>
          <w:tcPr>
            <w:tcW w:w="1800" w:type="dxa"/>
          </w:tcPr>
          <w:p w14:paraId="36FA518E"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ke-3</w:t>
            </w:r>
          </w:p>
        </w:tc>
        <w:tc>
          <w:tcPr>
            <w:tcW w:w="4320" w:type="dxa"/>
          </w:tcPr>
          <w:p w14:paraId="3C17795F"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Sikap</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Perilaku</w:t>
            </w:r>
            <w:proofErr w:type="spellEnd"/>
            <w:r w:rsidRPr="000A17B4">
              <w:rPr>
                <w:rFonts w:ascii="Cambria" w:eastAsia="Times New Roman" w:hAnsi="Cambria" w:cs="Times New Roman"/>
                <w:sz w:val="18"/>
                <w:szCs w:val="18"/>
                <w:lang w:eastAsia="en-ID"/>
              </w:rPr>
              <w:t xml:space="preserve"> Bela Negara</w:t>
            </w:r>
          </w:p>
        </w:tc>
      </w:tr>
      <w:tr w:rsidR="00F63733" w:rsidRPr="000A17B4" w14:paraId="1F710A00" w14:textId="77777777" w:rsidTr="00081E3A">
        <w:tc>
          <w:tcPr>
            <w:tcW w:w="1800" w:type="dxa"/>
          </w:tcPr>
          <w:p w14:paraId="41829E2E"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ke-4</w:t>
            </w:r>
          </w:p>
        </w:tc>
        <w:tc>
          <w:tcPr>
            <w:tcW w:w="4320" w:type="dxa"/>
          </w:tcPr>
          <w:p w14:paraId="4AFB22C0"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Nilai-Nilai Dasar PNS</w:t>
            </w:r>
          </w:p>
        </w:tc>
      </w:tr>
      <w:tr w:rsidR="00F63733" w:rsidRPr="000A17B4" w14:paraId="541DAFF4" w14:textId="77777777" w:rsidTr="00081E3A">
        <w:tc>
          <w:tcPr>
            <w:tcW w:w="1800" w:type="dxa"/>
          </w:tcPr>
          <w:p w14:paraId="4E996B34"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ke-5</w:t>
            </w:r>
          </w:p>
        </w:tc>
        <w:tc>
          <w:tcPr>
            <w:tcW w:w="4320" w:type="dxa"/>
          </w:tcPr>
          <w:p w14:paraId="6EB2957C"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Penugasan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Kelompok</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Lanjutan</w:t>
            </w:r>
            <w:proofErr w:type="spellEnd"/>
          </w:p>
        </w:tc>
      </w:tr>
      <w:tr w:rsidR="00F63733" w:rsidRPr="000A17B4" w14:paraId="7F6F7E27" w14:textId="77777777" w:rsidTr="00081E3A">
        <w:tc>
          <w:tcPr>
            <w:tcW w:w="1800" w:type="dxa"/>
          </w:tcPr>
          <w:p w14:paraId="11F411DD"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ke-6</w:t>
            </w:r>
          </w:p>
        </w:tc>
        <w:tc>
          <w:tcPr>
            <w:tcW w:w="4320" w:type="dxa"/>
          </w:tcPr>
          <w:p w14:paraId="5B5E062D"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Penugasan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Individu</w:t>
            </w:r>
            <w:proofErr w:type="spellEnd"/>
            <w:r w:rsidRPr="000A17B4">
              <w:rPr>
                <w:rFonts w:ascii="Cambria" w:eastAsia="Times New Roman" w:hAnsi="Cambria" w:cs="Times New Roman"/>
                <w:sz w:val="18"/>
                <w:szCs w:val="18"/>
                <w:lang w:eastAsia="en-ID"/>
              </w:rPr>
              <w:t xml:space="preserve"> Part 2</w:t>
            </w:r>
          </w:p>
          <w:p w14:paraId="411FE3B5"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Penugasan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Kelompok</w:t>
            </w:r>
            <w:proofErr w:type="spellEnd"/>
            <w:r w:rsidRPr="000A17B4">
              <w:rPr>
                <w:rFonts w:ascii="Cambria" w:eastAsia="Times New Roman" w:hAnsi="Cambria" w:cs="Times New Roman"/>
                <w:sz w:val="18"/>
                <w:szCs w:val="18"/>
                <w:lang w:eastAsia="en-ID"/>
              </w:rPr>
              <w:t xml:space="preserve"> Part 2</w:t>
            </w:r>
          </w:p>
        </w:tc>
      </w:tr>
      <w:tr w:rsidR="00F63733" w:rsidRPr="000A17B4" w14:paraId="2590C338" w14:textId="77777777" w:rsidTr="00081E3A">
        <w:tc>
          <w:tcPr>
            <w:tcW w:w="1800" w:type="dxa"/>
          </w:tcPr>
          <w:p w14:paraId="7347917B"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ke-7</w:t>
            </w:r>
          </w:p>
        </w:tc>
        <w:tc>
          <w:tcPr>
            <w:tcW w:w="4320" w:type="dxa"/>
          </w:tcPr>
          <w:p w14:paraId="1BA50A81"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Nilai-Nilai Dasar PNS</w:t>
            </w:r>
          </w:p>
        </w:tc>
      </w:tr>
      <w:tr w:rsidR="00F63733" w:rsidRPr="000A17B4" w14:paraId="36EFAF3C" w14:textId="77777777" w:rsidTr="00081E3A">
        <w:tc>
          <w:tcPr>
            <w:tcW w:w="1800" w:type="dxa"/>
          </w:tcPr>
          <w:p w14:paraId="3D9DF257"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ke-8</w:t>
            </w:r>
          </w:p>
        </w:tc>
        <w:tc>
          <w:tcPr>
            <w:tcW w:w="4320" w:type="dxa"/>
          </w:tcPr>
          <w:p w14:paraId="6F66D9E1"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Kedudukan</w:t>
            </w:r>
            <w:proofErr w:type="spellEnd"/>
            <w:r w:rsidRPr="000A17B4">
              <w:rPr>
                <w:rFonts w:ascii="Cambria" w:eastAsia="Times New Roman" w:hAnsi="Cambria" w:cs="Times New Roman"/>
                <w:sz w:val="18"/>
                <w:szCs w:val="18"/>
                <w:lang w:eastAsia="en-ID"/>
              </w:rPr>
              <w:t xml:space="preserve"> dan Peran PNS Dalam NKRI</w:t>
            </w:r>
          </w:p>
          <w:p w14:paraId="57C18A9E"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Manajemen</w:t>
            </w:r>
            <w:proofErr w:type="spellEnd"/>
            <w:r w:rsidRPr="000A17B4">
              <w:rPr>
                <w:rFonts w:ascii="Cambria" w:eastAsia="Times New Roman" w:hAnsi="Cambria" w:cs="Times New Roman"/>
                <w:sz w:val="18"/>
                <w:szCs w:val="18"/>
                <w:lang w:eastAsia="en-ID"/>
              </w:rPr>
              <w:t xml:space="preserve"> ASN</w:t>
            </w:r>
          </w:p>
        </w:tc>
      </w:tr>
      <w:tr w:rsidR="00F63733" w:rsidRPr="000A17B4" w14:paraId="77785204" w14:textId="77777777" w:rsidTr="00081E3A">
        <w:tc>
          <w:tcPr>
            <w:tcW w:w="1800" w:type="dxa"/>
          </w:tcPr>
          <w:p w14:paraId="2422507D"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ke-9</w:t>
            </w:r>
          </w:p>
        </w:tc>
        <w:tc>
          <w:tcPr>
            <w:tcW w:w="4320" w:type="dxa"/>
          </w:tcPr>
          <w:p w14:paraId="53768E05" w14:textId="29FE4591" w:rsidR="00F63733" w:rsidRPr="000A17B4" w:rsidRDefault="00F63733" w:rsidP="00F63733">
            <w:pPr>
              <w:rPr>
                <w:rFonts w:ascii="Cambria" w:eastAsia="Times New Roman" w:hAnsi="Cambria" w:cs="Times New Roman"/>
                <w:i/>
                <w:sz w:val="18"/>
                <w:szCs w:val="18"/>
                <w:lang w:eastAsia="en-ID"/>
              </w:rPr>
            </w:pPr>
            <w:r w:rsidRPr="000A17B4">
              <w:rPr>
                <w:rFonts w:ascii="Cambria" w:eastAsia="Times New Roman" w:hAnsi="Cambria" w:cs="Times New Roman"/>
                <w:i/>
                <w:sz w:val="18"/>
                <w:szCs w:val="18"/>
                <w:lang w:eastAsia="en-ID"/>
              </w:rPr>
              <w:t>Whole of Government</w:t>
            </w:r>
          </w:p>
          <w:p w14:paraId="06334204"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Pelayanan</w:t>
            </w:r>
            <w:proofErr w:type="spellEnd"/>
            <w:r w:rsidRPr="000A17B4">
              <w:rPr>
                <w:rFonts w:ascii="Cambria" w:eastAsia="Times New Roman" w:hAnsi="Cambria" w:cs="Times New Roman"/>
                <w:sz w:val="18"/>
                <w:szCs w:val="18"/>
                <w:lang w:eastAsia="en-ID"/>
              </w:rPr>
              <w:t xml:space="preserve"> Publik</w:t>
            </w:r>
          </w:p>
        </w:tc>
      </w:tr>
      <w:tr w:rsidR="00F63733" w:rsidRPr="000A17B4" w14:paraId="5147B5E6" w14:textId="77777777" w:rsidTr="00081E3A">
        <w:tc>
          <w:tcPr>
            <w:tcW w:w="1800" w:type="dxa"/>
          </w:tcPr>
          <w:p w14:paraId="5DEF56FE"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ke-10</w:t>
            </w:r>
          </w:p>
        </w:tc>
        <w:tc>
          <w:tcPr>
            <w:tcW w:w="4320" w:type="dxa"/>
          </w:tcPr>
          <w:p w14:paraId="41E92BB6" w14:textId="77777777" w:rsidR="00F63733" w:rsidRPr="000A17B4" w:rsidRDefault="00F63733" w:rsidP="00F63733">
            <w:pPr>
              <w:rPr>
                <w:rFonts w:ascii="Cambria" w:eastAsia="Times New Roman" w:hAnsi="Cambria" w:cs="Times New Roman"/>
                <w:sz w:val="18"/>
                <w:szCs w:val="18"/>
                <w:lang w:eastAsia="en-ID"/>
              </w:rPr>
            </w:pPr>
            <w:proofErr w:type="spellStart"/>
            <w:r w:rsidRPr="000A17B4">
              <w:rPr>
                <w:rFonts w:ascii="Cambria" w:eastAsia="Times New Roman" w:hAnsi="Cambria" w:cs="Times New Roman"/>
                <w:sz w:val="18"/>
                <w:szCs w:val="18"/>
                <w:lang w:eastAsia="en-ID"/>
              </w:rPr>
              <w:t>Kedudukan</w:t>
            </w:r>
            <w:proofErr w:type="spellEnd"/>
            <w:r w:rsidRPr="000A17B4">
              <w:rPr>
                <w:rFonts w:ascii="Cambria" w:eastAsia="Times New Roman" w:hAnsi="Cambria" w:cs="Times New Roman"/>
                <w:sz w:val="18"/>
                <w:szCs w:val="18"/>
                <w:lang w:eastAsia="en-ID"/>
              </w:rPr>
              <w:t xml:space="preserve"> dan Peran PNS Dalam NKRI</w:t>
            </w:r>
          </w:p>
          <w:p w14:paraId="293EAC00" w14:textId="1ABF9CE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 xml:space="preserve">Coaching </w:t>
            </w:r>
            <w:proofErr w:type="spellStart"/>
            <w:r w:rsidRPr="000A17B4">
              <w:rPr>
                <w:rFonts w:ascii="Cambria" w:eastAsia="Times New Roman" w:hAnsi="Cambria" w:cs="Times New Roman"/>
                <w:sz w:val="18"/>
                <w:szCs w:val="18"/>
                <w:lang w:eastAsia="en-ID"/>
              </w:rPr>
              <w:t>Penjelasan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Aktualisasi</w:t>
            </w:r>
            <w:proofErr w:type="spellEnd"/>
          </w:p>
          <w:p w14:paraId="64594F65"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 xml:space="preserve">Materi </w:t>
            </w:r>
            <w:r w:rsidRPr="000A17B4">
              <w:rPr>
                <w:rFonts w:ascii="Cambria" w:eastAsia="Times New Roman" w:hAnsi="Cambria" w:cs="Times New Roman"/>
                <w:i/>
                <w:sz w:val="18"/>
                <w:szCs w:val="18"/>
                <w:lang w:eastAsia="en-ID"/>
              </w:rPr>
              <w:t>Synchronous</w:t>
            </w:r>
          </w:p>
        </w:tc>
      </w:tr>
      <w:tr w:rsidR="00F63733" w:rsidRPr="000A17B4" w14:paraId="13248A7F" w14:textId="77777777" w:rsidTr="00081E3A">
        <w:tc>
          <w:tcPr>
            <w:tcW w:w="1800" w:type="dxa"/>
          </w:tcPr>
          <w:p w14:paraId="471A1B16"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ke-11</w:t>
            </w:r>
          </w:p>
        </w:tc>
        <w:tc>
          <w:tcPr>
            <w:tcW w:w="4320" w:type="dxa"/>
          </w:tcPr>
          <w:p w14:paraId="4F8DEF5C"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49FD79BB" w14:textId="77777777" w:rsidTr="00081E3A">
        <w:tc>
          <w:tcPr>
            <w:tcW w:w="1800" w:type="dxa"/>
          </w:tcPr>
          <w:p w14:paraId="7BE1D717"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ke-12</w:t>
            </w:r>
          </w:p>
        </w:tc>
        <w:tc>
          <w:tcPr>
            <w:tcW w:w="4320" w:type="dxa"/>
          </w:tcPr>
          <w:p w14:paraId="22058CF6"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5276FEB2" w14:textId="77777777" w:rsidTr="00081E3A">
        <w:tc>
          <w:tcPr>
            <w:tcW w:w="1800" w:type="dxa"/>
          </w:tcPr>
          <w:p w14:paraId="1C33D5E6"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ke-13</w:t>
            </w:r>
          </w:p>
        </w:tc>
        <w:tc>
          <w:tcPr>
            <w:tcW w:w="4320" w:type="dxa"/>
          </w:tcPr>
          <w:p w14:paraId="0BA19FAA"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2C2B43E8" w14:textId="77777777" w:rsidTr="006826F9">
        <w:tc>
          <w:tcPr>
            <w:tcW w:w="1800" w:type="dxa"/>
            <w:tcBorders>
              <w:bottom w:val="nil"/>
            </w:tcBorders>
          </w:tcPr>
          <w:p w14:paraId="3A15C682"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ke-14</w:t>
            </w:r>
          </w:p>
        </w:tc>
        <w:tc>
          <w:tcPr>
            <w:tcW w:w="4320" w:type="dxa"/>
            <w:tcBorders>
              <w:bottom w:val="nil"/>
            </w:tcBorders>
          </w:tcPr>
          <w:p w14:paraId="706D4CE1"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25F214B1" w14:textId="77777777" w:rsidTr="006826F9">
        <w:tc>
          <w:tcPr>
            <w:tcW w:w="1800" w:type="dxa"/>
            <w:tcBorders>
              <w:top w:val="nil"/>
              <w:bottom w:val="nil"/>
            </w:tcBorders>
          </w:tcPr>
          <w:p w14:paraId="12D8F1FA"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ke-15</w:t>
            </w:r>
          </w:p>
        </w:tc>
        <w:tc>
          <w:tcPr>
            <w:tcW w:w="4320" w:type="dxa"/>
            <w:tcBorders>
              <w:top w:val="nil"/>
              <w:bottom w:val="nil"/>
            </w:tcBorders>
          </w:tcPr>
          <w:p w14:paraId="27C7BD5E"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 xml:space="preserve">Coaching </w:t>
            </w:r>
            <w:proofErr w:type="spellStart"/>
            <w:r w:rsidRPr="000A17B4">
              <w:rPr>
                <w:rFonts w:ascii="Cambria" w:eastAsia="Times New Roman" w:hAnsi="Cambria" w:cs="Times New Roman"/>
                <w:sz w:val="18"/>
                <w:szCs w:val="18"/>
                <w:lang w:eastAsia="en-ID"/>
              </w:rPr>
              <w:t>Rancangan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Aktualisasi</w:t>
            </w:r>
            <w:proofErr w:type="spellEnd"/>
          </w:p>
          <w:p w14:paraId="34B885CF"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Synchronous</w:t>
            </w:r>
          </w:p>
        </w:tc>
      </w:tr>
      <w:tr w:rsidR="00F63733" w:rsidRPr="000A17B4" w14:paraId="25DFA1CA" w14:textId="77777777" w:rsidTr="006826F9">
        <w:tc>
          <w:tcPr>
            <w:tcW w:w="1800" w:type="dxa"/>
            <w:tcBorders>
              <w:top w:val="nil"/>
            </w:tcBorders>
          </w:tcPr>
          <w:p w14:paraId="53109082"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lastRenderedPageBreak/>
              <w:t>Hari ke-16</w:t>
            </w:r>
          </w:p>
        </w:tc>
        <w:tc>
          <w:tcPr>
            <w:tcW w:w="4320" w:type="dxa"/>
            <w:tcBorders>
              <w:top w:val="nil"/>
            </w:tcBorders>
          </w:tcPr>
          <w:p w14:paraId="3D84ACA2"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181DE0D9" w14:textId="77777777" w:rsidTr="00081E3A">
        <w:tc>
          <w:tcPr>
            <w:tcW w:w="1800" w:type="dxa"/>
          </w:tcPr>
          <w:p w14:paraId="0F4E7B2F"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ke-17</w:t>
            </w:r>
          </w:p>
        </w:tc>
        <w:tc>
          <w:tcPr>
            <w:tcW w:w="4320" w:type="dxa"/>
          </w:tcPr>
          <w:p w14:paraId="50D86169"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33713009" w14:textId="77777777" w:rsidTr="00081E3A">
        <w:tc>
          <w:tcPr>
            <w:tcW w:w="1800" w:type="dxa"/>
          </w:tcPr>
          <w:p w14:paraId="4D47A74B"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ke-18</w:t>
            </w:r>
          </w:p>
        </w:tc>
        <w:tc>
          <w:tcPr>
            <w:tcW w:w="4320" w:type="dxa"/>
          </w:tcPr>
          <w:p w14:paraId="50E9C681"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21143F6F" w14:textId="77777777" w:rsidTr="00081E3A">
        <w:tc>
          <w:tcPr>
            <w:tcW w:w="1800" w:type="dxa"/>
          </w:tcPr>
          <w:p w14:paraId="184C95B3"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ke-19</w:t>
            </w:r>
          </w:p>
        </w:tc>
        <w:tc>
          <w:tcPr>
            <w:tcW w:w="4320" w:type="dxa"/>
          </w:tcPr>
          <w:p w14:paraId="4D17B1FE"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7D9EBDAC" w14:textId="77777777" w:rsidTr="00946B64">
        <w:tc>
          <w:tcPr>
            <w:tcW w:w="1800" w:type="dxa"/>
            <w:tcBorders>
              <w:bottom w:val="nil"/>
            </w:tcBorders>
          </w:tcPr>
          <w:p w14:paraId="20D236DB"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ke-20</w:t>
            </w:r>
          </w:p>
        </w:tc>
        <w:tc>
          <w:tcPr>
            <w:tcW w:w="4320" w:type="dxa"/>
            <w:tcBorders>
              <w:bottom w:val="nil"/>
            </w:tcBorders>
          </w:tcPr>
          <w:p w14:paraId="3B8F2582"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Materi Coaching</w:t>
            </w:r>
          </w:p>
        </w:tc>
      </w:tr>
      <w:tr w:rsidR="00F63733" w:rsidRPr="000A17B4" w14:paraId="6FAA0AF6" w14:textId="77777777" w:rsidTr="00946B64">
        <w:tc>
          <w:tcPr>
            <w:tcW w:w="1800" w:type="dxa"/>
            <w:tcBorders>
              <w:top w:val="nil"/>
              <w:bottom w:val="single" w:sz="4" w:space="0" w:color="auto"/>
            </w:tcBorders>
          </w:tcPr>
          <w:p w14:paraId="4DDF5A55" w14:textId="77777777" w:rsidR="00F63733" w:rsidRPr="000A17B4" w:rsidRDefault="00F63733" w:rsidP="00F63733">
            <w:pPr>
              <w:ind w:left="150" w:firstLine="270"/>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Hari ke-21</w:t>
            </w:r>
          </w:p>
        </w:tc>
        <w:tc>
          <w:tcPr>
            <w:tcW w:w="4320" w:type="dxa"/>
            <w:tcBorders>
              <w:top w:val="nil"/>
              <w:bottom w:val="single" w:sz="4" w:space="0" w:color="auto"/>
            </w:tcBorders>
          </w:tcPr>
          <w:p w14:paraId="0C99499F" w14:textId="77777777" w:rsidR="00F63733" w:rsidRPr="000A17B4" w:rsidRDefault="00F63733" w:rsidP="00F63733">
            <w:pPr>
              <w:rPr>
                <w:rFonts w:ascii="Cambria" w:eastAsia="Times New Roman" w:hAnsi="Cambria" w:cs="Times New Roman"/>
                <w:sz w:val="18"/>
                <w:szCs w:val="18"/>
                <w:lang w:eastAsia="en-ID"/>
              </w:rPr>
            </w:pPr>
            <w:r w:rsidRPr="000A17B4">
              <w:rPr>
                <w:rFonts w:ascii="Cambria" w:eastAsia="Times New Roman" w:hAnsi="Cambria" w:cs="Times New Roman"/>
                <w:sz w:val="18"/>
                <w:szCs w:val="18"/>
                <w:lang w:eastAsia="en-ID"/>
              </w:rPr>
              <w:t xml:space="preserve">Coaching </w:t>
            </w:r>
            <w:proofErr w:type="spellStart"/>
            <w:r w:rsidRPr="000A17B4">
              <w:rPr>
                <w:rFonts w:ascii="Cambria" w:eastAsia="Times New Roman" w:hAnsi="Cambria" w:cs="Times New Roman"/>
                <w:sz w:val="18"/>
                <w:szCs w:val="18"/>
                <w:lang w:eastAsia="en-ID"/>
              </w:rPr>
              <w:t>Rancangan</w:t>
            </w:r>
            <w:proofErr w:type="spellEnd"/>
            <w:r w:rsidRPr="000A17B4">
              <w:rPr>
                <w:rFonts w:ascii="Cambria" w:eastAsia="Times New Roman" w:hAnsi="Cambria" w:cs="Times New Roman"/>
                <w:sz w:val="18"/>
                <w:szCs w:val="18"/>
                <w:lang w:eastAsia="en-ID"/>
              </w:rPr>
              <w:t xml:space="preserve"> </w:t>
            </w:r>
            <w:proofErr w:type="spellStart"/>
            <w:r w:rsidRPr="000A17B4">
              <w:rPr>
                <w:rFonts w:ascii="Cambria" w:eastAsia="Times New Roman" w:hAnsi="Cambria" w:cs="Times New Roman"/>
                <w:sz w:val="18"/>
                <w:szCs w:val="18"/>
                <w:lang w:eastAsia="en-ID"/>
              </w:rPr>
              <w:t>Aktualisasi</w:t>
            </w:r>
            <w:proofErr w:type="spellEnd"/>
          </w:p>
        </w:tc>
      </w:tr>
      <w:tr w:rsidR="00946B64" w:rsidRPr="000A17B4" w14:paraId="735FC9FA" w14:textId="77777777" w:rsidTr="00946B64">
        <w:tc>
          <w:tcPr>
            <w:tcW w:w="6120" w:type="dxa"/>
            <w:gridSpan w:val="2"/>
            <w:tcBorders>
              <w:top w:val="single" w:sz="4" w:space="0" w:color="auto"/>
              <w:bottom w:val="nil"/>
            </w:tcBorders>
          </w:tcPr>
          <w:p w14:paraId="66736112" w14:textId="77E1691C" w:rsidR="00946B64" w:rsidRPr="000A17B4" w:rsidRDefault="00946B64" w:rsidP="00946B64">
            <w:pPr>
              <w:ind w:left="-110"/>
              <w:rPr>
                <w:rFonts w:ascii="Cambria" w:eastAsia="Times New Roman" w:hAnsi="Cambria" w:cs="Times New Roman"/>
                <w:sz w:val="18"/>
                <w:szCs w:val="18"/>
                <w:lang w:eastAsia="en-ID"/>
              </w:rPr>
            </w:pPr>
            <w:proofErr w:type="spellStart"/>
            <w:r>
              <w:rPr>
                <w:rFonts w:ascii="Cambria" w:eastAsia="Times New Roman" w:hAnsi="Cambria" w:cs="Times New Roman"/>
                <w:sz w:val="18"/>
                <w:szCs w:val="18"/>
                <w:lang w:eastAsia="en-ID"/>
              </w:rPr>
              <w:t>Sumber</w:t>
            </w:r>
            <w:proofErr w:type="spellEnd"/>
            <w:r>
              <w:rPr>
                <w:rFonts w:ascii="Cambria" w:eastAsia="Times New Roman" w:hAnsi="Cambria" w:cs="Times New Roman"/>
                <w:sz w:val="18"/>
                <w:szCs w:val="18"/>
                <w:lang w:eastAsia="en-ID"/>
              </w:rPr>
              <w:t xml:space="preserve">: Data </w:t>
            </w:r>
            <w:proofErr w:type="spellStart"/>
            <w:r>
              <w:rPr>
                <w:rFonts w:ascii="Cambria" w:eastAsia="Times New Roman" w:hAnsi="Cambria" w:cs="Times New Roman"/>
                <w:sz w:val="18"/>
                <w:szCs w:val="18"/>
                <w:lang w:eastAsia="en-ID"/>
              </w:rPr>
              <w:t>diolah</w:t>
            </w:r>
            <w:proofErr w:type="spellEnd"/>
            <w:r>
              <w:rPr>
                <w:rFonts w:ascii="Cambria" w:eastAsia="Times New Roman" w:hAnsi="Cambria" w:cs="Times New Roman"/>
                <w:sz w:val="18"/>
                <w:szCs w:val="18"/>
                <w:lang w:eastAsia="en-ID"/>
              </w:rPr>
              <w:t xml:space="preserve"> 2024</w:t>
            </w:r>
            <w:r w:rsidR="006826F9">
              <w:rPr>
                <w:rFonts w:ascii="Cambria" w:eastAsia="Times New Roman" w:hAnsi="Cambria" w:cs="Times New Roman"/>
                <w:sz w:val="18"/>
                <w:szCs w:val="18"/>
                <w:lang w:eastAsia="en-ID"/>
              </w:rPr>
              <w:t>.</w:t>
            </w:r>
          </w:p>
        </w:tc>
      </w:tr>
    </w:tbl>
    <w:p w14:paraId="33B5511C" w14:textId="40F1F089" w:rsidR="00F63733" w:rsidRDefault="00F63733" w:rsidP="00F63733">
      <w:pPr>
        <w:jc w:val="both"/>
        <w:rPr>
          <w:rFonts w:ascii="Cambria" w:hAnsi="Cambria"/>
          <w:b/>
          <w:bCs/>
          <w:sz w:val="20"/>
          <w:szCs w:val="20"/>
        </w:rPr>
      </w:pPr>
    </w:p>
    <w:p w14:paraId="1CA5A16C" w14:textId="192E640F" w:rsidR="00946B64" w:rsidRDefault="00946B64" w:rsidP="00F63733">
      <w:pPr>
        <w:jc w:val="both"/>
        <w:rPr>
          <w:rFonts w:ascii="Cambria" w:hAnsi="Cambria"/>
          <w:b/>
          <w:bCs/>
          <w:sz w:val="20"/>
          <w:szCs w:val="20"/>
        </w:rPr>
      </w:pPr>
    </w:p>
    <w:p w14:paraId="23C1534A" w14:textId="77777777" w:rsidR="00946B64" w:rsidRDefault="00946B64" w:rsidP="00F63733">
      <w:pPr>
        <w:jc w:val="both"/>
        <w:rPr>
          <w:rFonts w:ascii="Cambria" w:hAnsi="Cambria"/>
          <w:b/>
          <w:bCs/>
          <w:sz w:val="20"/>
          <w:szCs w:val="20"/>
        </w:rPr>
      </w:pPr>
    </w:p>
    <w:p w14:paraId="7925515E" w14:textId="77777777" w:rsidR="000A17B4" w:rsidRDefault="000A17B4" w:rsidP="000A17B4">
      <w:pPr>
        <w:ind w:firstLine="450"/>
        <w:jc w:val="both"/>
        <w:rPr>
          <w:rFonts w:ascii="Cambria" w:hAnsi="Cambria"/>
          <w:sz w:val="20"/>
          <w:szCs w:val="20"/>
        </w:rPr>
      </w:pPr>
    </w:p>
    <w:p w14:paraId="1BCC7EFA" w14:textId="77777777" w:rsidR="00081E3A" w:rsidRDefault="00081E3A" w:rsidP="00F63733">
      <w:pPr>
        <w:rPr>
          <w:rFonts w:ascii="Cambria" w:hAnsi="Cambria"/>
          <w:sz w:val="20"/>
          <w:szCs w:val="20"/>
        </w:rPr>
        <w:sectPr w:rsidR="00081E3A" w:rsidSect="00854C22">
          <w:type w:val="continuous"/>
          <w:pgSz w:w="12240" w:h="15840" w:code="1"/>
          <w:pgMar w:top="1296" w:right="720" w:bottom="720" w:left="720" w:header="720" w:footer="720" w:gutter="0"/>
          <w:pgNumType w:start="42"/>
          <w:cols w:space="360"/>
          <w:docGrid w:linePitch="360"/>
        </w:sectPr>
      </w:pPr>
    </w:p>
    <w:p w14:paraId="1C6D69FB" w14:textId="182DDD0F" w:rsidR="00F63733" w:rsidRPr="003076E3" w:rsidRDefault="00DA4659" w:rsidP="005A3B26">
      <w:pPr>
        <w:widowControl w:val="0"/>
        <w:autoSpaceDE w:val="0"/>
        <w:autoSpaceDN w:val="0"/>
        <w:spacing w:after="0" w:line="240" w:lineRule="auto"/>
        <w:ind w:right="30"/>
        <w:jc w:val="both"/>
        <w:rPr>
          <w:rFonts w:ascii="Cambria" w:eastAsia="Calibri" w:hAnsi="Cambria" w:cs="Calibri"/>
          <w:b/>
          <w:bCs/>
          <w:i/>
          <w:iCs/>
          <w:sz w:val="20"/>
          <w:szCs w:val="20"/>
          <w:lang w:val="id"/>
        </w:rPr>
      </w:pPr>
      <w:r w:rsidRPr="003076E3">
        <w:rPr>
          <w:rFonts w:ascii="Cambria" w:eastAsia="Calibri" w:hAnsi="Cambria" w:cs="Calibri"/>
          <w:b/>
          <w:bCs/>
          <w:i/>
          <w:iCs/>
          <w:sz w:val="20"/>
          <w:szCs w:val="20"/>
          <w:lang w:val="id"/>
        </w:rPr>
        <w:t xml:space="preserve">Penilaian pembelajaran e-learning pada penyelenggaraan </w:t>
      </w:r>
      <w:r w:rsidR="00F63733" w:rsidRPr="003076E3">
        <w:rPr>
          <w:rFonts w:ascii="Cambria" w:eastAsia="Calibri" w:hAnsi="Cambria" w:cs="Calibri"/>
          <w:b/>
          <w:bCs/>
          <w:i/>
          <w:iCs/>
          <w:sz w:val="20"/>
          <w:szCs w:val="20"/>
          <w:lang w:val="id"/>
        </w:rPr>
        <w:t>LATSAR CPNS</w:t>
      </w:r>
    </w:p>
    <w:p w14:paraId="2C878432" w14:textId="43F2F97F" w:rsidR="00F63733" w:rsidRPr="003076E3" w:rsidRDefault="00F63733" w:rsidP="005A3B26">
      <w:pPr>
        <w:widowControl w:val="0"/>
        <w:autoSpaceDE w:val="0"/>
        <w:autoSpaceDN w:val="0"/>
        <w:spacing w:after="0" w:line="240" w:lineRule="auto"/>
        <w:ind w:right="30" w:firstLine="450"/>
        <w:jc w:val="both"/>
        <w:rPr>
          <w:rFonts w:ascii="Cambria" w:eastAsia="Calibri" w:hAnsi="Cambria" w:cs="Calibri"/>
          <w:sz w:val="20"/>
          <w:szCs w:val="20"/>
          <w:lang w:val="id"/>
        </w:rPr>
      </w:pPr>
      <w:r w:rsidRPr="003076E3">
        <w:rPr>
          <w:rFonts w:ascii="Cambria" w:eastAsia="Calibri" w:hAnsi="Cambria" w:cs="Calibri"/>
          <w:sz w:val="20"/>
          <w:szCs w:val="20"/>
          <w:lang w:val="id"/>
        </w:rPr>
        <w:t>Dalam penilaian hasil pembelajaran e-learning atau pembelajaran mandiri MOOC pada penyelenggaraan LATSAR CPNS, terdapat 4 aspek utama yang menjadi kriteria evaluasi. Di antaranya sebagai ber</w:t>
      </w:r>
      <w:proofErr w:type="spellStart"/>
      <w:r w:rsidR="004D241A" w:rsidRPr="003076E3">
        <w:rPr>
          <w:rFonts w:ascii="Cambria" w:eastAsia="Calibri" w:hAnsi="Cambria" w:cs="Calibri"/>
          <w:sz w:val="20"/>
          <w:szCs w:val="20"/>
        </w:rPr>
        <w:t>i</w:t>
      </w:r>
      <w:proofErr w:type="spellEnd"/>
      <w:r w:rsidRPr="003076E3">
        <w:rPr>
          <w:rFonts w:ascii="Cambria" w:eastAsia="Calibri" w:hAnsi="Cambria" w:cs="Calibri"/>
          <w:sz w:val="20"/>
          <w:szCs w:val="20"/>
          <w:lang w:val="id"/>
        </w:rPr>
        <w:t>kut:</w:t>
      </w:r>
    </w:p>
    <w:p w14:paraId="65E74CFA" w14:textId="77777777" w:rsidR="00F63733" w:rsidRPr="003076E3" w:rsidRDefault="00F63733" w:rsidP="006826F9">
      <w:pPr>
        <w:widowControl w:val="0"/>
        <w:numPr>
          <w:ilvl w:val="0"/>
          <w:numId w:val="13"/>
        </w:numPr>
        <w:autoSpaceDE w:val="0"/>
        <w:autoSpaceDN w:val="0"/>
        <w:spacing w:before="138" w:after="0" w:line="240" w:lineRule="auto"/>
        <w:ind w:left="360" w:right="30"/>
        <w:jc w:val="both"/>
        <w:rPr>
          <w:rFonts w:ascii="Cambria" w:eastAsia="Calibri" w:hAnsi="Cambria" w:cs="Calibri"/>
          <w:sz w:val="20"/>
          <w:szCs w:val="20"/>
          <w:lang w:val="id"/>
        </w:rPr>
      </w:pPr>
      <w:r w:rsidRPr="003076E3">
        <w:rPr>
          <w:rFonts w:ascii="Cambria" w:eastAsia="Calibri" w:hAnsi="Cambria" w:cs="Calibri"/>
          <w:sz w:val="20"/>
          <w:szCs w:val="20"/>
          <w:lang w:val="id"/>
        </w:rPr>
        <w:t>Sikap Perilaku Peserta</w:t>
      </w:r>
    </w:p>
    <w:p w14:paraId="7580F25A" w14:textId="77777777" w:rsidR="00F63733" w:rsidRPr="003076E3" w:rsidRDefault="00F63733" w:rsidP="006826F9">
      <w:pPr>
        <w:widowControl w:val="0"/>
        <w:autoSpaceDE w:val="0"/>
        <w:autoSpaceDN w:val="0"/>
        <w:spacing w:after="0" w:line="240" w:lineRule="auto"/>
        <w:ind w:right="30" w:firstLine="360"/>
        <w:jc w:val="both"/>
        <w:rPr>
          <w:rFonts w:ascii="Cambria" w:eastAsia="Calibri" w:hAnsi="Cambria" w:cs="Calibri"/>
          <w:sz w:val="20"/>
          <w:szCs w:val="20"/>
          <w:lang w:val="id"/>
        </w:rPr>
      </w:pPr>
      <w:r w:rsidRPr="003076E3">
        <w:rPr>
          <w:rFonts w:ascii="Cambria" w:eastAsia="Calibri" w:hAnsi="Cambria" w:cs="Calibri"/>
          <w:sz w:val="20"/>
          <w:szCs w:val="20"/>
          <w:lang w:val="id"/>
        </w:rPr>
        <w:t xml:space="preserve">Pengamat akan mencatat berbagai aspek keaktifan peserta, seperti keterlibatan dalam diskusi, respons terhadap pertanyaan, serta partisipasi dalam kegiatan kelompok. Sementara itu, LMS menyediakan fitur presensi yang sangat mendukung proses penilaian ini. Fitur ini secara otomatis merekam data kehadiran, termasuk informasi tentang keterlambatan, dan mengumpulkan statistik yang relevan tentang aktivitas peserta. Data yang terkumpul dari LMS memberikan gambaran yang lebih lengkap mengenai keteraturan dan keterlibatan peserta dalam proses pembelajaran. Dengan adanya teknologi ini, penilaian sikap perilaku dapat dilakukan secara lebih objektif dan efisien, memungkinkan pengajar untuk memberikan umpan balik yang konstruktif dan memfasilitasi perbaikan bagi peserta didik yang memerlukannya. Keaktifan dan prakarsa peserta juga dinilai secara langsung oleh pengamat. Pada setiap sesi pembelajaran synchronous yang melibatkan interaksi dengan fasilitator, pengamat akan mencatat partisipasi dan inisiatif peserta. Hal ini memungkinkan evaluasi yang lebih objektif dan terperinci terkait kontribusi aktif peserta dalam diskusi atau aktivitas pembelajaran. Dengan sistem penilaian yang terintegrasi dan transparan ini, setiap aspek perilaku peserta dapat dipantau dan dievaluasi secara efektif, sehingga memberikan gambaran yang akurat mengenai kualitas partisipasi mereka dalam proses </w:t>
      </w:r>
      <w:r w:rsidRPr="003076E3">
        <w:rPr>
          <w:rFonts w:ascii="Cambria" w:eastAsia="Calibri" w:hAnsi="Cambria" w:cs="Calibri"/>
          <w:i/>
          <w:iCs/>
          <w:sz w:val="20"/>
          <w:szCs w:val="20"/>
          <w:lang w:val="id"/>
        </w:rPr>
        <w:t>e-learning</w:t>
      </w:r>
      <w:r w:rsidRPr="003076E3">
        <w:rPr>
          <w:rFonts w:ascii="Cambria" w:eastAsia="Calibri" w:hAnsi="Cambria" w:cs="Calibri"/>
          <w:sz w:val="20"/>
          <w:szCs w:val="20"/>
          <w:lang w:val="id"/>
        </w:rPr>
        <w:t>.</w:t>
      </w:r>
    </w:p>
    <w:p w14:paraId="6EDE573C" w14:textId="77777777" w:rsidR="00F63733" w:rsidRPr="003076E3" w:rsidRDefault="00F63733" w:rsidP="006826F9">
      <w:pPr>
        <w:widowControl w:val="0"/>
        <w:numPr>
          <w:ilvl w:val="0"/>
          <w:numId w:val="13"/>
        </w:numPr>
        <w:autoSpaceDE w:val="0"/>
        <w:autoSpaceDN w:val="0"/>
        <w:spacing w:before="138" w:after="0" w:line="240" w:lineRule="auto"/>
        <w:ind w:left="360" w:right="30"/>
        <w:jc w:val="both"/>
        <w:rPr>
          <w:rFonts w:ascii="Cambria" w:eastAsia="Calibri" w:hAnsi="Cambria" w:cs="Calibri"/>
          <w:sz w:val="20"/>
          <w:szCs w:val="20"/>
          <w:lang w:val="id"/>
        </w:rPr>
      </w:pPr>
      <w:r w:rsidRPr="003076E3">
        <w:rPr>
          <w:rFonts w:ascii="Cambria" w:eastAsia="Calibri" w:hAnsi="Cambria" w:cs="Calibri"/>
          <w:sz w:val="20"/>
          <w:szCs w:val="20"/>
          <w:lang w:val="id"/>
        </w:rPr>
        <w:t>Evaluasi Akademik</w:t>
      </w:r>
    </w:p>
    <w:p w14:paraId="62C59267" w14:textId="5B5A6416" w:rsidR="00F63733" w:rsidRPr="003076E3" w:rsidRDefault="00F63733" w:rsidP="006826F9">
      <w:pPr>
        <w:widowControl w:val="0"/>
        <w:autoSpaceDE w:val="0"/>
        <w:autoSpaceDN w:val="0"/>
        <w:spacing w:after="0" w:line="240" w:lineRule="auto"/>
        <w:ind w:right="30" w:firstLine="360"/>
        <w:jc w:val="both"/>
        <w:rPr>
          <w:rFonts w:ascii="Cambria" w:eastAsia="Calibri" w:hAnsi="Cambria" w:cs="Calibri"/>
          <w:sz w:val="20"/>
          <w:szCs w:val="20"/>
          <w:lang w:val="id"/>
        </w:rPr>
      </w:pPr>
      <w:r w:rsidRPr="003076E3">
        <w:rPr>
          <w:rFonts w:ascii="Cambria" w:eastAsia="Calibri" w:hAnsi="Cambria" w:cs="Calibri"/>
          <w:sz w:val="20"/>
          <w:szCs w:val="20"/>
          <w:lang w:val="id"/>
        </w:rPr>
        <w:t xml:space="preserve">Dalam hal ini evaluasi akademik ini diambil dari 10% dari MOOC, 10% lagi nanti saat </w:t>
      </w:r>
      <w:r w:rsidRPr="003076E3">
        <w:rPr>
          <w:rFonts w:ascii="Cambria" w:eastAsia="Calibri" w:hAnsi="Cambria" w:cs="Calibri"/>
          <w:i/>
          <w:iCs/>
          <w:sz w:val="20"/>
          <w:szCs w:val="20"/>
          <w:lang w:val="id"/>
        </w:rPr>
        <w:t>distance learning</w:t>
      </w:r>
      <w:r w:rsidRPr="003076E3">
        <w:rPr>
          <w:rFonts w:ascii="Cambria" w:eastAsia="Calibri" w:hAnsi="Cambria" w:cs="Calibri"/>
          <w:sz w:val="20"/>
          <w:szCs w:val="20"/>
          <w:lang w:val="id"/>
        </w:rPr>
        <w:t xml:space="preserve"> ada evaluasi akademik lagi. Artinya, evaluasi akademik dalam program ini dirancang untuk mencakup berbagai komponen yang mendukung penilaian komprehensif terhadap kemajuan peserta. Secara khusus, 10% dari penilaian akhir diambil dari kursus Massive Open Online Course (MOOC) yang diikuti oleh peserta. MOOC menyediakan materi pembelajaran yang luas dan bervariasi, dan penilaian ini mencakup tugas-tugas dan kuis yang diadakan selama kursus untuk mengukur pemahaman dan keterampilan peserta. Selain itu, 10% dari evaluasi akademik akan dilakukan selama sesi pembelajaran jarak jauh atau distance learning. Evaluasi ini melibatkan pengujian dan penilaian yang dilakukan secara daring, termasuk tes, proyek, atau penilaian berbasis aktivitas yang dirancang untuk menilai keterampilan praktis dan aplikasi </w:t>
      </w:r>
      <w:r w:rsidRPr="003076E3">
        <w:rPr>
          <w:rFonts w:ascii="Cambria" w:eastAsia="Calibri" w:hAnsi="Cambria" w:cs="Calibri"/>
          <w:sz w:val="20"/>
          <w:szCs w:val="20"/>
          <w:lang w:val="id"/>
        </w:rPr>
        <w:t>materi yang telah dipelajari. Dengan dua komponen evaluasi yang berbeda ini, yaitu dari MOOC dan distance learning, proses penilaian bertujuan untuk memberikan gambaran yang menyeluruh tentang kinerja dan penguasaan peserta, sekaligus memastikan bahwa peserta dapat menunjukkan kemajuan mereka dalam berbagai format pembelajaran.</w:t>
      </w:r>
    </w:p>
    <w:p w14:paraId="508E7220" w14:textId="77777777" w:rsidR="00F63733" w:rsidRPr="003076E3" w:rsidRDefault="00F63733" w:rsidP="006826F9">
      <w:pPr>
        <w:widowControl w:val="0"/>
        <w:numPr>
          <w:ilvl w:val="0"/>
          <w:numId w:val="13"/>
        </w:numPr>
        <w:autoSpaceDE w:val="0"/>
        <w:autoSpaceDN w:val="0"/>
        <w:spacing w:before="138" w:after="0" w:line="240" w:lineRule="auto"/>
        <w:ind w:left="360" w:right="30"/>
        <w:jc w:val="both"/>
        <w:rPr>
          <w:rFonts w:ascii="Cambria" w:eastAsia="Calibri" w:hAnsi="Cambria" w:cs="Calibri"/>
          <w:sz w:val="20"/>
          <w:szCs w:val="20"/>
          <w:lang w:val="id"/>
        </w:rPr>
      </w:pPr>
      <w:r w:rsidRPr="003076E3">
        <w:rPr>
          <w:rFonts w:ascii="Cambria" w:eastAsia="Calibri" w:hAnsi="Cambria" w:cs="Calibri"/>
          <w:sz w:val="20"/>
          <w:szCs w:val="20"/>
          <w:lang w:val="id"/>
        </w:rPr>
        <w:t>Penilaian PKTBT (Penguatan Kompetensi Teknis Bidang Tugas)</w:t>
      </w:r>
    </w:p>
    <w:p w14:paraId="03BD275F" w14:textId="77777777" w:rsidR="00F63733" w:rsidRPr="003076E3" w:rsidRDefault="00F63733" w:rsidP="006826F9">
      <w:pPr>
        <w:widowControl w:val="0"/>
        <w:autoSpaceDE w:val="0"/>
        <w:autoSpaceDN w:val="0"/>
        <w:spacing w:after="0" w:line="240" w:lineRule="auto"/>
        <w:ind w:right="30" w:firstLine="360"/>
        <w:jc w:val="both"/>
        <w:rPr>
          <w:rFonts w:ascii="Cambria" w:eastAsia="Calibri" w:hAnsi="Cambria" w:cs="Calibri"/>
          <w:sz w:val="20"/>
          <w:szCs w:val="20"/>
          <w:lang w:val="id"/>
        </w:rPr>
      </w:pPr>
      <w:r w:rsidRPr="003076E3">
        <w:rPr>
          <w:rFonts w:ascii="Cambria" w:eastAsia="Calibri" w:hAnsi="Cambria" w:cs="Calibri"/>
          <w:sz w:val="20"/>
          <w:szCs w:val="20"/>
          <w:lang w:val="id"/>
        </w:rPr>
        <w:t>Penilaian PKTBT (Penguatan Kompetensi Teknis Bidang Tugas) dalam program pelatihan ini dirancang untuk meningkatkan keterampilan peserta sesuai dengan jabatan dan tanggung jawab spesifik mereka, dengan fokus pada pengembangan kompetensi yang relevan dengan bidang pekerjaan masing-masing. Misalnya, bagi peserta yang bekerja sebagai pengelola keuangan, penguatan kompetensi bisa mencakup pelatihan dalam penyusunan Rencana Anggaran Belanja (RAB) atau workshop mengenai aplikasi perangkat lunak yang relevan untuk pengelolaan keuangan, sementara bagi analis kebijakan, penguatan kompetensi mungkin meliputi pelatihan tentang metode penelitian, penyusunan policy brief, atau teknik analisis kebijakan lainnya. Penilaian dan penguatan ini dilakukan oleh instansi pengirim yang bertanggung jawab atas peserta. Sebagai contoh, jika peserta dikirim oleh LAN (Lembaga Administrasi Negara), maka unit SDM dari LAN akan memberikan penilaian dan penguatan kompetensi yang diperlukan, dan hal yang sama berlaku untuk instansi lain, di mana pengembangan kompetensi berfokus pada kebutuhan spesifik instansi asal peserta. Dengan pendekatan ini, PKTBT memastikan bahwa pelatihan yang diberikan sesuai dengan tuntutan pekerjaan peserta dan dapat langsung diterapkan dalam konteks profesional mereka.</w:t>
      </w:r>
    </w:p>
    <w:p w14:paraId="0A9C10A7" w14:textId="77777777" w:rsidR="00F63733" w:rsidRPr="003076E3" w:rsidRDefault="00F63733" w:rsidP="006826F9">
      <w:pPr>
        <w:widowControl w:val="0"/>
        <w:numPr>
          <w:ilvl w:val="0"/>
          <w:numId w:val="13"/>
        </w:numPr>
        <w:autoSpaceDE w:val="0"/>
        <w:autoSpaceDN w:val="0"/>
        <w:spacing w:before="138" w:after="0" w:line="240" w:lineRule="auto"/>
        <w:ind w:left="360" w:right="30"/>
        <w:jc w:val="both"/>
        <w:rPr>
          <w:rFonts w:ascii="Cambria" w:eastAsia="Calibri" w:hAnsi="Cambria" w:cs="Calibri"/>
          <w:sz w:val="20"/>
          <w:szCs w:val="20"/>
          <w:lang w:val="id"/>
        </w:rPr>
      </w:pPr>
      <w:r w:rsidRPr="003076E3">
        <w:rPr>
          <w:rFonts w:ascii="Cambria" w:eastAsia="Calibri" w:hAnsi="Cambria" w:cs="Calibri"/>
          <w:sz w:val="20"/>
          <w:szCs w:val="20"/>
          <w:lang w:val="id"/>
        </w:rPr>
        <w:t>Penilaian Aktualisasi</w:t>
      </w:r>
    </w:p>
    <w:p w14:paraId="20377F6E" w14:textId="77777777" w:rsidR="00F63733" w:rsidRPr="003076E3" w:rsidRDefault="00F63733" w:rsidP="006826F9">
      <w:pPr>
        <w:widowControl w:val="0"/>
        <w:autoSpaceDE w:val="0"/>
        <w:autoSpaceDN w:val="0"/>
        <w:spacing w:after="0" w:line="240" w:lineRule="auto"/>
        <w:ind w:right="30" w:firstLine="360"/>
        <w:jc w:val="both"/>
        <w:rPr>
          <w:rFonts w:ascii="Cambria" w:eastAsia="Calibri" w:hAnsi="Cambria" w:cs="Calibri"/>
          <w:sz w:val="20"/>
          <w:szCs w:val="20"/>
          <w:lang w:val="id"/>
        </w:rPr>
      </w:pPr>
      <w:r w:rsidRPr="003076E3">
        <w:rPr>
          <w:rFonts w:ascii="Cambria" w:eastAsia="Calibri" w:hAnsi="Cambria" w:cs="Calibri"/>
          <w:sz w:val="20"/>
          <w:szCs w:val="20"/>
          <w:lang w:val="id"/>
        </w:rPr>
        <w:t xml:space="preserve"> Evaluasi aktualisasi dilakukan dalam dua tahap terstruktur untuk memastikan efektivitas dan kecocokan solusi yang diterapkan. Tahap pertama adalah penilaian rancangan yang berlangsung selama 22 hari kerja dalam format pembelajaran jarak jauh (distance learning), di mana peserta diharuskan merancang solusi untuk mengatasi kekurangan yang mereka identifikasi di unit kerja atau tempat kerja masing-masing. Proses ini melibatkan analisis mendalam terhadap permasalahan yang ada, serta penyusunan strategi yang tepat. Setelah rancangan disetujui, peserta mengimplementasikan solusi yang telah mereka kembangkan dalam periode sekitar 30 hari kerja, dengan pengawasan dan penyesuaian berkelanjutan untuk memastikan efektivitasnya. Tahap kedua adalah fase klasikal yang berlangsung selama 6 hari, di mana penilaian akhir dilakukan terhadap pelaksanaan aktualisasi. Tim penilai memeriksa kesesuaian antara rancangan yang diajukan dan hasil implementasi, untuk </w:t>
      </w:r>
      <w:r w:rsidRPr="003076E3">
        <w:rPr>
          <w:rFonts w:ascii="Cambria" w:eastAsia="Calibri" w:hAnsi="Cambria" w:cs="Calibri"/>
          <w:sz w:val="20"/>
          <w:szCs w:val="20"/>
          <w:lang w:val="id"/>
        </w:rPr>
        <w:lastRenderedPageBreak/>
        <w:t>menentukan apakah solusi yang diterapkan telah sesuai dengan rencana awal dan apakah tujuan yang ditetapkan tercapai. Di akhir proses, rapat kelulusan diadakan untuk menentukan hasil evaluasi peserta, dengan keputusan kelulusan bergantung pada keberhasilan implementasi solusi selama periode evaluasi.</w:t>
      </w:r>
    </w:p>
    <w:p w14:paraId="0C20719C" w14:textId="6342099B" w:rsidR="00F63733" w:rsidRPr="003076E3" w:rsidRDefault="00DA4659" w:rsidP="00F63733">
      <w:pPr>
        <w:widowControl w:val="0"/>
        <w:autoSpaceDE w:val="0"/>
        <w:autoSpaceDN w:val="0"/>
        <w:spacing w:before="138" w:after="0" w:line="240" w:lineRule="auto"/>
        <w:ind w:right="30"/>
        <w:jc w:val="both"/>
        <w:rPr>
          <w:rFonts w:ascii="Cambria" w:eastAsia="Calibri" w:hAnsi="Cambria" w:cs="Calibri"/>
          <w:b/>
          <w:bCs/>
          <w:i/>
          <w:iCs/>
          <w:sz w:val="20"/>
          <w:szCs w:val="20"/>
          <w:lang w:val="id"/>
        </w:rPr>
      </w:pPr>
      <w:r w:rsidRPr="003076E3">
        <w:rPr>
          <w:rFonts w:ascii="Cambria" w:eastAsia="Calibri" w:hAnsi="Cambria" w:cs="Calibri"/>
          <w:b/>
          <w:bCs/>
          <w:i/>
          <w:iCs/>
          <w:sz w:val="20"/>
          <w:szCs w:val="20"/>
          <w:lang w:val="id"/>
        </w:rPr>
        <w:t xml:space="preserve">Evaluasi penyelenggaraan </w:t>
      </w:r>
      <w:r w:rsidR="00F63733" w:rsidRPr="003076E3">
        <w:rPr>
          <w:rFonts w:ascii="Cambria" w:eastAsia="Calibri" w:hAnsi="Cambria" w:cs="Calibri"/>
          <w:b/>
          <w:bCs/>
          <w:i/>
          <w:iCs/>
          <w:sz w:val="20"/>
          <w:szCs w:val="20"/>
          <w:lang w:val="id"/>
        </w:rPr>
        <w:t xml:space="preserve">LATSAR CPNS </w:t>
      </w:r>
      <w:r w:rsidRPr="003076E3">
        <w:rPr>
          <w:rFonts w:ascii="Cambria" w:eastAsia="Calibri" w:hAnsi="Cambria" w:cs="Calibri"/>
          <w:b/>
          <w:bCs/>
          <w:i/>
          <w:iCs/>
          <w:sz w:val="20"/>
          <w:szCs w:val="20"/>
          <w:lang w:val="id"/>
        </w:rPr>
        <w:t>melalui pembelajaran e-learning</w:t>
      </w:r>
    </w:p>
    <w:p w14:paraId="53B32E8F" w14:textId="5C1D11F7" w:rsidR="00F63733" w:rsidRPr="003076E3" w:rsidRDefault="00F63733" w:rsidP="006826F9">
      <w:pPr>
        <w:widowControl w:val="0"/>
        <w:autoSpaceDE w:val="0"/>
        <w:autoSpaceDN w:val="0"/>
        <w:spacing w:after="0" w:line="240" w:lineRule="auto"/>
        <w:ind w:right="30" w:firstLine="360"/>
        <w:jc w:val="both"/>
        <w:rPr>
          <w:rFonts w:ascii="Cambria" w:eastAsia="Calibri" w:hAnsi="Cambria" w:cs="Calibri"/>
          <w:sz w:val="20"/>
          <w:szCs w:val="20"/>
          <w:lang w:val="id"/>
        </w:rPr>
      </w:pPr>
      <w:r w:rsidRPr="003076E3">
        <w:rPr>
          <w:rFonts w:ascii="Cambria" w:eastAsia="Calibri" w:hAnsi="Cambria" w:cs="Calibri"/>
          <w:sz w:val="20"/>
          <w:szCs w:val="20"/>
          <w:lang w:val="id"/>
        </w:rPr>
        <w:t>Pada dasarnya untuk mengukur apakah sebuah kegiatan terlaksana dengan baik atau tidak dapat dilihat dari hasil yang sesuai atau tidak dengan peraturan yang ada. Dalam penyelenggaraan LATSAR CPNS ini k</w:t>
      </w:r>
      <w:r w:rsidR="004D241A" w:rsidRPr="003076E3">
        <w:rPr>
          <w:rFonts w:ascii="Cambria" w:eastAsia="Calibri" w:hAnsi="Cambria" w:cs="Calibri"/>
          <w:sz w:val="20"/>
          <w:szCs w:val="20"/>
        </w:rPr>
        <w:t>hu</w:t>
      </w:r>
      <w:r w:rsidRPr="003076E3">
        <w:rPr>
          <w:rFonts w:ascii="Cambria" w:eastAsia="Calibri" w:hAnsi="Cambria" w:cs="Calibri"/>
          <w:sz w:val="20"/>
          <w:szCs w:val="20"/>
          <w:lang w:val="id"/>
        </w:rPr>
        <w:t xml:space="preserve">susnya di Lembaga Administrasi Negara, seluruh tahap-tahap kegiatan dilaksanakan sesuai dengan peraturan yang sudah ada yang memuat berbagai peraturan dan pedoman penyelenggaraan LATSAR CPNS. Penyelenggaraan LATSAR CPNS selama blended learning diberlakukan, LATSAR CPNS dilaksanakan sudah sesuai dengan peraturan yang berlaku, baik secara persiapan hingga evaluasi akademik dari peserta. Penyelenggaraan LATSAR CPNS yang sejak tahun 2021 diselenggarakan secara full distance learning karena pandemi covid-19 yang kemudian pada tahun 2022 dialihkan menjadi blended learning hingga saat ini sebenarnya memberikan hasil positif dan negatif.  Dampak positif dari penyelenggaraan LATSAR CPNS secara blended learning yang lebih banyak metode pembelajaran non klasikalnya dibanding yang klasikal adalah adanya bentuk pemangkasan anggaran selama penyelenggaraan. Baik dari sisi transportasi maupun akomodasi peserta LATSAR CPNS. </w:t>
      </w:r>
    </w:p>
    <w:p w14:paraId="1C0E0954" w14:textId="3DE1B5B3" w:rsidR="00F63733" w:rsidRPr="003076E3" w:rsidRDefault="00F63733" w:rsidP="00F63733">
      <w:pPr>
        <w:widowControl w:val="0"/>
        <w:autoSpaceDE w:val="0"/>
        <w:autoSpaceDN w:val="0"/>
        <w:spacing w:before="120" w:after="0" w:line="240" w:lineRule="auto"/>
        <w:ind w:right="29" w:firstLine="446"/>
        <w:jc w:val="both"/>
        <w:rPr>
          <w:rFonts w:ascii="Cambria" w:eastAsia="Calibri" w:hAnsi="Cambria" w:cs="Calibri"/>
          <w:sz w:val="20"/>
          <w:szCs w:val="20"/>
          <w:lang w:val="id"/>
        </w:rPr>
      </w:pPr>
      <w:r w:rsidRPr="003076E3">
        <w:rPr>
          <w:rFonts w:ascii="Cambria" w:eastAsia="Calibri" w:hAnsi="Cambria" w:cs="Calibri"/>
          <w:sz w:val="20"/>
          <w:szCs w:val="20"/>
          <w:lang w:val="id"/>
        </w:rPr>
        <w:t>Sementara itu, berkaitan dengan anggaran memang saat ini menjadi alasan utama dari ASN hampir di seluruh Indonesia mengapa mereka tidak melakukan berbagai bentuk pelatihan. Ini juga terjadi pada calon pegawai negeri sipil yang harus melakukan pelatihan dasar. Berdasarkan hasil wawancara juga disampaikan bahwa ketika pelatihan dasar ini dilakukan secara full klasikal atau tatap muka, maka peserta LATSAR CPNS ini tentu akan memerlukan banyak anggaran yang harus dipersiapkan untuk dapat mengikuti pelatihan ini. Peserta perlu memikirkan anggaran transportasi untuk melakukan pelatihan untuk menuju ke instansi penyelenggara pelatihan, kemudian peserta juga harus membayar asrama untuk tempat peristirahatan mereka dalam waktu yang cukup lama.  Dari adanya pertimbangan-pertimbangan tersebut maka penyelenggaraan LATSAR CPNS yang saat ini dilakukan melalui blended learning dengan pembelajaran formal secara distance learning melalui MOOC/Pembelajaran mandiri dan tatap muka yang hanya dilakukan pada saat seminar proposal dan seminar hasil aktualisasi maka hal tersebut dianggap efektif dilihat dari sisi pemangkasan anggaran. Kemudian dari sisi waktu yang digunakan juga tidak terlalu padat. Artinya selama penyelenggaraan mulai dari jam pelaksan</w:t>
      </w:r>
      <w:r w:rsidR="004D241A" w:rsidRPr="003076E3">
        <w:rPr>
          <w:rFonts w:ascii="Cambria" w:eastAsia="Calibri" w:hAnsi="Cambria" w:cs="Calibri"/>
          <w:sz w:val="20"/>
          <w:szCs w:val="20"/>
        </w:rPr>
        <w:t>a</w:t>
      </w:r>
      <w:r w:rsidRPr="003076E3">
        <w:rPr>
          <w:rFonts w:ascii="Cambria" w:eastAsia="Calibri" w:hAnsi="Cambria" w:cs="Calibri"/>
          <w:sz w:val="20"/>
          <w:szCs w:val="20"/>
          <w:lang w:val="id"/>
        </w:rPr>
        <w:t>an dan agenda apa yang harus dipelajari sudah terjadwal jelas pada LMS, selain itu pembelajaran modul dan video juga dapat dilakukan lebih fleksibel, hanya saja tugas pada LMS yang disediakan harus dapat terselesaikan berdasarkan deadline yang sudah ditentukan dalam LMS. Dengan demikian peserta memiliki waktu yang luas untuk dapat memah</w:t>
      </w:r>
      <w:r w:rsidR="004D241A" w:rsidRPr="003076E3">
        <w:rPr>
          <w:rFonts w:ascii="Cambria" w:eastAsia="Calibri" w:hAnsi="Cambria" w:cs="Calibri"/>
          <w:sz w:val="20"/>
          <w:szCs w:val="20"/>
        </w:rPr>
        <w:t>a</w:t>
      </w:r>
      <w:r w:rsidRPr="003076E3">
        <w:rPr>
          <w:rFonts w:ascii="Cambria" w:eastAsia="Calibri" w:hAnsi="Cambria" w:cs="Calibri"/>
          <w:sz w:val="20"/>
          <w:szCs w:val="20"/>
          <w:lang w:val="id"/>
        </w:rPr>
        <w:t xml:space="preserve">mi apa yang </w:t>
      </w:r>
      <w:r w:rsidRPr="003076E3">
        <w:rPr>
          <w:rFonts w:ascii="Cambria" w:eastAsia="Calibri" w:hAnsi="Cambria" w:cs="Calibri"/>
          <w:sz w:val="20"/>
          <w:szCs w:val="20"/>
          <w:lang w:val="id"/>
        </w:rPr>
        <w:t xml:space="preserve">disampaikan pada LMS baik dari video dan modul. </w:t>
      </w:r>
    </w:p>
    <w:p w14:paraId="6188AC23" w14:textId="77777777" w:rsidR="00F63733" w:rsidRPr="003076E3" w:rsidRDefault="00F63733" w:rsidP="00F63733">
      <w:pPr>
        <w:widowControl w:val="0"/>
        <w:autoSpaceDE w:val="0"/>
        <w:autoSpaceDN w:val="0"/>
        <w:spacing w:before="240" w:after="0" w:line="240" w:lineRule="auto"/>
        <w:ind w:firstLine="450"/>
        <w:jc w:val="both"/>
        <w:rPr>
          <w:rFonts w:ascii="Cambria" w:eastAsia="Calibri" w:hAnsi="Cambria" w:cs="Calibri"/>
          <w:sz w:val="20"/>
          <w:szCs w:val="20"/>
          <w:lang w:val="id"/>
        </w:rPr>
      </w:pPr>
      <w:r w:rsidRPr="003076E3">
        <w:rPr>
          <w:rFonts w:ascii="Cambria" w:eastAsia="Calibri" w:hAnsi="Cambria" w:cs="Calibri"/>
          <w:sz w:val="20"/>
          <w:szCs w:val="20"/>
          <w:lang w:val="id"/>
        </w:rPr>
        <w:t xml:space="preserve">Di sisi lain dari adanya dampak positif yang ada, pembelajaran mandiri melalui e-learning ini juga mengindikasikan dampak negatif bagi peserta LATSAR CPNS. Salah satunya adalah kurangnya kemampuan interaksi langsung, baik dengan pemateri maupun dengan peserta pelatihan lainnya. Meskipun waktu pelaksanaan pelatihan telah dijadwalkan dengan rapi, hal ini belum tentu mampu menjamin pemahaman peserta terhadap materi-materi yang telah disampaikan, ditayangkan, atau modul-modul yang disediakan. Terlebih lagi, </w:t>
      </w:r>
      <w:r w:rsidRPr="003076E3">
        <w:rPr>
          <w:rFonts w:ascii="Cambria" w:eastAsia="Calibri" w:hAnsi="Cambria" w:cs="Calibri"/>
          <w:i/>
          <w:iCs/>
          <w:sz w:val="20"/>
          <w:szCs w:val="20"/>
          <w:lang w:val="id"/>
        </w:rPr>
        <w:t>e-learning</w:t>
      </w:r>
      <w:r w:rsidRPr="003076E3">
        <w:rPr>
          <w:rFonts w:ascii="Cambria" w:eastAsia="Calibri" w:hAnsi="Cambria" w:cs="Calibri"/>
          <w:sz w:val="20"/>
          <w:szCs w:val="20"/>
          <w:lang w:val="id"/>
        </w:rPr>
        <w:t xml:space="preserve"> yang menuntut peserta untuk belajar secara mandiri dapat memunculkan tantangan bagi mereka yang lebih terbiasa dengan interaksi tatap muka. Peserta mungkin merasa kesulitan dalam mengajukan pertanyaan secara langsung atau berdiskusi mengenai materi dengan rekan-rekan sekelas, yang berpotensi menghambat proses pemahaman yang mendalam. Kondisi seperti ini kemungkinan besar akan terjadi, mengingat tidak semua peserta memiliki tingkat kemandirian yang sama dalam belajar secara online. Hal ini bisa menjadi faktor penghambat dalam pencapaian tujuan pelatihan yang maksimal, terutama jika peserta tidak dapat mengakses dukungan yang mereka butuhkan secara langsung.</w:t>
      </w:r>
    </w:p>
    <w:p w14:paraId="721F3FC5" w14:textId="2209B7FB" w:rsidR="00F63733" w:rsidRPr="003076E3" w:rsidRDefault="00DA4659" w:rsidP="00F63733">
      <w:pPr>
        <w:widowControl w:val="0"/>
        <w:autoSpaceDE w:val="0"/>
        <w:autoSpaceDN w:val="0"/>
        <w:spacing w:before="240" w:after="0" w:line="240" w:lineRule="auto"/>
        <w:jc w:val="both"/>
        <w:rPr>
          <w:rFonts w:ascii="Cambria" w:eastAsia="Calibri" w:hAnsi="Cambria" w:cs="Calibri"/>
          <w:b/>
          <w:bCs/>
          <w:i/>
          <w:iCs/>
          <w:color w:val="000000"/>
          <w:sz w:val="20"/>
          <w:szCs w:val="20"/>
        </w:rPr>
      </w:pPr>
      <w:proofErr w:type="spellStart"/>
      <w:r w:rsidRPr="003076E3">
        <w:rPr>
          <w:rFonts w:ascii="Cambria" w:eastAsia="Calibri" w:hAnsi="Cambria" w:cs="Calibri"/>
          <w:b/>
          <w:bCs/>
          <w:i/>
          <w:iCs/>
          <w:color w:val="000000"/>
          <w:sz w:val="20"/>
          <w:szCs w:val="20"/>
        </w:rPr>
        <w:t>Optimalisasi</w:t>
      </w:r>
      <w:proofErr w:type="spellEnd"/>
      <w:r w:rsidRPr="003076E3">
        <w:rPr>
          <w:rFonts w:ascii="Cambria" w:eastAsia="Calibri" w:hAnsi="Cambria" w:cs="Calibri"/>
          <w:b/>
          <w:bCs/>
          <w:i/>
          <w:iCs/>
          <w:color w:val="000000"/>
          <w:sz w:val="20"/>
          <w:szCs w:val="20"/>
        </w:rPr>
        <w:t xml:space="preserve"> learning management sys</w:t>
      </w:r>
      <w:r w:rsidR="004D241A" w:rsidRPr="003076E3">
        <w:rPr>
          <w:rFonts w:ascii="Cambria" w:eastAsia="Calibri" w:hAnsi="Cambria" w:cs="Calibri"/>
          <w:b/>
          <w:bCs/>
          <w:i/>
          <w:iCs/>
          <w:color w:val="000000"/>
          <w:sz w:val="20"/>
          <w:szCs w:val="20"/>
        </w:rPr>
        <w:t>t</w:t>
      </w:r>
      <w:r w:rsidR="00F63733" w:rsidRPr="003076E3">
        <w:rPr>
          <w:rFonts w:ascii="Cambria" w:eastAsia="Calibri" w:hAnsi="Cambria" w:cs="Calibri"/>
          <w:b/>
          <w:bCs/>
          <w:i/>
          <w:iCs/>
          <w:color w:val="000000"/>
          <w:sz w:val="20"/>
          <w:szCs w:val="20"/>
        </w:rPr>
        <w:t>em (LMS</w:t>
      </w:r>
      <w:r w:rsidRPr="003076E3">
        <w:rPr>
          <w:rFonts w:ascii="Cambria" w:eastAsia="Calibri" w:hAnsi="Cambria" w:cs="Calibri"/>
          <w:b/>
          <w:bCs/>
          <w:i/>
          <w:iCs/>
          <w:color w:val="000000"/>
          <w:sz w:val="20"/>
          <w:szCs w:val="20"/>
        </w:rPr>
        <w:t xml:space="preserve">) </w:t>
      </w:r>
      <w:proofErr w:type="spellStart"/>
      <w:r w:rsidRPr="003076E3">
        <w:rPr>
          <w:rFonts w:ascii="Cambria" w:eastAsia="Calibri" w:hAnsi="Cambria" w:cs="Calibri"/>
          <w:b/>
          <w:bCs/>
          <w:i/>
          <w:iCs/>
          <w:color w:val="000000"/>
          <w:sz w:val="20"/>
          <w:szCs w:val="20"/>
        </w:rPr>
        <w:t>dalam</w:t>
      </w:r>
      <w:proofErr w:type="spellEnd"/>
      <w:r w:rsidRPr="003076E3">
        <w:rPr>
          <w:rFonts w:ascii="Cambria" w:eastAsia="Calibri" w:hAnsi="Cambria" w:cs="Calibri"/>
          <w:b/>
          <w:bCs/>
          <w:i/>
          <w:iCs/>
          <w:color w:val="000000"/>
          <w:sz w:val="20"/>
          <w:szCs w:val="20"/>
        </w:rPr>
        <w:t xml:space="preserve"> </w:t>
      </w:r>
      <w:proofErr w:type="spellStart"/>
      <w:r w:rsidRPr="003076E3">
        <w:rPr>
          <w:rFonts w:ascii="Cambria" w:eastAsia="Calibri" w:hAnsi="Cambria" w:cs="Calibri"/>
          <w:b/>
          <w:bCs/>
          <w:i/>
          <w:iCs/>
          <w:color w:val="000000"/>
          <w:sz w:val="20"/>
          <w:szCs w:val="20"/>
        </w:rPr>
        <w:t>penyelenggaraan</w:t>
      </w:r>
      <w:proofErr w:type="spellEnd"/>
      <w:r w:rsidRPr="003076E3">
        <w:rPr>
          <w:rFonts w:ascii="Cambria" w:eastAsia="Calibri" w:hAnsi="Cambria" w:cs="Calibri"/>
          <w:b/>
          <w:bCs/>
          <w:i/>
          <w:iCs/>
          <w:color w:val="000000"/>
          <w:sz w:val="20"/>
          <w:szCs w:val="20"/>
        </w:rPr>
        <w:t xml:space="preserve"> </w:t>
      </w:r>
      <w:proofErr w:type="spellStart"/>
      <w:r w:rsidRPr="003076E3">
        <w:rPr>
          <w:rFonts w:ascii="Cambria" w:eastAsia="Calibri" w:hAnsi="Cambria" w:cs="Calibri"/>
          <w:b/>
          <w:bCs/>
          <w:i/>
          <w:iCs/>
          <w:color w:val="000000"/>
          <w:sz w:val="20"/>
          <w:szCs w:val="20"/>
        </w:rPr>
        <w:t>pelatihan</w:t>
      </w:r>
      <w:proofErr w:type="spellEnd"/>
      <w:r w:rsidRPr="003076E3">
        <w:rPr>
          <w:rFonts w:ascii="Cambria" w:eastAsia="Calibri" w:hAnsi="Cambria" w:cs="Calibri"/>
          <w:b/>
          <w:bCs/>
          <w:i/>
          <w:iCs/>
          <w:color w:val="000000"/>
          <w:sz w:val="20"/>
          <w:szCs w:val="20"/>
        </w:rPr>
        <w:t xml:space="preserve"> </w:t>
      </w:r>
      <w:proofErr w:type="spellStart"/>
      <w:r w:rsidRPr="003076E3">
        <w:rPr>
          <w:rFonts w:ascii="Cambria" w:eastAsia="Calibri" w:hAnsi="Cambria" w:cs="Calibri"/>
          <w:b/>
          <w:bCs/>
          <w:i/>
          <w:iCs/>
          <w:color w:val="000000"/>
          <w:sz w:val="20"/>
          <w:szCs w:val="20"/>
        </w:rPr>
        <w:t>dasar</w:t>
      </w:r>
      <w:proofErr w:type="spellEnd"/>
      <w:r w:rsidRPr="003076E3">
        <w:rPr>
          <w:rFonts w:ascii="Cambria" w:eastAsia="Calibri" w:hAnsi="Cambria" w:cs="Calibri"/>
          <w:b/>
          <w:bCs/>
          <w:i/>
          <w:iCs/>
          <w:color w:val="000000"/>
          <w:sz w:val="20"/>
          <w:szCs w:val="20"/>
        </w:rPr>
        <w:t xml:space="preserve"> </w:t>
      </w:r>
      <w:r w:rsidR="00F63733" w:rsidRPr="003076E3">
        <w:rPr>
          <w:rFonts w:ascii="Cambria" w:eastAsia="Calibri" w:hAnsi="Cambria" w:cs="Calibri"/>
          <w:b/>
          <w:bCs/>
          <w:i/>
          <w:iCs/>
          <w:color w:val="000000"/>
          <w:sz w:val="20"/>
          <w:szCs w:val="20"/>
        </w:rPr>
        <w:t>CPNS</w:t>
      </w:r>
    </w:p>
    <w:p w14:paraId="3BA040FA" w14:textId="77777777" w:rsidR="00F63733" w:rsidRPr="003076E3" w:rsidRDefault="00F63733" w:rsidP="006826F9">
      <w:pPr>
        <w:widowControl w:val="0"/>
        <w:autoSpaceDE w:val="0"/>
        <w:autoSpaceDN w:val="0"/>
        <w:spacing w:after="0" w:line="240" w:lineRule="auto"/>
        <w:ind w:firstLine="450"/>
        <w:jc w:val="both"/>
        <w:rPr>
          <w:rFonts w:ascii="Cambria" w:eastAsia="Calibri" w:hAnsi="Cambria" w:cs="Calibri"/>
          <w:color w:val="000000"/>
          <w:sz w:val="20"/>
          <w:szCs w:val="20"/>
        </w:rPr>
      </w:pPr>
      <w:r w:rsidRPr="003076E3">
        <w:rPr>
          <w:rFonts w:ascii="Cambria" w:eastAsia="Calibri" w:hAnsi="Cambria" w:cs="Calibri"/>
          <w:sz w:val="20"/>
          <w:szCs w:val="20"/>
          <w:lang w:val="id"/>
        </w:rPr>
        <w:t>Ditinjau</w:t>
      </w:r>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permasalahan</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ada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disediakan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LMS kolabjar.asn.pintar.go.id </w:t>
      </w:r>
      <w:proofErr w:type="spellStart"/>
      <w:r w:rsidRPr="003076E3">
        <w:rPr>
          <w:rFonts w:ascii="Cambria" w:eastAsia="Calibri" w:hAnsi="Cambria" w:cs="Calibri"/>
          <w:color w:val="000000"/>
          <w:sz w:val="20"/>
          <w:szCs w:val="20"/>
        </w:rPr>
        <w:t>memang</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memerlukan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banyak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perbaikan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Bahkan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setiap</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tahunnya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seharusnya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masalah-masalah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penyelenggaraan</w:t>
      </w:r>
      <w:proofErr w:type="spellEnd"/>
      <w:r w:rsidRPr="003076E3">
        <w:rPr>
          <w:rFonts w:ascii="Cambria" w:eastAsia="Calibri" w:hAnsi="Cambria" w:cs="Calibri"/>
          <w:color w:val="000000"/>
          <w:sz w:val="20"/>
          <w:szCs w:val="20"/>
        </w:rPr>
        <w:t xml:space="preserve"> LATSAR CPNS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diminimalisir</w:t>
      </w:r>
      <w:proofErr w:type="spellEnd"/>
      <w:r w:rsidRPr="003076E3">
        <w:rPr>
          <w:rFonts w:ascii="Cambria" w:eastAsia="Calibri" w:hAnsi="Cambria" w:cs="Calibri"/>
          <w:color w:val="000000"/>
          <w:sz w:val="20"/>
          <w:szCs w:val="20"/>
        </w:rPr>
        <w:t xml:space="preserve">. Dari </w:t>
      </w:r>
      <w:proofErr w:type="spellStart"/>
      <w:r w:rsidRPr="003076E3">
        <w:rPr>
          <w:rFonts w:ascii="Cambria" w:eastAsia="Calibri" w:hAnsi="Cambria" w:cs="Calibri"/>
          <w:color w:val="000000"/>
          <w:sz w:val="20"/>
          <w:szCs w:val="20"/>
        </w:rPr>
        <w:t>ketersediaan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video yang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ditonton</w:t>
      </w:r>
      <w:proofErr w:type="spellEnd"/>
      <w:r w:rsidRPr="003076E3">
        <w:rPr>
          <w:rFonts w:ascii="Cambria" w:eastAsia="Calibri" w:hAnsi="Cambria" w:cs="Calibri"/>
          <w:color w:val="000000"/>
          <w:sz w:val="20"/>
          <w:szCs w:val="20"/>
        </w:rPr>
        <w:t xml:space="preserve"> oleh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LATSAR CPNS di LMS, Mas </w:t>
      </w:r>
      <w:proofErr w:type="spellStart"/>
      <w:r w:rsidRPr="003076E3">
        <w:rPr>
          <w:rFonts w:ascii="Cambria" w:eastAsia="Calibri" w:hAnsi="Cambria" w:cs="Calibri"/>
          <w:color w:val="000000"/>
          <w:sz w:val="20"/>
          <w:szCs w:val="20"/>
        </w:rPr>
        <w:t>Teguh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mengungkapkan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bahwa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tersebut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sudah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sejak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awal</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dimulainya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mandiri</w:t>
      </w:r>
      <w:proofErr w:type="spellEnd"/>
      <w:r w:rsidRPr="003076E3">
        <w:rPr>
          <w:rFonts w:ascii="Cambria" w:eastAsia="Calibri" w:hAnsi="Cambria" w:cs="Calibri"/>
          <w:color w:val="000000"/>
          <w:sz w:val="20"/>
          <w:szCs w:val="20"/>
        </w:rPr>
        <w:t xml:space="preserve"> pada LATSAR CPNS dan </w:t>
      </w:r>
      <w:proofErr w:type="spellStart"/>
      <w:r w:rsidRPr="003076E3">
        <w:rPr>
          <w:rFonts w:ascii="Cambria" w:eastAsia="Calibri" w:hAnsi="Cambria" w:cs="Calibri"/>
          <w:color w:val="000000"/>
          <w:sz w:val="20"/>
          <w:szCs w:val="20"/>
        </w:rPr>
        <w:t>hingga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saat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tersebut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belum</w:t>
      </w:r>
      <w:proofErr w:type="spellEnd"/>
      <w:r w:rsidRPr="003076E3">
        <w:rPr>
          <w:rFonts w:ascii="Cambria" w:eastAsia="Calibri" w:hAnsi="Cambria" w:cs="Calibri"/>
          <w:color w:val="000000"/>
          <w:sz w:val="20"/>
          <w:szCs w:val="20"/>
        </w:rPr>
        <w:t xml:space="preserve"> di-upgrade </w:t>
      </w:r>
      <w:proofErr w:type="spellStart"/>
      <w:r w:rsidRPr="003076E3">
        <w:rPr>
          <w:rFonts w:ascii="Cambria" w:eastAsia="Calibri" w:hAnsi="Cambria" w:cs="Calibri"/>
          <w:color w:val="000000"/>
          <w:sz w:val="20"/>
          <w:szCs w:val="20"/>
        </w:rPr>
        <w:t>ke</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bentuk</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lebih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baru</w:t>
      </w:r>
      <w:proofErr w:type="spellEnd"/>
      <w:r w:rsidRPr="003076E3">
        <w:rPr>
          <w:rFonts w:ascii="Cambria" w:eastAsia="Calibri" w:hAnsi="Cambria" w:cs="Calibri"/>
          <w:color w:val="000000"/>
          <w:sz w:val="20"/>
          <w:szCs w:val="20"/>
        </w:rPr>
        <w:t xml:space="preserve">. Hal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menunjukkan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stagnasi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pengembangan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menghambat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efektivitas</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pelatihan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pemahaman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Meskipun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peraturan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mengenai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pedoman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penyelenggaraan</w:t>
      </w:r>
      <w:proofErr w:type="spellEnd"/>
      <w:r w:rsidRPr="003076E3">
        <w:rPr>
          <w:rFonts w:ascii="Cambria" w:eastAsia="Calibri" w:hAnsi="Cambria" w:cs="Calibri"/>
          <w:color w:val="000000"/>
          <w:sz w:val="20"/>
          <w:szCs w:val="20"/>
        </w:rPr>
        <w:t xml:space="preserve"> LATSAR CPNS </w:t>
      </w:r>
      <w:proofErr w:type="spellStart"/>
      <w:r w:rsidRPr="003076E3">
        <w:rPr>
          <w:rFonts w:ascii="Cambria" w:eastAsia="Calibri" w:hAnsi="Cambria" w:cs="Calibri"/>
          <w:color w:val="000000"/>
          <w:sz w:val="20"/>
          <w:szCs w:val="20"/>
        </w:rPr>
        <w:t>sudah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seluruh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baik</w:t>
      </w:r>
      <w:proofErr w:type="spellEnd"/>
      <w:r w:rsidRPr="003076E3">
        <w:rPr>
          <w:rFonts w:ascii="Cambria" w:eastAsia="Calibri" w:hAnsi="Cambria" w:cs="Calibri"/>
          <w:color w:val="000000"/>
          <w:sz w:val="20"/>
          <w:szCs w:val="20"/>
        </w:rPr>
        <w:t xml:space="preserve"> video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modul</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kuis</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telah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dibuat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mengutamakan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kualitas</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berdasarkan</w:t>
      </w:r>
      <w:proofErr w:type="spellEnd"/>
      <w:r w:rsidRPr="003076E3">
        <w:rPr>
          <w:rFonts w:ascii="Cambria" w:eastAsia="Calibri" w:hAnsi="Cambria" w:cs="Calibri"/>
          <w:color w:val="000000"/>
          <w:sz w:val="20"/>
          <w:szCs w:val="20"/>
        </w:rPr>
        <w:t xml:space="preserve"> SOP yang </w:t>
      </w:r>
      <w:proofErr w:type="spellStart"/>
      <w:r w:rsidRPr="003076E3">
        <w:rPr>
          <w:rFonts w:ascii="Cambria" w:eastAsia="Calibri" w:hAnsi="Cambria" w:cs="Calibri"/>
          <w:color w:val="000000"/>
          <w:sz w:val="20"/>
          <w:szCs w:val="20"/>
        </w:rPr>
        <w:t>berlaku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Pembuatan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bertujuan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memberikan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substantif</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komprehensif</w:t>
      </w:r>
      <w:proofErr w:type="spellEnd"/>
      <w:r w:rsidRPr="003076E3">
        <w:rPr>
          <w:rFonts w:ascii="Cambria" w:eastAsia="Calibri" w:hAnsi="Cambria" w:cs="Calibri"/>
          <w:color w:val="000000"/>
          <w:sz w:val="20"/>
          <w:szCs w:val="20"/>
        </w:rPr>
        <w:t xml:space="preserve"> agar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menyerap</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baik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Namun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meskipun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modul</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disusun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rinci</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lengkap</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kenyataannya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video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LATSAR CPNS </w:t>
      </w:r>
      <w:proofErr w:type="spellStart"/>
      <w:r w:rsidRPr="003076E3">
        <w:rPr>
          <w:rFonts w:ascii="Cambria" w:eastAsia="Calibri" w:hAnsi="Cambria" w:cs="Calibri"/>
          <w:color w:val="000000"/>
          <w:sz w:val="20"/>
          <w:szCs w:val="20"/>
        </w:rPr>
        <w:t>justru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menimbulkan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banyak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perbincangan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baik</w:t>
      </w:r>
      <w:proofErr w:type="spellEnd"/>
      <w:r w:rsidRPr="003076E3">
        <w:rPr>
          <w:rFonts w:ascii="Cambria" w:eastAsia="Calibri" w:hAnsi="Cambria" w:cs="Calibri"/>
          <w:color w:val="000000"/>
          <w:sz w:val="20"/>
          <w:szCs w:val="20"/>
        </w:rPr>
        <w:t xml:space="preserve"> di </w:t>
      </w:r>
      <w:proofErr w:type="spellStart"/>
      <w:r w:rsidRPr="003076E3">
        <w:rPr>
          <w:rFonts w:ascii="Cambria" w:eastAsia="Calibri" w:hAnsi="Cambria" w:cs="Calibri"/>
          <w:color w:val="000000"/>
          <w:sz w:val="20"/>
          <w:szCs w:val="20"/>
        </w:rPr>
        <w:t>kalangan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LATSAR </w:t>
      </w:r>
      <w:proofErr w:type="spellStart"/>
      <w:r w:rsidRPr="003076E3">
        <w:rPr>
          <w:rFonts w:ascii="Cambria" w:eastAsia="Calibri" w:hAnsi="Cambria" w:cs="Calibri"/>
          <w:color w:val="000000"/>
          <w:sz w:val="20"/>
          <w:szCs w:val="20"/>
        </w:rPr>
        <w:t>maupun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pihak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pemerintah</w:t>
      </w:r>
      <w:proofErr w:type="spellEnd"/>
      <w:r w:rsidRPr="003076E3">
        <w:rPr>
          <w:rFonts w:ascii="Cambria" w:eastAsia="Calibri" w:hAnsi="Cambria" w:cs="Calibri"/>
          <w:color w:val="000000"/>
          <w:sz w:val="20"/>
          <w:szCs w:val="20"/>
        </w:rPr>
        <w:t xml:space="preserve"> LAN. Salah </w:t>
      </w:r>
      <w:proofErr w:type="spellStart"/>
      <w:r w:rsidRPr="003076E3">
        <w:rPr>
          <w:rFonts w:ascii="Cambria" w:eastAsia="Calibri" w:hAnsi="Cambria" w:cs="Calibri"/>
          <w:color w:val="000000"/>
          <w:sz w:val="20"/>
          <w:szCs w:val="20"/>
        </w:rPr>
        <w:t>satu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kekurangan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utama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adalah</w:t>
      </w:r>
      <w:proofErr w:type="spellEnd"/>
      <w:r w:rsidRPr="003076E3">
        <w:rPr>
          <w:rFonts w:ascii="Cambria" w:eastAsia="Calibri" w:hAnsi="Cambria" w:cs="Calibri"/>
          <w:color w:val="000000"/>
          <w:sz w:val="20"/>
          <w:szCs w:val="20"/>
        </w:rPr>
        <w:t xml:space="preserve"> video yang </w:t>
      </w:r>
      <w:proofErr w:type="spellStart"/>
      <w:r w:rsidRPr="003076E3">
        <w:rPr>
          <w:rFonts w:ascii="Cambria" w:eastAsia="Calibri" w:hAnsi="Cambria" w:cs="Calibri"/>
          <w:color w:val="000000"/>
          <w:sz w:val="20"/>
          <w:szCs w:val="20"/>
        </w:rPr>
        <w:t>kurang</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menarik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sehingga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tidak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efektif</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meningkatkan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pemahaman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terhadap</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disampaikan</w:t>
      </w:r>
      <w:proofErr w:type="spellEnd"/>
      <w:r w:rsidRPr="003076E3">
        <w:rPr>
          <w:rFonts w:ascii="Cambria" w:eastAsia="Calibri" w:hAnsi="Cambria" w:cs="Calibri"/>
          <w:color w:val="000000"/>
          <w:sz w:val="20"/>
          <w:szCs w:val="20"/>
        </w:rPr>
        <w:t xml:space="preserve">. Hal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didukung</w:t>
      </w:r>
      <w:proofErr w:type="spellEnd"/>
      <w:r w:rsidRPr="003076E3">
        <w:rPr>
          <w:rFonts w:ascii="Cambria" w:eastAsia="Calibri" w:hAnsi="Cambria" w:cs="Calibri"/>
          <w:color w:val="000000"/>
          <w:sz w:val="20"/>
          <w:szCs w:val="20"/>
        </w:rPr>
        <w:t xml:space="preserve"> oleh </w:t>
      </w:r>
      <w:proofErr w:type="spellStart"/>
      <w:r w:rsidRPr="003076E3">
        <w:rPr>
          <w:rFonts w:ascii="Cambria" w:eastAsia="Calibri" w:hAnsi="Cambria" w:cs="Calibri"/>
          <w:color w:val="000000"/>
          <w:sz w:val="20"/>
          <w:szCs w:val="20"/>
        </w:rPr>
        <w:t>hasil</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wawancara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LATSAR CPNS </w:t>
      </w:r>
      <w:proofErr w:type="spellStart"/>
      <w:r w:rsidRPr="003076E3">
        <w:rPr>
          <w:rFonts w:ascii="Cambria" w:eastAsia="Calibri" w:hAnsi="Cambria" w:cs="Calibri"/>
          <w:color w:val="000000"/>
          <w:sz w:val="20"/>
          <w:szCs w:val="20"/>
        </w:rPr>
        <w:t>dari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tahun</w:t>
      </w:r>
      <w:proofErr w:type="spellEnd"/>
      <w:r w:rsidRPr="003076E3">
        <w:rPr>
          <w:rFonts w:ascii="Cambria" w:eastAsia="Calibri" w:hAnsi="Cambria" w:cs="Calibri"/>
          <w:color w:val="000000"/>
          <w:sz w:val="20"/>
          <w:szCs w:val="20"/>
        </w:rPr>
        <w:t xml:space="preserve"> 2021, 2022, dan 2023, yang </w:t>
      </w:r>
      <w:proofErr w:type="spellStart"/>
      <w:r w:rsidRPr="003076E3">
        <w:rPr>
          <w:rFonts w:ascii="Cambria" w:eastAsia="Calibri" w:hAnsi="Cambria" w:cs="Calibri"/>
          <w:color w:val="000000"/>
          <w:sz w:val="20"/>
          <w:szCs w:val="20"/>
        </w:rPr>
        <w:t>mengungkapkan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bahwa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video </w:t>
      </w:r>
      <w:proofErr w:type="spellStart"/>
      <w:r w:rsidRPr="003076E3">
        <w:rPr>
          <w:rFonts w:ascii="Cambria" w:eastAsia="Calibri" w:hAnsi="Cambria" w:cs="Calibri"/>
          <w:color w:val="000000"/>
          <w:sz w:val="20"/>
          <w:szCs w:val="20"/>
        </w:rPr>
        <w:t>tidak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mampu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menarik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minat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menonton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mendengarkan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memahami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w:t>
      </w:r>
    </w:p>
    <w:p w14:paraId="683EB0DD" w14:textId="7B062BA3" w:rsidR="00F63733" w:rsidRPr="003076E3" w:rsidRDefault="00F63733" w:rsidP="00381FA8">
      <w:pPr>
        <w:widowControl w:val="0"/>
        <w:autoSpaceDE w:val="0"/>
        <w:autoSpaceDN w:val="0"/>
        <w:spacing w:before="240" w:line="240" w:lineRule="auto"/>
        <w:ind w:firstLine="450"/>
        <w:jc w:val="both"/>
        <w:rPr>
          <w:rFonts w:ascii="Cambria" w:hAnsi="Cambria"/>
          <w:b/>
          <w:bCs/>
          <w:sz w:val="20"/>
          <w:szCs w:val="20"/>
        </w:rPr>
      </w:pPr>
      <w:proofErr w:type="spellStart"/>
      <w:r w:rsidRPr="003076E3">
        <w:rPr>
          <w:rFonts w:ascii="Cambria" w:eastAsia="Calibri" w:hAnsi="Cambria" w:cs="Calibri"/>
          <w:color w:val="000000"/>
          <w:sz w:val="20"/>
          <w:szCs w:val="20"/>
        </w:rPr>
        <w:lastRenderedPageBreak/>
        <w:t>Permasalahan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seharusnya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diatasi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perbaikan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modul</w:t>
      </w:r>
      <w:proofErr w:type="spellEnd"/>
      <w:r w:rsidRPr="003076E3">
        <w:rPr>
          <w:rFonts w:ascii="Cambria" w:eastAsia="Calibri" w:hAnsi="Cambria" w:cs="Calibri"/>
          <w:color w:val="000000"/>
          <w:sz w:val="20"/>
          <w:szCs w:val="20"/>
        </w:rPr>
        <w:t xml:space="preserve"> agar </w:t>
      </w:r>
      <w:proofErr w:type="spellStart"/>
      <w:r w:rsidRPr="003076E3">
        <w:rPr>
          <w:rFonts w:ascii="Cambria" w:eastAsia="Calibri" w:hAnsi="Cambria" w:cs="Calibri"/>
          <w:color w:val="000000"/>
          <w:sz w:val="20"/>
          <w:szCs w:val="20"/>
        </w:rPr>
        <w:t>lebih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menarik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Namun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ia</w:t>
      </w:r>
      <w:proofErr w:type="spellEnd"/>
      <w:r w:rsidRPr="003076E3">
        <w:rPr>
          <w:rFonts w:ascii="Cambria" w:eastAsia="Calibri" w:hAnsi="Cambria" w:cs="Calibri"/>
          <w:color w:val="000000"/>
          <w:sz w:val="20"/>
          <w:szCs w:val="20"/>
        </w:rPr>
        <w:t xml:space="preserve"> juga </w:t>
      </w:r>
      <w:proofErr w:type="spellStart"/>
      <w:r w:rsidRPr="003076E3">
        <w:rPr>
          <w:rFonts w:ascii="Cambria" w:eastAsia="Calibri" w:hAnsi="Cambria" w:cs="Calibri"/>
          <w:color w:val="000000"/>
          <w:sz w:val="20"/>
          <w:szCs w:val="20"/>
        </w:rPr>
        <w:t>menyampaikan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bahwa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perubahan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terkendala</w:t>
      </w:r>
      <w:proofErr w:type="spellEnd"/>
      <w:r w:rsidRPr="003076E3">
        <w:rPr>
          <w:rFonts w:ascii="Cambria" w:eastAsia="Calibri" w:hAnsi="Cambria" w:cs="Calibri"/>
          <w:color w:val="000000"/>
          <w:sz w:val="20"/>
          <w:szCs w:val="20"/>
        </w:rPr>
        <w:t xml:space="preserve"> oleh </w:t>
      </w:r>
      <w:proofErr w:type="spellStart"/>
      <w:r w:rsidRPr="003076E3">
        <w:rPr>
          <w:rFonts w:ascii="Cambria" w:eastAsia="Calibri" w:hAnsi="Cambria" w:cs="Calibri"/>
          <w:color w:val="000000"/>
          <w:sz w:val="20"/>
          <w:szCs w:val="20"/>
        </w:rPr>
        <w:t>belum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kebijakan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atau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standarisasi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baru</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memperbarui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tersebut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Tanpa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adanya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mandat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pimpinan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atau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lembaga</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lebih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tinggi</w:t>
      </w:r>
      <w:proofErr w:type="spellEnd"/>
      <w:r w:rsidRPr="003076E3">
        <w:rPr>
          <w:rFonts w:ascii="Cambria" w:eastAsia="Calibri" w:hAnsi="Cambria" w:cs="Calibri"/>
          <w:color w:val="000000"/>
          <w:sz w:val="20"/>
          <w:szCs w:val="20"/>
        </w:rPr>
        <w:t xml:space="preserve">, proses </w:t>
      </w:r>
      <w:proofErr w:type="spellStart"/>
      <w:r w:rsidRPr="003076E3">
        <w:rPr>
          <w:rFonts w:ascii="Cambria" w:eastAsia="Calibri" w:hAnsi="Cambria" w:cs="Calibri"/>
          <w:color w:val="000000"/>
          <w:sz w:val="20"/>
          <w:szCs w:val="20"/>
        </w:rPr>
        <w:t>perubahan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memakan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waktu</w:t>
      </w:r>
      <w:proofErr w:type="spellEnd"/>
      <w:r w:rsidRPr="003076E3">
        <w:rPr>
          <w:rFonts w:ascii="Cambria" w:eastAsia="Calibri" w:hAnsi="Cambria" w:cs="Calibri"/>
          <w:color w:val="000000"/>
          <w:sz w:val="20"/>
          <w:szCs w:val="20"/>
        </w:rPr>
        <w:t xml:space="preserve"> yang lama. Selain </w:t>
      </w:r>
      <w:proofErr w:type="spellStart"/>
      <w:r w:rsidRPr="003076E3">
        <w:rPr>
          <w:rFonts w:ascii="Cambria" w:eastAsia="Calibri" w:hAnsi="Cambria" w:cs="Calibri"/>
          <w:color w:val="000000"/>
          <w:sz w:val="20"/>
          <w:szCs w:val="20"/>
        </w:rPr>
        <w:t>itu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minimnya</w:t>
      </w:r>
      <w:proofErr w:type="spellEnd"/>
      <w:r w:rsidRPr="003076E3">
        <w:rPr>
          <w:rFonts w:ascii="Cambria" w:eastAsia="Calibri" w:hAnsi="Cambria" w:cs="Calibri"/>
          <w:color w:val="000000"/>
          <w:sz w:val="20"/>
          <w:szCs w:val="20"/>
        </w:rPr>
        <w:t xml:space="preserve"> SDM yang </w:t>
      </w:r>
      <w:proofErr w:type="spellStart"/>
      <w:r w:rsidRPr="003076E3">
        <w:rPr>
          <w:rFonts w:ascii="Cambria" w:eastAsia="Calibri" w:hAnsi="Cambria" w:cs="Calibri"/>
          <w:color w:val="000000"/>
          <w:sz w:val="20"/>
          <w:szCs w:val="20"/>
        </w:rPr>
        <w:t>menguasai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keterampilan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pembuatan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atau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pengeditan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video juga </w:t>
      </w:r>
      <w:proofErr w:type="spellStart"/>
      <w:r w:rsidRPr="003076E3">
        <w:rPr>
          <w:rFonts w:ascii="Cambria" w:eastAsia="Calibri" w:hAnsi="Cambria" w:cs="Calibri"/>
          <w:color w:val="000000"/>
          <w:sz w:val="20"/>
          <w:szCs w:val="20"/>
        </w:rPr>
        <w:t>menjadi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faktor</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menghambat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pembaruan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di LATSAR CPNS. Hal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berbeda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dengan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instansi</w:t>
      </w:r>
      <w:proofErr w:type="spellEnd"/>
      <w:r w:rsidRPr="003076E3">
        <w:rPr>
          <w:rFonts w:ascii="Cambria" w:eastAsia="Calibri" w:hAnsi="Cambria" w:cs="Calibri"/>
          <w:color w:val="000000"/>
          <w:sz w:val="20"/>
          <w:szCs w:val="20"/>
        </w:rPr>
        <w:t xml:space="preserve"> lain yang </w:t>
      </w:r>
      <w:proofErr w:type="spellStart"/>
      <w:r w:rsidRPr="003076E3">
        <w:rPr>
          <w:rFonts w:ascii="Cambria" w:eastAsia="Calibri" w:hAnsi="Cambria" w:cs="Calibri"/>
          <w:color w:val="000000"/>
          <w:sz w:val="20"/>
          <w:szCs w:val="20"/>
        </w:rPr>
        <w:t>menyediakan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e-learning yang </w:t>
      </w:r>
      <w:proofErr w:type="spellStart"/>
      <w:r w:rsidRPr="003076E3">
        <w:rPr>
          <w:rFonts w:ascii="Cambria" w:eastAsia="Calibri" w:hAnsi="Cambria" w:cs="Calibri"/>
          <w:color w:val="000000"/>
          <w:sz w:val="20"/>
          <w:szCs w:val="20"/>
        </w:rPr>
        <w:t>lebih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variatif</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menarik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seperti</w:t>
      </w:r>
      <w:proofErr w:type="spellEnd"/>
      <w:r w:rsidRPr="003076E3">
        <w:rPr>
          <w:rFonts w:ascii="Cambria" w:eastAsia="Calibri" w:hAnsi="Cambria" w:cs="Calibri"/>
          <w:color w:val="000000"/>
          <w:sz w:val="20"/>
          <w:szCs w:val="20"/>
        </w:rPr>
        <w:t xml:space="preserve"> video </w:t>
      </w:r>
      <w:proofErr w:type="spellStart"/>
      <w:r w:rsidRPr="003076E3">
        <w:rPr>
          <w:rFonts w:ascii="Cambria" w:eastAsia="Calibri" w:hAnsi="Cambria" w:cs="Calibri"/>
          <w:color w:val="000000"/>
          <w:sz w:val="20"/>
          <w:szCs w:val="20"/>
        </w:rPr>
        <w:t>berbasis</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studi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kasus</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mengatasi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masalah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pada </w:t>
      </w:r>
      <w:proofErr w:type="spellStart"/>
      <w:r w:rsidRPr="003076E3">
        <w:rPr>
          <w:rFonts w:ascii="Cambria" w:eastAsia="Calibri" w:hAnsi="Cambria" w:cs="Calibri"/>
          <w:color w:val="000000"/>
          <w:sz w:val="20"/>
          <w:szCs w:val="20"/>
        </w:rPr>
        <w:t>tahun</w:t>
      </w:r>
      <w:proofErr w:type="spellEnd"/>
      <w:r w:rsidRPr="003076E3">
        <w:rPr>
          <w:rFonts w:ascii="Cambria" w:eastAsia="Calibri" w:hAnsi="Cambria" w:cs="Calibri"/>
          <w:color w:val="000000"/>
          <w:sz w:val="20"/>
          <w:szCs w:val="20"/>
        </w:rPr>
        <w:t xml:space="preserve"> 2023, LAN RI </w:t>
      </w:r>
      <w:proofErr w:type="spellStart"/>
      <w:r w:rsidRPr="003076E3">
        <w:rPr>
          <w:rFonts w:ascii="Cambria" w:eastAsia="Calibri" w:hAnsi="Cambria" w:cs="Calibri"/>
          <w:color w:val="000000"/>
          <w:sz w:val="20"/>
          <w:szCs w:val="20"/>
        </w:rPr>
        <w:t>melalui</w:t>
      </w:r>
      <w:proofErr w:type="spellEnd"/>
      <w:r w:rsidRPr="003076E3">
        <w:rPr>
          <w:rFonts w:ascii="Cambria" w:eastAsia="Calibri" w:hAnsi="Cambria" w:cs="Calibri"/>
          <w:color w:val="000000"/>
          <w:sz w:val="20"/>
          <w:szCs w:val="20"/>
        </w:rPr>
        <w:t xml:space="preserve"> Pusat Program </w:t>
      </w:r>
      <w:proofErr w:type="spellStart"/>
      <w:r w:rsidRPr="003076E3">
        <w:rPr>
          <w:rFonts w:ascii="Cambria" w:eastAsia="Calibri" w:hAnsi="Cambria" w:cs="Calibri"/>
          <w:color w:val="000000"/>
          <w:sz w:val="20"/>
          <w:szCs w:val="20"/>
        </w:rPr>
        <w:t>Pembinaan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Kebijakan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Bangkom</w:t>
      </w:r>
      <w:proofErr w:type="spellEnd"/>
      <w:r w:rsidRPr="003076E3">
        <w:rPr>
          <w:rFonts w:ascii="Cambria" w:eastAsia="Calibri" w:hAnsi="Cambria" w:cs="Calibri"/>
          <w:color w:val="000000"/>
          <w:sz w:val="20"/>
          <w:szCs w:val="20"/>
        </w:rPr>
        <w:t xml:space="preserve"> ASN </w:t>
      </w:r>
      <w:proofErr w:type="spellStart"/>
      <w:r w:rsidRPr="003076E3">
        <w:rPr>
          <w:rFonts w:ascii="Cambria" w:eastAsia="Calibri" w:hAnsi="Cambria" w:cs="Calibri"/>
          <w:color w:val="000000"/>
          <w:sz w:val="20"/>
          <w:szCs w:val="20"/>
        </w:rPr>
        <w:t>mengembangkan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fitur</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gamifikasi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menambah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variasi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konten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mencegah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kejenuhan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peserta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Namun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fitur</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masih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tahap</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pengembangan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belum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diterapkan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karena</w:t>
      </w:r>
      <w:proofErr w:type="spellEnd"/>
      <w:r w:rsidRPr="003076E3">
        <w:rPr>
          <w:rFonts w:ascii="Cambria" w:eastAsia="Calibri" w:hAnsi="Cambria" w:cs="Calibri"/>
          <w:color w:val="000000"/>
          <w:sz w:val="20"/>
          <w:szCs w:val="20"/>
        </w:rPr>
        <w:t xml:space="preserve"> LMS </w:t>
      </w:r>
      <w:proofErr w:type="spellStart"/>
      <w:r w:rsidRPr="003076E3">
        <w:rPr>
          <w:rFonts w:ascii="Cambria" w:eastAsia="Calibri" w:hAnsi="Cambria" w:cs="Calibri"/>
          <w:color w:val="000000"/>
          <w:sz w:val="20"/>
          <w:szCs w:val="20"/>
        </w:rPr>
        <w:t>kolabjar</w:t>
      </w:r>
      <w:proofErr w:type="spellEnd"/>
      <w:r w:rsidRPr="003076E3">
        <w:rPr>
          <w:rFonts w:ascii="Cambria" w:eastAsia="Calibri" w:hAnsi="Cambria" w:cs="Calibri"/>
          <w:color w:val="000000"/>
          <w:sz w:val="20"/>
          <w:szCs w:val="20"/>
        </w:rPr>
        <w:t xml:space="preserve"> yang </w:t>
      </w:r>
      <w:proofErr w:type="spellStart"/>
      <w:r w:rsidRPr="003076E3">
        <w:rPr>
          <w:rFonts w:ascii="Cambria" w:eastAsia="Calibri" w:hAnsi="Cambria" w:cs="Calibri"/>
          <w:color w:val="000000"/>
          <w:sz w:val="20"/>
          <w:szCs w:val="20"/>
        </w:rPr>
        <w:t>digunakan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saat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tidak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mendukung</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fitur</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tersebut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Untuk</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itu</w:t>
      </w:r>
      <w:proofErr w:type="spellEnd"/>
      <w:r w:rsidRPr="003076E3">
        <w:rPr>
          <w:rFonts w:ascii="Cambria" w:eastAsia="Calibri" w:hAnsi="Cambria" w:cs="Calibri"/>
          <w:color w:val="000000"/>
          <w:sz w:val="20"/>
          <w:szCs w:val="20"/>
        </w:rPr>
        <w:t xml:space="preserve">, LAN </w:t>
      </w:r>
      <w:proofErr w:type="spellStart"/>
      <w:r w:rsidRPr="003076E3">
        <w:rPr>
          <w:rFonts w:ascii="Cambria" w:eastAsia="Calibri" w:hAnsi="Cambria" w:cs="Calibri"/>
          <w:color w:val="000000"/>
          <w:sz w:val="20"/>
          <w:szCs w:val="20"/>
        </w:rPr>
        <w:t>melalui</w:t>
      </w:r>
      <w:proofErr w:type="spellEnd"/>
      <w:r w:rsidRPr="003076E3">
        <w:rPr>
          <w:rFonts w:ascii="Cambria" w:eastAsia="Calibri" w:hAnsi="Cambria" w:cs="Calibri"/>
          <w:color w:val="000000"/>
          <w:sz w:val="20"/>
          <w:szCs w:val="20"/>
        </w:rPr>
        <w:t xml:space="preserve"> Pusat Data dan </w:t>
      </w:r>
      <w:proofErr w:type="spellStart"/>
      <w:r w:rsidRPr="003076E3">
        <w:rPr>
          <w:rFonts w:ascii="Cambria" w:eastAsia="Calibri" w:hAnsi="Cambria" w:cs="Calibri"/>
          <w:color w:val="000000"/>
          <w:sz w:val="20"/>
          <w:szCs w:val="20"/>
        </w:rPr>
        <w:t>Informasi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Pusdatin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sedang</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mengembangkan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sistem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baru</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bernama</w:t>
      </w:r>
      <w:proofErr w:type="spellEnd"/>
      <w:r w:rsidRPr="003076E3">
        <w:rPr>
          <w:rFonts w:ascii="Cambria" w:eastAsia="Calibri" w:hAnsi="Cambria" w:cs="Calibri"/>
          <w:color w:val="000000"/>
          <w:sz w:val="20"/>
          <w:szCs w:val="20"/>
        </w:rPr>
        <w:t xml:space="preserve"> SIBANGKOM yang </w:t>
      </w:r>
      <w:proofErr w:type="spellStart"/>
      <w:r w:rsidRPr="003076E3">
        <w:rPr>
          <w:rFonts w:ascii="Cambria" w:eastAsia="Calibri" w:hAnsi="Cambria" w:cs="Calibri"/>
          <w:color w:val="000000"/>
          <w:sz w:val="20"/>
          <w:szCs w:val="20"/>
        </w:rPr>
        <w:t>diharapkan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dapat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menampung</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fitur</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gamifikasi</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berbagai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fitur</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lainnya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Sistem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ini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nantinya</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akan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menggantikan</w:t>
      </w:r>
      <w:proofErr w:type="spellEnd"/>
      <w:r w:rsidRPr="003076E3">
        <w:rPr>
          <w:rFonts w:ascii="Cambria" w:eastAsia="Calibri" w:hAnsi="Cambria" w:cs="Calibri"/>
          <w:color w:val="000000"/>
          <w:sz w:val="20"/>
          <w:szCs w:val="20"/>
        </w:rPr>
        <w:t xml:space="preserve"> LMS </w:t>
      </w:r>
      <w:proofErr w:type="spellStart"/>
      <w:r w:rsidRPr="003076E3">
        <w:rPr>
          <w:rFonts w:ascii="Cambria" w:eastAsia="Calibri" w:hAnsi="Cambria" w:cs="Calibri"/>
          <w:color w:val="000000"/>
          <w:sz w:val="20"/>
          <w:szCs w:val="20"/>
        </w:rPr>
        <w:t>kolabjar</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memuat</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seluruh</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materi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pembelajaran</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termasuk</w:t>
      </w:r>
      <w:proofErr w:type="spellEnd"/>
      <w:r w:rsidRPr="003076E3">
        <w:rPr>
          <w:rFonts w:ascii="Cambria" w:eastAsia="Calibri" w:hAnsi="Cambria" w:cs="Calibri"/>
          <w:color w:val="000000"/>
          <w:sz w:val="20"/>
          <w:szCs w:val="20"/>
        </w:rPr>
        <w:t xml:space="preserve"> video, </w:t>
      </w:r>
      <w:proofErr w:type="spellStart"/>
      <w:r w:rsidRPr="003076E3">
        <w:rPr>
          <w:rFonts w:ascii="Cambria" w:eastAsia="Calibri" w:hAnsi="Cambria" w:cs="Calibri"/>
          <w:color w:val="000000"/>
          <w:sz w:val="20"/>
          <w:szCs w:val="20"/>
        </w:rPr>
        <w:t>modul</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penugasan</w:t>
      </w:r>
      <w:proofErr w:type="spellEnd"/>
      <w:r w:rsidRPr="003076E3">
        <w:rPr>
          <w:rFonts w:ascii="Cambria" w:eastAsia="Calibri" w:hAnsi="Cambria" w:cs="Calibri"/>
          <w:color w:val="000000"/>
          <w:sz w:val="20"/>
          <w:szCs w:val="20"/>
        </w:rPr>
        <w:t xml:space="preserve">, dan </w:t>
      </w:r>
      <w:proofErr w:type="spellStart"/>
      <w:r w:rsidRPr="003076E3">
        <w:rPr>
          <w:rFonts w:ascii="Cambria" w:eastAsia="Calibri" w:hAnsi="Cambria" w:cs="Calibri"/>
          <w:color w:val="000000"/>
          <w:sz w:val="20"/>
          <w:szCs w:val="20"/>
        </w:rPr>
        <w:t>gamifikasi</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dalam</w:t>
      </w:r>
      <w:proofErr w:type="spellEnd"/>
      <w:r w:rsidRPr="003076E3">
        <w:rPr>
          <w:rFonts w:ascii="Cambria" w:eastAsia="Calibri" w:hAnsi="Cambria" w:cs="Calibri"/>
          <w:color w:val="000000"/>
          <w:sz w:val="20"/>
          <w:szCs w:val="20"/>
        </w:rPr>
        <w:t xml:space="preserve"> </w:t>
      </w:r>
      <w:proofErr w:type="spellStart"/>
      <w:r w:rsidRPr="003076E3">
        <w:rPr>
          <w:rFonts w:ascii="Cambria" w:eastAsia="Calibri" w:hAnsi="Cambria" w:cs="Calibri"/>
          <w:color w:val="000000"/>
          <w:sz w:val="20"/>
          <w:szCs w:val="20"/>
        </w:rPr>
        <w:t>satu</w:t>
      </w:r>
      <w:proofErr w:type="spellEnd"/>
      <w:r w:rsidRPr="003076E3">
        <w:rPr>
          <w:rFonts w:ascii="Cambria" w:eastAsia="Calibri" w:hAnsi="Cambria" w:cs="Calibri"/>
          <w:color w:val="000000"/>
          <w:sz w:val="20"/>
          <w:szCs w:val="20"/>
        </w:rPr>
        <w:t xml:space="preserve"> platform.</w:t>
      </w:r>
    </w:p>
    <w:p w14:paraId="3302E791" w14:textId="31F691CD" w:rsidR="009F1F1B" w:rsidRPr="009F1F1B" w:rsidRDefault="009F1F1B" w:rsidP="00530C96">
      <w:pPr>
        <w:jc w:val="both"/>
        <w:rPr>
          <w:rFonts w:ascii="Cambria" w:hAnsi="Cambria"/>
          <w:b/>
          <w:bCs/>
          <w:sz w:val="20"/>
          <w:szCs w:val="20"/>
        </w:rPr>
      </w:pPr>
      <w:r w:rsidRPr="009F1F1B">
        <w:rPr>
          <w:rFonts w:ascii="Cambria" w:hAnsi="Cambria"/>
          <w:b/>
          <w:bCs/>
          <w:sz w:val="20"/>
          <w:szCs w:val="20"/>
        </w:rPr>
        <w:t>Kesimpulan</w:t>
      </w:r>
    </w:p>
    <w:p w14:paraId="117A78B3" w14:textId="599331C7" w:rsidR="009F1F1B" w:rsidRDefault="008F2488" w:rsidP="00530C96">
      <w:pPr>
        <w:ind w:firstLine="450"/>
        <w:jc w:val="both"/>
        <w:rPr>
          <w:rFonts w:ascii="Cambria" w:hAnsi="Cambria"/>
          <w:sz w:val="20"/>
          <w:szCs w:val="20"/>
        </w:rPr>
      </w:pPr>
      <w:proofErr w:type="spellStart"/>
      <w:r w:rsidRPr="008F2488">
        <w:rPr>
          <w:rFonts w:ascii="Cambria" w:hAnsi="Cambria"/>
          <w:sz w:val="20"/>
          <w:szCs w:val="20"/>
        </w:rPr>
        <w:t>Berdasarkan</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yang </w:t>
      </w:r>
      <w:proofErr w:type="spellStart"/>
      <w:r w:rsidRPr="008F2488">
        <w:rPr>
          <w:rFonts w:ascii="Cambria" w:hAnsi="Cambria"/>
          <w:sz w:val="20"/>
          <w:szCs w:val="20"/>
        </w:rPr>
        <w:t>dilakukan</w:t>
      </w:r>
      <w:proofErr w:type="spellEnd"/>
      <w:r w:rsidRPr="008F2488">
        <w:rPr>
          <w:rFonts w:ascii="Cambria" w:hAnsi="Cambria"/>
          <w:sz w:val="20"/>
          <w:szCs w:val="20"/>
        </w:rPr>
        <w:t xml:space="preserve"> </w:t>
      </w:r>
      <w:proofErr w:type="spellStart"/>
      <w:r w:rsidRPr="008F2488">
        <w:rPr>
          <w:rFonts w:ascii="Cambria" w:hAnsi="Cambria"/>
          <w:sz w:val="20"/>
          <w:szCs w:val="20"/>
        </w:rPr>
        <w:t>dapat</w:t>
      </w:r>
      <w:proofErr w:type="spellEnd"/>
      <w:r w:rsidRPr="008F2488">
        <w:rPr>
          <w:rFonts w:ascii="Cambria" w:hAnsi="Cambria"/>
          <w:sz w:val="20"/>
          <w:szCs w:val="20"/>
        </w:rPr>
        <w:t xml:space="preserve"> </w:t>
      </w:r>
      <w:proofErr w:type="spellStart"/>
      <w:r w:rsidRPr="008F2488">
        <w:rPr>
          <w:rFonts w:ascii="Cambria" w:hAnsi="Cambria"/>
          <w:sz w:val="20"/>
          <w:szCs w:val="20"/>
        </w:rPr>
        <w:t>disimpulkan</w:t>
      </w:r>
      <w:proofErr w:type="spellEnd"/>
      <w:r w:rsidRPr="008F2488">
        <w:rPr>
          <w:rFonts w:ascii="Cambria" w:hAnsi="Cambria"/>
          <w:sz w:val="20"/>
          <w:szCs w:val="20"/>
        </w:rPr>
        <w:t xml:space="preserve"> </w:t>
      </w:r>
      <w:proofErr w:type="spellStart"/>
      <w:r w:rsidRPr="008F2488">
        <w:rPr>
          <w:rFonts w:ascii="Cambria" w:hAnsi="Cambria"/>
          <w:sz w:val="20"/>
          <w:szCs w:val="20"/>
        </w:rPr>
        <w:t>bahwa</w:t>
      </w:r>
      <w:proofErr w:type="spellEnd"/>
      <w:r w:rsidRPr="008F2488">
        <w:rPr>
          <w:rFonts w:ascii="Cambria" w:hAnsi="Cambria"/>
          <w:sz w:val="20"/>
          <w:szCs w:val="20"/>
        </w:rPr>
        <w:t xml:space="preserve"> </w:t>
      </w:r>
      <w:proofErr w:type="spellStart"/>
      <w:r w:rsidRPr="008F2488">
        <w:rPr>
          <w:rFonts w:ascii="Cambria" w:hAnsi="Cambria"/>
          <w:sz w:val="20"/>
          <w:szCs w:val="20"/>
        </w:rPr>
        <w:t>meskipun</w:t>
      </w:r>
      <w:proofErr w:type="spellEnd"/>
      <w:r w:rsidRPr="008F2488">
        <w:rPr>
          <w:rFonts w:ascii="Cambria" w:hAnsi="Cambria"/>
          <w:sz w:val="20"/>
          <w:szCs w:val="20"/>
        </w:rPr>
        <w:t xml:space="preserve"> </w:t>
      </w:r>
      <w:proofErr w:type="spellStart"/>
      <w:r w:rsidRPr="008F2488">
        <w:rPr>
          <w:rFonts w:ascii="Cambria" w:hAnsi="Cambria"/>
          <w:sz w:val="20"/>
          <w:szCs w:val="20"/>
        </w:rPr>
        <w:t>pembelajaran</w:t>
      </w:r>
      <w:proofErr w:type="spellEnd"/>
      <w:r w:rsidRPr="008F2488">
        <w:rPr>
          <w:rFonts w:ascii="Cambria" w:hAnsi="Cambria"/>
          <w:sz w:val="20"/>
          <w:szCs w:val="20"/>
        </w:rPr>
        <w:t xml:space="preserve"> non-</w:t>
      </w:r>
      <w:proofErr w:type="spellStart"/>
      <w:r w:rsidRPr="008F2488">
        <w:rPr>
          <w:rFonts w:ascii="Cambria" w:hAnsi="Cambria"/>
          <w:sz w:val="20"/>
          <w:szCs w:val="20"/>
        </w:rPr>
        <w:t>klasikal</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LATSAR CPNS </w:t>
      </w:r>
      <w:proofErr w:type="spellStart"/>
      <w:r w:rsidRPr="008F2488">
        <w:rPr>
          <w:rFonts w:ascii="Cambria" w:hAnsi="Cambria"/>
          <w:sz w:val="20"/>
          <w:szCs w:val="20"/>
        </w:rPr>
        <w:t>merupakan</w:t>
      </w:r>
      <w:proofErr w:type="spellEnd"/>
      <w:r w:rsidRPr="008F2488">
        <w:rPr>
          <w:rFonts w:ascii="Cambria" w:hAnsi="Cambria"/>
          <w:sz w:val="20"/>
          <w:szCs w:val="20"/>
        </w:rPr>
        <w:t xml:space="preserve"> </w:t>
      </w:r>
      <w:proofErr w:type="spellStart"/>
      <w:r w:rsidRPr="008F2488">
        <w:rPr>
          <w:rFonts w:ascii="Cambria" w:hAnsi="Cambria"/>
          <w:sz w:val="20"/>
          <w:szCs w:val="20"/>
        </w:rPr>
        <w:t>bagian</w:t>
      </w:r>
      <w:proofErr w:type="spellEnd"/>
      <w:r w:rsidRPr="008F2488">
        <w:rPr>
          <w:rFonts w:ascii="Cambria" w:hAnsi="Cambria"/>
          <w:sz w:val="20"/>
          <w:szCs w:val="20"/>
        </w:rPr>
        <w:t xml:space="preserve"> </w:t>
      </w:r>
      <w:proofErr w:type="spellStart"/>
      <w:r w:rsidRPr="008F2488">
        <w:rPr>
          <w:rFonts w:ascii="Cambria" w:hAnsi="Cambria"/>
          <w:sz w:val="20"/>
          <w:szCs w:val="20"/>
        </w:rPr>
        <w:t>penting</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proses </w:t>
      </w:r>
      <w:proofErr w:type="spellStart"/>
      <w:r w:rsidRPr="008F2488">
        <w:rPr>
          <w:rFonts w:ascii="Cambria" w:hAnsi="Cambria"/>
          <w:sz w:val="20"/>
          <w:szCs w:val="20"/>
        </w:rPr>
        <w:t>pelatihan</w:t>
      </w:r>
      <w:proofErr w:type="spellEnd"/>
      <w:r w:rsidRPr="008F2488">
        <w:rPr>
          <w:rFonts w:ascii="Cambria" w:hAnsi="Cambria"/>
          <w:sz w:val="20"/>
          <w:szCs w:val="20"/>
        </w:rPr>
        <w:t xml:space="preserve">, </w:t>
      </w:r>
      <w:proofErr w:type="spellStart"/>
      <w:r w:rsidRPr="008F2488">
        <w:rPr>
          <w:rFonts w:ascii="Cambria" w:hAnsi="Cambria"/>
          <w:sz w:val="20"/>
          <w:szCs w:val="20"/>
        </w:rPr>
        <w:t>masih</w:t>
      </w:r>
      <w:proofErr w:type="spellEnd"/>
      <w:r w:rsidRPr="008F2488">
        <w:rPr>
          <w:rFonts w:ascii="Cambria" w:hAnsi="Cambria"/>
          <w:sz w:val="20"/>
          <w:szCs w:val="20"/>
        </w:rPr>
        <w:t xml:space="preserve"> </w:t>
      </w:r>
      <w:proofErr w:type="spellStart"/>
      <w:r w:rsidRPr="008F2488">
        <w:rPr>
          <w:rFonts w:ascii="Cambria" w:hAnsi="Cambria"/>
          <w:sz w:val="20"/>
          <w:szCs w:val="20"/>
        </w:rPr>
        <w:t>diperlukan</w:t>
      </w:r>
      <w:proofErr w:type="spellEnd"/>
      <w:r w:rsidRPr="008F2488">
        <w:rPr>
          <w:rFonts w:ascii="Cambria" w:hAnsi="Cambria"/>
          <w:sz w:val="20"/>
          <w:szCs w:val="20"/>
        </w:rPr>
        <w:t xml:space="preserve"> </w:t>
      </w:r>
      <w:proofErr w:type="spellStart"/>
      <w:r w:rsidRPr="008F2488">
        <w:rPr>
          <w:rFonts w:ascii="Cambria" w:hAnsi="Cambria"/>
          <w:sz w:val="20"/>
          <w:szCs w:val="20"/>
        </w:rPr>
        <w:t>upaya</w:t>
      </w:r>
      <w:proofErr w:type="spellEnd"/>
      <w:r w:rsidRPr="008F2488">
        <w:rPr>
          <w:rFonts w:ascii="Cambria" w:hAnsi="Cambria"/>
          <w:sz w:val="20"/>
          <w:szCs w:val="20"/>
        </w:rPr>
        <w:t xml:space="preserve"> </w:t>
      </w:r>
      <w:proofErr w:type="spellStart"/>
      <w:r w:rsidRPr="008F2488">
        <w:rPr>
          <w:rFonts w:ascii="Cambria" w:hAnsi="Cambria"/>
          <w:sz w:val="20"/>
          <w:szCs w:val="20"/>
        </w:rPr>
        <w:t>pengoptimalan</w:t>
      </w:r>
      <w:proofErr w:type="spellEnd"/>
      <w:r w:rsidRPr="008F2488">
        <w:rPr>
          <w:rFonts w:ascii="Cambria" w:hAnsi="Cambria"/>
          <w:sz w:val="20"/>
          <w:szCs w:val="20"/>
        </w:rPr>
        <w:t xml:space="preserve"> </w:t>
      </w:r>
      <w:proofErr w:type="spellStart"/>
      <w:r w:rsidRPr="008F2488">
        <w:rPr>
          <w:rFonts w:ascii="Cambria" w:hAnsi="Cambria"/>
          <w:sz w:val="20"/>
          <w:szCs w:val="20"/>
        </w:rPr>
        <w:t>terhadap</w:t>
      </w:r>
      <w:proofErr w:type="spellEnd"/>
      <w:r w:rsidRPr="008F2488">
        <w:rPr>
          <w:rFonts w:ascii="Cambria" w:hAnsi="Cambria"/>
          <w:sz w:val="20"/>
          <w:szCs w:val="20"/>
        </w:rPr>
        <w:t xml:space="preserve"> </w:t>
      </w:r>
      <w:proofErr w:type="spellStart"/>
      <w:r w:rsidRPr="008F2488">
        <w:rPr>
          <w:rFonts w:ascii="Cambria" w:hAnsi="Cambria"/>
          <w:sz w:val="20"/>
          <w:szCs w:val="20"/>
        </w:rPr>
        <w:t>materi</w:t>
      </w:r>
      <w:proofErr w:type="spellEnd"/>
      <w:r w:rsidRPr="008F2488">
        <w:rPr>
          <w:rFonts w:ascii="Cambria" w:hAnsi="Cambria"/>
          <w:sz w:val="20"/>
          <w:szCs w:val="20"/>
        </w:rPr>
        <w:t xml:space="preserve"> </w:t>
      </w:r>
      <w:proofErr w:type="spellStart"/>
      <w:r w:rsidRPr="008F2488">
        <w:rPr>
          <w:rFonts w:ascii="Cambria" w:hAnsi="Cambria"/>
          <w:sz w:val="20"/>
          <w:szCs w:val="20"/>
        </w:rPr>
        <w:t>pembelajaran</w:t>
      </w:r>
      <w:proofErr w:type="spellEnd"/>
      <w:r w:rsidRPr="008F2488">
        <w:rPr>
          <w:rFonts w:ascii="Cambria" w:hAnsi="Cambria"/>
          <w:sz w:val="20"/>
          <w:szCs w:val="20"/>
        </w:rPr>
        <w:t xml:space="preserve"> yang </w:t>
      </w:r>
      <w:proofErr w:type="spellStart"/>
      <w:r w:rsidRPr="008F2488">
        <w:rPr>
          <w:rFonts w:ascii="Cambria" w:hAnsi="Cambria"/>
          <w:sz w:val="20"/>
          <w:szCs w:val="20"/>
        </w:rPr>
        <w:t>ada</w:t>
      </w:r>
      <w:proofErr w:type="spellEnd"/>
      <w:r w:rsidRPr="008F2488">
        <w:rPr>
          <w:rFonts w:ascii="Cambria" w:hAnsi="Cambria"/>
          <w:sz w:val="20"/>
          <w:szCs w:val="20"/>
        </w:rPr>
        <w:t xml:space="preserve">. LAN RI, </w:t>
      </w:r>
      <w:proofErr w:type="spellStart"/>
      <w:r w:rsidRPr="008F2488">
        <w:rPr>
          <w:rFonts w:ascii="Cambria" w:hAnsi="Cambria"/>
          <w:sz w:val="20"/>
          <w:szCs w:val="20"/>
        </w:rPr>
        <w:t>sebagai</w:t>
      </w:r>
      <w:proofErr w:type="spellEnd"/>
      <w:r w:rsidRPr="008F2488">
        <w:rPr>
          <w:rFonts w:ascii="Cambria" w:hAnsi="Cambria"/>
          <w:sz w:val="20"/>
          <w:szCs w:val="20"/>
        </w:rPr>
        <w:t xml:space="preserve"> </w:t>
      </w:r>
      <w:proofErr w:type="spellStart"/>
      <w:r w:rsidRPr="008F2488">
        <w:rPr>
          <w:rFonts w:ascii="Cambria" w:hAnsi="Cambria"/>
          <w:sz w:val="20"/>
          <w:szCs w:val="20"/>
        </w:rPr>
        <w:t>penyedia</w:t>
      </w:r>
      <w:proofErr w:type="spellEnd"/>
      <w:r w:rsidRPr="008F2488">
        <w:rPr>
          <w:rFonts w:ascii="Cambria" w:hAnsi="Cambria"/>
          <w:sz w:val="20"/>
          <w:szCs w:val="20"/>
        </w:rPr>
        <w:t xml:space="preserve"> </w:t>
      </w:r>
      <w:proofErr w:type="spellStart"/>
      <w:r w:rsidRPr="008F2488">
        <w:rPr>
          <w:rFonts w:ascii="Cambria" w:hAnsi="Cambria"/>
          <w:sz w:val="20"/>
          <w:szCs w:val="20"/>
        </w:rPr>
        <w:t>pembelajaran</w:t>
      </w:r>
      <w:proofErr w:type="spellEnd"/>
      <w:r w:rsidRPr="008F2488">
        <w:rPr>
          <w:rFonts w:ascii="Cambria" w:hAnsi="Cambria"/>
          <w:sz w:val="20"/>
          <w:szCs w:val="20"/>
        </w:rPr>
        <w:t xml:space="preserve">, </w:t>
      </w:r>
      <w:proofErr w:type="spellStart"/>
      <w:r w:rsidRPr="008F2488">
        <w:rPr>
          <w:rFonts w:ascii="Cambria" w:hAnsi="Cambria"/>
          <w:sz w:val="20"/>
          <w:szCs w:val="20"/>
        </w:rPr>
        <w:t>menekankan</w:t>
      </w:r>
      <w:proofErr w:type="spellEnd"/>
      <w:r w:rsidRPr="008F2488">
        <w:rPr>
          <w:rFonts w:ascii="Cambria" w:hAnsi="Cambria"/>
          <w:sz w:val="20"/>
          <w:szCs w:val="20"/>
        </w:rPr>
        <w:t xml:space="preserve"> </w:t>
      </w:r>
      <w:proofErr w:type="spellStart"/>
      <w:r w:rsidRPr="008F2488">
        <w:rPr>
          <w:rFonts w:ascii="Cambria" w:hAnsi="Cambria"/>
          <w:sz w:val="20"/>
          <w:szCs w:val="20"/>
        </w:rPr>
        <w:t>pentingnya</w:t>
      </w:r>
      <w:proofErr w:type="spellEnd"/>
      <w:r w:rsidRPr="008F2488">
        <w:rPr>
          <w:rFonts w:ascii="Cambria" w:hAnsi="Cambria"/>
          <w:sz w:val="20"/>
          <w:szCs w:val="20"/>
        </w:rPr>
        <w:t xml:space="preserve"> </w:t>
      </w:r>
      <w:proofErr w:type="spellStart"/>
      <w:r w:rsidRPr="008F2488">
        <w:rPr>
          <w:rFonts w:ascii="Cambria" w:hAnsi="Cambria"/>
          <w:sz w:val="20"/>
          <w:szCs w:val="20"/>
        </w:rPr>
        <w:t>substansi</w:t>
      </w:r>
      <w:proofErr w:type="spellEnd"/>
      <w:r w:rsidRPr="008F2488">
        <w:rPr>
          <w:rFonts w:ascii="Cambria" w:hAnsi="Cambria"/>
          <w:sz w:val="20"/>
          <w:szCs w:val="20"/>
        </w:rPr>
        <w:t xml:space="preserve"> dan </w:t>
      </w:r>
      <w:proofErr w:type="spellStart"/>
      <w:r w:rsidRPr="008F2488">
        <w:rPr>
          <w:rFonts w:ascii="Cambria" w:hAnsi="Cambria"/>
          <w:sz w:val="20"/>
          <w:szCs w:val="20"/>
        </w:rPr>
        <w:t>kelengkapan</w:t>
      </w:r>
      <w:proofErr w:type="spellEnd"/>
      <w:r w:rsidRPr="008F2488">
        <w:rPr>
          <w:rFonts w:ascii="Cambria" w:hAnsi="Cambria"/>
          <w:sz w:val="20"/>
          <w:szCs w:val="20"/>
        </w:rPr>
        <w:t xml:space="preserve"> </w:t>
      </w:r>
      <w:proofErr w:type="spellStart"/>
      <w:r w:rsidRPr="008F2488">
        <w:rPr>
          <w:rFonts w:ascii="Cambria" w:hAnsi="Cambria"/>
          <w:sz w:val="20"/>
          <w:szCs w:val="20"/>
        </w:rPr>
        <w:t>materi</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modul</w:t>
      </w:r>
      <w:proofErr w:type="spellEnd"/>
      <w:r w:rsidRPr="008F2488">
        <w:rPr>
          <w:rFonts w:ascii="Cambria" w:hAnsi="Cambria"/>
          <w:sz w:val="20"/>
          <w:szCs w:val="20"/>
        </w:rPr>
        <w:t xml:space="preserve">, </w:t>
      </w:r>
      <w:proofErr w:type="spellStart"/>
      <w:r w:rsidRPr="008F2488">
        <w:rPr>
          <w:rFonts w:ascii="Cambria" w:hAnsi="Cambria"/>
          <w:sz w:val="20"/>
          <w:szCs w:val="20"/>
        </w:rPr>
        <w:t>serta</w:t>
      </w:r>
      <w:proofErr w:type="spellEnd"/>
      <w:r w:rsidRPr="008F2488">
        <w:rPr>
          <w:rFonts w:ascii="Cambria" w:hAnsi="Cambria"/>
          <w:sz w:val="20"/>
          <w:szCs w:val="20"/>
        </w:rPr>
        <w:t xml:space="preserve"> </w:t>
      </w:r>
      <w:proofErr w:type="spellStart"/>
      <w:r w:rsidRPr="008F2488">
        <w:rPr>
          <w:rFonts w:ascii="Cambria" w:hAnsi="Cambria"/>
          <w:sz w:val="20"/>
          <w:szCs w:val="20"/>
        </w:rPr>
        <w:t>kualitas</w:t>
      </w:r>
      <w:proofErr w:type="spellEnd"/>
      <w:r w:rsidRPr="008F2488">
        <w:rPr>
          <w:rFonts w:ascii="Cambria" w:hAnsi="Cambria"/>
          <w:sz w:val="20"/>
          <w:szCs w:val="20"/>
        </w:rPr>
        <w:t xml:space="preserve"> </w:t>
      </w:r>
      <w:proofErr w:type="spellStart"/>
      <w:r w:rsidRPr="008F2488">
        <w:rPr>
          <w:rFonts w:ascii="Cambria" w:hAnsi="Cambria"/>
          <w:sz w:val="20"/>
          <w:szCs w:val="20"/>
        </w:rPr>
        <w:t>isi</w:t>
      </w:r>
      <w:proofErr w:type="spellEnd"/>
      <w:r w:rsidRPr="008F2488">
        <w:rPr>
          <w:rFonts w:ascii="Cambria" w:hAnsi="Cambria"/>
          <w:sz w:val="20"/>
          <w:szCs w:val="20"/>
        </w:rPr>
        <w:t xml:space="preserve"> </w:t>
      </w:r>
      <w:proofErr w:type="spellStart"/>
      <w:r w:rsidRPr="008F2488">
        <w:rPr>
          <w:rFonts w:ascii="Cambria" w:hAnsi="Cambria"/>
          <w:sz w:val="20"/>
          <w:szCs w:val="20"/>
        </w:rPr>
        <w:t>materi</w:t>
      </w:r>
      <w:proofErr w:type="spellEnd"/>
      <w:r w:rsidRPr="008F2488">
        <w:rPr>
          <w:rFonts w:ascii="Cambria" w:hAnsi="Cambria"/>
          <w:sz w:val="20"/>
          <w:szCs w:val="20"/>
        </w:rPr>
        <w:t xml:space="preserve"> </w:t>
      </w:r>
      <w:proofErr w:type="spellStart"/>
      <w:r w:rsidRPr="008F2488">
        <w:rPr>
          <w:rFonts w:ascii="Cambria" w:hAnsi="Cambria"/>
          <w:sz w:val="20"/>
          <w:szCs w:val="20"/>
        </w:rPr>
        <w:t>tersebut</w:t>
      </w:r>
      <w:proofErr w:type="spellEnd"/>
      <w:r w:rsidRPr="008F2488">
        <w:rPr>
          <w:rFonts w:ascii="Cambria" w:hAnsi="Cambria"/>
          <w:sz w:val="20"/>
          <w:szCs w:val="20"/>
        </w:rPr>
        <w:t xml:space="preserve">, yang </w:t>
      </w:r>
      <w:proofErr w:type="spellStart"/>
      <w:r w:rsidRPr="008F2488">
        <w:rPr>
          <w:rFonts w:ascii="Cambria" w:hAnsi="Cambria"/>
          <w:sz w:val="20"/>
          <w:szCs w:val="20"/>
        </w:rPr>
        <w:t>disusun</w:t>
      </w:r>
      <w:proofErr w:type="spellEnd"/>
      <w:r w:rsidRPr="008F2488">
        <w:rPr>
          <w:rFonts w:ascii="Cambria" w:hAnsi="Cambria"/>
          <w:sz w:val="20"/>
          <w:szCs w:val="20"/>
        </w:rPr>
        <w:t xml:space="preserve"> </w:t>
      </w:r>
      <w:proofErr w:type="spellStart"/>
      <w:r w:rsidRPr="008F2488">
        <w:rPr>
          <w:rFonts w:ascii="Cambria" w:hAnsi="Cambria"/>
          <w:sz w:val="20"/>
          <w:szCs w:val="20"/>
        </w:rPr>
        <w:t>berdasarkan</w:t>
      </w:r>
      <w:proofErr w:type="spellEnd"/>
      <w:r w:rsidRPr="008F2488">
        <w:rPr>
          <w:rFonts w:ascii="Cambria" w:hAnsi="Cambria"/>
          <w:sz w:val="20"/>
          <w:szCs w:val="20"/>
        </w:rPr>
        <w:t xml:space="preserve"> SOP yang </w:t>
      </w:r>
      <w:proofErr w:type="spellStart"/>
      <w:r w:rsidRPr="008F2488">
        <w:rPr>
          <w:rFonts w:ascii="Cambria" w:hAnsi="Cambria"/>
          <w:sz w:val="20"/>
          <w:szCs w:val="20"/>
        </w:rPr>
        <w:t>berlaku</w:t>
      </w:r>
      <w:proofErr w:type="spellEnd"/>
      <w:r w:rsidRPr="008F2488">
        <w:rPr>
          <w:rFonts w:ascii="Cambria" w:hAnsi="Cambria"/>
          <w:sz w:val="20"/>
          <w:szCs w:val="20"/>
        </w:rPr>
        <w:t xml:space="preserve">. Hasil </w:t>
      </w:r>
      <w:proofErr w:type="spellStart"/>
      <w:r w:rsidRPr="008F2488">
        <w:rPr>
          <w:rFonts w:ascii="Cambria" w:hAnsi="Cambria"/>
          <w:sz w:val="20"/>
          <w:szCs w:val="20"/>
        </w:rPr>
        <w:t>evaluasi</w:t>
      </w:r>
      <w:proofErr w:type="spellEnd"/>
      <w:r w:rsidRPr="008F2488">
        <w:rPr>
          <w:rFonts w:ascii="Cambria" w:hAnsi="Cambria"/>
          <w:sz w:val="20"/>
          <w:szCs w:val="20"/>
        </w:rPr>
        <w:t xml:space="preserve"> </w:t>
      </w:r>
      <w:proofErr w:type="spellStart"/>
      <w:r w:rsidRPr="008F2488">
        <w:rPr>
          <w:rFonts w:ascii="Cambria" w:hAnsi="Cambria"/>
          <w:sz w:val="20"/>
          <w:szCs w:val="20"/>
        </w:rPr>
        <w:t>menunjukkan</w:t>
      </w:r>
      <w:proofErr w:type="spellEnd"/>
      <w:r w:rsidRPr="008F2488">
        <w:rPr>
          <w:rFonts w:ascii="Cambria" w:hAnsi="Cambria"/>
          <w:sz w:val="20"/>
          <w:szCs w:val="20"/>
        </w:rPr>
        <w:t xml:space="preserve"> </w:t>
      </w:r>
      <w:proofErr w:type="spellStart"/>
      <w:r w:rsidRPr="008F2488">
        <w:rPr>
          <w:rFonts w:ascii="Cambria" w:hAnsi="Cambria"/>
          <w:sz w:val="20"/>
          <w:szCs w:val="20"/>
        </w:rPr>
        <w:t>bahwa</w:t>
      </w:r>
      <w:proofErr w:type="spellEnd"/>
      <w:r w:rsidRPr="008F2488">
        <w:rPr>
          <w:rFonts w:ascii="Cambria" w:hAnsi="Cambria"/>
          <w:sz w:val="20"/>
          <w:szCs w:val="20"/>
        </w:rPr>
        <w:t xml:space="preserve"> </w:t>
      </w:r>
      <w:proofErr w:type="spellStart"/>
      <w:r w:rsidRPr="008F2488">
        <w:rPr>
          <w:rFonts w:ascii="Cambria" w:hAnsi="Cambria"/>
          <w:sz w:val="20"/>
          <w:szCs w:val="20"/>
        </w:rPr>
        <w:t>pelaksanaan</w:t>
      </w:r>
      <w:proofErr w:type="spellEnd"/>
      <w:r w:rsidRPr="008F2488">
        <w:rPr>
          <w:rFonts w:ascii="Cambria" w:hAnsi="Cambria"/>
          <w:sz w:val="20"/>
          <w:szCs w:val="20"/>
        </w:rPr>
        <w:t xml:space="preserve"> LATSAR CPNS </w:t>
      </w:r>
      <w:proofErr w:type="spellStart"/>
      <w:r w:rsidRPr="008F2488">
        <w:rPr>
          <w:rFonts w:ascii="Cambria" w:hAnsi="Cambria"/>
          <w:sz w:val="20"/>
          <w:szCs w:val="20"/>
        </w:rPr>
        <w:t>dengan</w:t>
      </w:r>
      <w:proofErr w:type="spellEnd"/>
      <w:r w:rsidRPr="008F2488">
        <w:rPr>
          <w:rFonts w:ascii="Cambria" w:hAnsi="Cambria"/>
          <w:sz w:val="20"/>
          <w:szCs w:val="20"/>
        </w:rPr>
        <w:t xml:space="preserve"> </w:t>
      </w:r>
      <w:proofErr w:type="spellStart"/>
      <w:r w:rsidRPr="008F2488">
        <w:rPr>
          <w:rFonts w:ascii="Cambria" w:hAnsi="Cambria"/>
          <w:sz w:val="20"/>
          <w:szCs w:val="20"/>
        </w:rPr>
        <w:t>metode</w:t>
      </w:r>
      <w:proofErr w:type="spellEnd"/>
      <w:r w:rsidRPr="008F2488">
        <w:rPr>
          <w:rFonts w:ascii="Cambria" w:hAnsi="Cambria"/>
          <w:sz w:val="20"/>
          <w:szCs w:val="20"/>
        </w:rPr>
        <w:t xml:space="preserve"> blended learning yang </w:t>
      </w:r>
      <w:proofErr w:type="spellStart"/>
      <w:r w:rsidRPr="008F2488">
        <w:rPr>
          <w:rFonts w:ascii="Cambria" w:hAnsi="Cambria"/>
          <w:sz w:val="20"/>
          <w:szCs w:val="20"/>
        </w:rPr>
        <w:t>didominasi</w:t>
      </w:r>
      <w:proofErr w:type="spellEnd"/>
      <w:r w:rsidRPr="008F2488">
        <w:rPr>
          <w:rFonts w:ascii="Cambria" w:hAnsi="Cambria"/>
          <w:sz w:val="20"/>
          <w:szCs w:val="20"/>
        </w:rPr>
        <w:t xml:space="preserve"> oleh e-learning </w:t>
      </w:r>
      <w:proofErr w:type="spellStart"/>
      <w:r w:rsidRPr="008F2488">
        <w:rPr>
          <w:rFonts w:ascii="Cambria" w:hAnsi="Cambria"/>
          <w:sz w:val="20"/>
          <w:szCs w:val="20"/>
        </w:rPr>
        <w:t>sudah</w:t>
      </w:r>
      <w:proofErr w:type="spellEnd"/>
      <w:r w:rsidRPr="008F2488">
        <w:rPr>
          <w:rFonts w:ascii="Cambria" w:hAnsi="Cambria"/>
          <w:sz w:val="20"/>
          <w:szCs w:val="20"/>
        </w:rPr>
        <w:t xml:space="preserve"> </w:t>
      </w:r>
      <w:proofErr w:type="spellStart"/>
      <w:r w:rsidRPr="008F2488">
        <w:rPr>
          <w:rFonts w:ascii="Cambria" w:hAnsi="Cambria"/>
          <w:sz w:val="20"/>
          <w:szCs w:val="20"/>
        </w:rPr>
        <w:t>sesuai</w:t>
      </w:r>
      <w:proofErr w:type="spellEnd"/>
      <w:r w:rsidRPr="008F2488">
        <w:rPr>
          <w:rFonts w:ascii="Cambria" w:hAnsi="Cambria"/>
          <w:sz w:val="20"/>
          <w:szCs w:val="20"/>
        </w:rPr>
        <w:t xml:space="preserve"> </w:t>
      </w:r>
      <w:proofErr w:type="spellStart"/>
      <w:r w:rsidRPr="008F2488">
        <w:rPr>
          <w:rFonts w:ascii="Cambria" w:hAnsi="Cambria"/>
          <w:sz w:val="20"/>
          <w:szCs w:val="20"/>
        </w:rPr>
        <w:t>dengan</w:t>
      </w:r>
      <w:proofErr w:type="spellEnd"/>
      <w:r w:rsidRPr="008F2488">
        <w:rPr>
          <w:rFonts w:ascii="Cambria" w:hAnsi="Cambria"/>
          <w:sz w:val="20"/>
          <w:szCs w:val="20"/>
        </w:rPr>
        <w:t xml:space="preserve"> </w:t>
      </w:r>
      <w:proofErr w:type="spellStart"/>
      <w:r w:rsidRPr="008F2488">
        <w:rPr>
          <w:rFonts w:ascii="Cambria" w:hAnsi="Cambria"/>
          <w:sz w:val="20"/>
          <w:szCs w:val="20"/>
        </w:rPr>
        <w:t>pedoman</w:t>
      </w:r>
      <w:proofErr w:type="spellEnd"/>
      <w:r w:rsidRPr="008F2488">
        <w:rPr>
          <w:rFonts w:ascii="Cambria" w:hAnsi="Cambria"/>
          <w:sz w:val="20"/>
          <w:szCs w:val="20"/>
        </w:rPr>
        <w:t xml:space="preserve"> yang </w:t>
      </w:r>
      <w:proofErr w:type="spellStart"/>
      <w:r w:rsidRPr="008F2488">
        <w:rPr>
          <w:rFonts w:ascii="Cambria" w:hAnsi="Cambria"/>
          <w:sz w:val="20"/>
          <w:szCs w:val="20"/>
        </w:rPr>
        <w:t>ada</w:t>
      </w:r>
      <w:proofErr w:type="spellEnd"/>
      <w:r w:rsidRPr="008F2488">
        <w:rPr>
          <w:rFonts w:ascii="Cambria" w:hAnsi="Cambria"/>
          <w:sz w:val="20"/>
          <w:szCs w:val="20"/>
        </w:rPr>
        <w:t xml:space="preserve"> dan </w:t>
      </w:r>
      <w:proofErr w:type="spellStart"/>
      <w:r w:rsidRPr="008F2488">
        <w:rPr>
          <w:rFonts w:ascii="Cambria" w:hAnsi="Cambria"/>
          <w:sz w:val="20"/>
          <w:szCs w:val="20"/>
        </w:rPr>
        <w:t>efektif</w:t>
      </w:r>
      <w:proofErr w:type="spellEnd"/>
      <w:r w:rsidRPr="008F2488">
        <w:rPr>
          <w:rFonts w:ascii="Cambria" w:hAnsi="Cambria"/>
          <w:sz w:val="20"/>
          <w:szCs w:val="20"/>
        </w:rPr>
        <w:t xml:space="preserve">, </w:t>
      </w:r>
      <w:proofErr w:type="spellStart"/>
      <w:r w:rsidRPr="008F2488">
        <w:rPr>
          <w:rFonts w:ascii="Cambria" w:hAnsi="Cambria"/>
          <w:sz w:val="20"/>
          <w:szCs w:val="20"/>
        </w:rPr>
        <w:t>baik</w:t>
      </w:r>
      <w:proofErr w:type="spellEnd"/>
      <w:r w:rsidRPr="008F2488">
        <w:rPr>
          <w:rFonts w:ascii="Cambria" w:hAnsi="Cambria"/>
          <w:sz w:val="20"/>
          <w:szCs w:val="20"/>
        </w:rPr>
        <w:t xml:space="preserve"> </w:t>
      </w:r>
      <w:proofErr w:type="spellStart"/>
      <w:r w:rsidRPr="008F2488">
        <w:rPr>
          <w:rFonts w:ascii="Cambria" w:hAnsi="Cambria"/>
          <w:sz w:val="20"/>
          <w:szCs w:val="20"/>
        </w:rPr>
        <w:t>dari</w:t>
      </w:r>
      <w:proofErr w:type="spellEnd"/>
      <w:r w:rsidRPr="008F2488">
        <w:rPr>
          <w:rFonts w:ascii="Cambria" w:hAnsi="Cambria"/>
          <w:sz w:val="20"/>
          <w:szCs w:val="20"/>
        </w:rPr>
        <w:t xml:space="preserve"> </w:t>
      </w:r>
      <w:proofErr w:type="spellStart"/>
      <w:r w:rsidRPr="008F2488">
        <w:rPr>
          <w:rFonts w:ascii="Cambria" w:hAnsi="Cambria"/>
          <w:sz w:val="20"/>
          <w:szCs w:val="20"/>
        </w:rPr>
        <w:t>sisi</w:t>
      </w:r>
      <w:proofErr w:type="spellEnd"/>
      <w:r w:rsidRPr="008F2488">
        <w:rPr>
          <w:rFonts w:ascii="Cambria" w:hAnsi="Cambria"/>
          <w:sz w:val="20"/>
          <w:szCs w:val="20"/>
        </w:rPr>
        <w:t xml:space="preserve"> </w:t>
      </w:r>
      <w:proofErr w:type="spellStart"/>
      <w:r w:rsidRPr="008F2488">
        <w:rPr>
          <w:rFonts w:ascii="Cambria" w:hAnsi="Cambria"/>
          <w:sz w:val="20"/>
          <w:szCs w:val="20"/>
        </w:rPr>
        <w:t>nilai</w:t>
      </w:r>
      <w:proofErr w:type="spellEnd"/>
      <w:r w:rsidRPr="008F2488">
        <w:rPr>
          <w:rFonts w:ascii="Cambria" w:hAnsi="Cambria"/>
          <w:sz w:val="20"/>
          <w:szCs w:val="20"/>
        </w:rPr>
        <w:t xml:space="preserve"> </w:t>
      </w:r>
      <w:proofErr w:type="spellStart"/>
      <w:r w:rsidRPr="008F2488">
        <w:rPr>
          <w:rFonts w:ascii="Cambria" w:hAnsi="Cambria"/>
          <w:sz w:val="20"/>
          <w:szCs w:val="20"/>
        </w:rPr>
        <w:t>peserta</w:t>
      </w:r>
      <w:proofErr w:type="spellEnd"/>
      <w:r w:rsidRPr="008F2488">
        <w:rPr>
          <w:rFonts w:ascii="Cambria" w:hAnsi="Cambria"/>
          <w:sz w:val="20"/>
          <w:szCs w:val="20"/>
        </w:rPr>
        <w:t xml:space="preserve"> </w:t>
      </w:r>
      <w:proofErr w:type="spellStart"/>
      <w:r w:rsidRPr="008F2488">
        <w:rPr>
          <w:rFonts w:ascii="Cambria" w:hAnsi="Cambria"/>
          <w:sz w:val="20"/>
          <w:szCs w:val="20"/>
        </w:rPr>
        <w:t>maupun</w:t>
      </w:r>
      <w:proofErr w:type="spellEnd"/>
      <w:r w:rsidRPr="008F2488">
        <w:rPr>
          <w:rFonts w:ascii="Cambria" w:hAnsi="Cambria"/>
          <w:sz w:val="20"/>
          <w:szCs w:val="20"/>
        </w:rPr>
        <w:t xml:space="preserve"> </w:t>
      </w:r>
      <w:proofErr w:type="spellStart"/>
      <w:r w:rsidRPr="008F2488">
        <w:rPr>
          <w:rFonts w:ascii="Cambria" w:hAnsi="Cambria"/>
          <w:sz w:val="20"/>
          <w:szCs w:val="20"/>
        </w:rPr>
        <w:t>kesesuaian</w:t>
      </w:r>
      <w:proofErr w:type="spellEnd"/>
      <w:r w:rsidRPr="008F2488">
        <w:rPr>
          <w:rFonts w:ascii="Cambria" w:hAnsi="Cambria"/>
          <w:sz w:val="20"/>
          <w:szCs w:val="20"/>
        </w:rPr>
        <w:t xml:space="preserve"> </w:t>
      </w:r>
      <w:proofErr w:type="spellStart"/>
      <w:r w:rsidRPr="008F2488">
        <w:rPr>
          <w:rFonts w:ascii="Cambria" w:hAnsi="Cambria"/>
          <w:sz w:val="20"/>
          <w:szCs w:val="20"/>
        </w:rPr>
        <w:t>dengan</w:t>
      </w:r>
      <w:proofErr w:type="spellEnd"/>
      <w:r w:rsidRPr="008F2488">
        <w:rPr>
          <w:rFonts w:ascii="Cambria" w:hAnsi="Cambria"/>
          <w:sz w:val="20"/>
          <w:szCs w:val="20"/>
        </w:rPr>
        <w:t xml:space="preserve"> </w:t>
      </w:r>
      <w:proofErr w:type="spellStart"/>
      <w:r w:rsidRPr="008F2488">
        <w:rPr>
          <w:rFonts w:ascii="Cambria" w:hAnsi="Cambria"/>
          <w:sz w:val="20"/>
          <w:szCs w:val="20"/>
        </w:rPr>
        <w:t>pedoman</w:t>
      </w:r>
      <w:proofErr w:type="spellEnd"/>
      <w:r w:rsidRPr="008F2488">
        <w:rPr>
          <w:rFonts w:ascii="Cambria" w:hAnsi="Cambria"/>
          <w:sz w:val="20"/>
          <w:szCs w:val="20"/>
        </w:rPr>
        <w:t xml:space="preserve"> </w:t>
      </w:r>
      <w:proofErr w:type="spellStart"/>
      <w:r w:rsidRPr="008F2488">
        <w:rPr>
          <w:rFonts w:ascii="Cambria" w:hAnsi="Cambria"/>
          <w:sz w:val="20"/>
          <w:szCs w:val="20"/>
        </w:rPr>
        <w:t>penyelenggaraan</w:t>
      </w:r>
      <w:proofErr w:type="spellEnd"/>
      <w:r w:rsidRPr="008F2488">
        <w:rPr>
          <w:rFonts w:ascii="Cambria" w:hAnsi="Cambria"/>
          <w:sz w:val="20"/>
          <w:szCs w:val="20"/>
        </w:rPr>
        <w:t xml:space="preserve">. </w:t>
      </w:r>
      <w:proofErr w:type="spellStart"/>
      <w:r w:rsidRPr="008F2488">
        <w:rPr>
          <w:rFonts w:ascii="Cambria" w:hAnsi="Cambria"/>
          <w:sz w:val="20"/>
          <w:szCs w:val="20"/>
        </w:rPr>
        <w:t>Namun</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juga </w:t>
      </w:r>
      <w:proofErr w:type="spellStart"/>
      <w:r w:rsidRPr="008F2488">
        <w:rPr>
          <w:rFonts w:ascii="Cambria" w:hAnsi="Cambria"/>
          <w:sz w:val="20"/>
          <w:szCs w:val="20"/>
        </w:rPr>
        <w:t>mengungkapkan</w:t>
      </w:r>
      <w:proofErr w:type="spellEnd"/>
      <w:r w:rsidRPr="008F2488">
        <w:rPr>
          <w:rFonts w:ascii="Cambria" w:hAnsi="Cambria"/>
          <w:sz w:val="20"/>
          <w:szCs w:val="20"/>
        </w:rPr>
        <w:t xml:space="preserve"> </w:t>
      </w:r>
      <w:proofErr w:type="spellStart"/>
      <w:r w:rsidRPr="008F2488">
        <w:rPr>
          <w:rFonts w:ascii="Cambria" w:hAnsi="Cambria"/>
          <w:sz w:val="20"/>
          <w:szCs w:val="20"/>
        </w:rPr>
        <w:t>bahwa</w:t>
      </w:r>
      <w:proofErr w:type="spellEnd"/>
      <w:r w:rsidRPr="008F2488">
        <w:rPr>
          <w:rFonts w:ascii="Cambria" w:hAnsi="Cambria"/>
          <w:sz w:val="20"/>
          <w:szCs w:val="20"/>
        </w:rPr>
        <w:t xml:space="preserve"> </w:t>
      </w:r>
      <w:proofErr w:type="spellStart"/>
      <w:r w:rsidRPr="008F2488">
        <w:rPr>
          <w:rFonts w:ascii="Cambria" w:hAnsi="Cambria"/>
          <w:sz w:val="20"/>
          <w:szCs w:val="20"/>
        </w:rPr>
        <w:t>meskipun</w:t>
      </w:r>
      <w:proofErr w:type="spellEnd"/>
      <w:r w:rsidRPr="008F2488">
        <w:rPr>
          <w:rFonts w:ascii="Cambria" w:hAnsi="Cambria"/>
          <w:sz w:val="20"/>
          <w:szCs w:val="20"/>
        </w:rPr>
        <w:t xml:space="preserve"> </w:t>
      </w:r>
      <w:proofErr w:type="spellStart"/>
      <w:r w:rsidRPr="008F2488">
        <w:rPr>
          <w:rFonts w:ascii="Cambria" w:hAnsi="Cambria"/>
          <w:sz w:val="20"/>
          <w:szCs w:val="20"/>
        </w:rPr>
        <w:t>modul</w:t>
      </w:r>
      <w:proofErr w:type="spellEnd"/>
      <w:r w:rsidRPr="008F2488">
        <w:rPr>
          <w:rFonts w:ascii="Cambria" w:hAnsi="Cambria"/>
          <w:sz w:val="20"/>
          <w:szCs w:val="20"/>
        </w:rPr>
        <w:t xml:space="preserve"> dan </w:t>
      </w:r>
      <w:proofErr w:type="spellStart"/>
      <w:r w:rsidRPr="008F2488">
        <w:rPr>
          <w:rFonts w:ascii="Cambria" w:hAnsi="Cambria"/>
          <w:sz w:val="20"/>
          <w:szCs w:val="20"/>
        </w:rPr>
        <w:t>konten</w:t>
      </w:r>
      <w:proofErr w:type="spellEnd"/>
      <w:r w:rsidRPr="008F2488">
        <w:rPr>
          <w:rFonts w:ascii="Cambria" w:hAnsi="Cambria"/>
          <w:sz w:val="20"/>
          <w:szCs w:val="20"/>
        </w:rPr>
        <w:t xml:space="preserve"> video </w:t>
      </w:r>
      <w:proofErr w:type="spellStart"/>
      <w:r w:rsidRPr="008F2488">
        <w:rPr>
          <w:rFonts w:ascii="Cambria" w:hAnsi="Cambria"/>
          <w:sz w:val="20"/>
          <w:szCs w:val="20"/>
        </w:rPr>
        <w:t>pembelajaran</w:t>
      </w:r>
      <w:proofErr w:type="spellEnd"/>
      <w:r w:rsidRPr="008F2488">
        <w:rPr>
          <w:rFonts w:ascii="Cambria" w:hAnsi="Cambria"/>
          <w:sz w:val="20"/>
          <w:szCs w:val="20"/>
        </w:rPr>
        <w:t xml:space="preserve">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disusun</w:t>
      </w:r>
      <w:proofErr w:type="spellEnd"/>
      <w:r w:rsidRPr="008F2488">
        <w:rPr>
          <w:rFonts w:ascii="Cambria" w:hAnsi="Cambria"/>
          <w:sz w:val="20"/>
          <w:szCs w:val="20"/>
        </w:rPr>
        <w:t xml:space="preserve"> </w:t>
      </w:r>
      <w:proofErr w:type="spellStart"/>
      <w:r w:rsidRPr="008F2488">
        <w:rPr>
          <w:rFonts w:ascii="Cambria" w:hAnsi="Cambria"/>
          <w:sz w:val="20"/>
          <w:szCs w:val="20"/>
        </w:rPr>
        <w:t>secara</w:t>
      </w:r>
      <w:proofErr w:type="spellEnd"/>
      <w:r w:rsidRPr="008F2488">
        <w:rPr>
          <w:rFonts w:ascii="Cambria" w:hAnsi="Cambria"/>
          <w:sz w:val="20"/>
          <w:szCs w:val="20"/>
        </w:rPr>
        <w:t xml:space="preserve"> </w:t>
      </w:r>
      <w:proofErr w:type="spellStart"/>
      <w:r w:rsidRPr="008F2488">
        <w:rPr>
          <w:rFonts w:ascii="Cambria" w:hAnsi="Cambria"/>
          <w:sz w:val="20"/>
          <w:szCs w:val="20"/>
        </w:rPr>
        <w:t>substantif</w:t>
      </w:r>
      <w:proofErr w:type="spellEnd"/>
      <w:r w:rsidRPr="008F2488">
        <w:rPr>
          <w:rFonts w:ascii="Cambria" w:hAnsi="Cambria"/>
          <w:sz w:val="20"/>
          <w:szCs w:val="20"/>
        </w:rPr>
        <w:t xml:space="preserve">, </w:t>
      </w:r>
      <w:proofErr w:type="spellStart"/>
      <w:r w:rsidRPr="008F2488">
        <w:rPr>
          <w:rFonts w:ascii="Cambria" w:hAnsi="Cambria"/>
          <w:sz w:val="20"/>
          <w:szCs w:val="20"/>
        </w:rPr>
        <w:t>respon</w:t>
      </w:r>
      <w:proofErr w:type="spellEnd"/>
      <w:r w:rsidRPr="008F2488">
        <w:rPr>
          <w:rFonts w:ascii="Cambria" w:hAnsi="Cambria"/>
          <w:sz w:val="20"/>
          <w:szCs w:val="20"/>
        </w:rPr>
        <w:t xml:space="preserve"> </w:t>
      </w:r>
      <w:proofErr w:type="spellStart"/>
      <w:r w:rsidRPr="008F2488">
        <w:rPr>
          <w:rFonts w:ascii="Cambria" w:hAnsi="Cambria"/>
          <w:sz w:val="20"/>
          <w:szCs w:val="20"/>
        </w:rPr>
        <w:t>dari</w:t>
      </w:r>
      <w:proofErr w:type="spellEnd"/>
      <w:r w:rsidRPr="008F2488">
        <w:rPr>
          <w:rFonts w:ascii="Cambria" w:hAnsi="Cambria"/>
          <w:sz w:val="20"/>
          <w:szCs w:val="20"/>
        </w:rPr>
        <w:t xml:space="preserve"> </w:t>
      </w:r>
      <w:proofErr w:type="spellStart"/>
      <w:r w:rsidRPr="008F2488">
        <w:rPr>
          <w:rFonts w:ascii="Cambria" w:hAnsi="Cambria"/>
          <w:sz w:val="20"/>
          <w:szCs w:val="20"/>
        </w:rPr>
        <w:t>peserta</w:t>
      </w:r>
      <w:proofErr w:type="spellEnd"/>
      <w:r w:rsidRPr="008F2488">
        <w:rPr>
          <w:rFonts w:ascii="Cambria" w:hAnsi="Cambria"/>
          <w:sz w:val="20"/>
          <w:szCs w:val="20"/>
        </w:rPr>
        <w:t xml:space="preserve"> LATSAR dan </w:t>
      </w:r>
      <w:proofErr w:type="spellStart"/>
      <w:r w:rsidRPr="008F2488">
        <w:rPr>
          <w:rFonts w:ascii="Cambria" w:hAnsi="Cambria"/>
          <w:sz w:val="20"/>
          <w:szCs w:val="20"/>
        </w:rPr>
        <w:t>pemerintah</w:t>
      </w:r>
      <w:proofErr w:type="spellEnd"/>
      <w:r w:rsidRPr="008F2488">
        <w:rPr>
          <w:rFonts w:ascii="Cambria" w:hAnsi="Cambria"/>
          <w:sz w:val="20"/>
          <w:szCs w:val="20"/>
        </w:rPr>
        <w:t xml:space="preserve"> LAN RI </w:t>
      </w:r>
      <w:proofErr w:type="spellStart"/>
      <w:r w:rsidRPr="008F2488">
        <w:rPr>
          <w:rFonts w:ascii="Cambria" w:hAnsi="Cambria"/>
          <w:sz w:val="20"/>
          <w:szCs w:val="20"/>
        </w:rPr>
        <w:t>menunjukkan</w:t>
      </w:r>
      <w:proofErr w:type="spellEnd"/>
      <w:r w:rsidRPr="008F2488">
        <w:rPr>
          <w:rFonts w:ascii="Cambria" w:hAnsi="Cambria"/>
          <w:sz w:val="20"/>
          <w:szCs w:val="20"/>
        </w:rPr>
        <w:t xml:space="preserve"> </w:t>
      </w:r>
      <w:proofErr w:type="spellStart"/>
      <w:r w:rsidRPr="008F2488">
        <w:rPr>
          <w:rFonts w:ascii="Cambria" w:hAnsi="Cambria"/>
          <w:sz w:val="20"/>
          <w:szCs w:val="20"/>
        </w:rPr>
        <w:t>bahwa</w:t>
      </w:r>
      <w:proofErr w:type="spellEnd"/>
      <w:r w:rsidRPr="008F2488">
        <w:rPr>
          <w:rFonts w:ascii="Cambria" w:hAnsi="Cambria"/>
          <w:sz w:val="20"/>
          <w:szCs w:val="20"/>
        </w:rPr>
        <w:t xml:space="preserve"> </w:t>
      </w:r>
      <w:proofErr w:type="spellStart"/>
      <w:r w:rsidRPr="008F2488">
        <w:rPr>
          <w:rFonts w:ascii="Cambria" w:hAnsi="Cambria"/>
          <w:sz w:val="20"/>
          <w:szCs w:val="20"/>
        </w:rPr>
        <w:t>konten</w:t>
      </w:r>
      <w:proofErr w:type="spellEnd"/>
      <w:r w:rsidRPr="008F2488">
        <w:rPr>
          <w:rFonts w:ascii="Cambria" w:hAnsi="Cambria"/>
          <w:sz w:val="20"/>
          <w:szCs w:val="20"/>
        </w:rPr>
        <w:t xml:space="preserve"> </w:t>
      </w:r>
      <w:proofErr w:type="spellStart"/>
      <w:r w:rsidRPr="008F2488">
        <w:rPr>
          <w:rFonts w:ascii="Cambria" w:hAnsi="Cambria"/>
          <w:sz w:val="20"/>
          <w:szCs w:val="20"/>
        </w:rPr>
        <w:t>tersebut</w:t>
      </w:r>
      <w:proofErr w:type="spellEnd"/>
      <w:r w:rsidRPr="008F2488">
        <w:rPr>
          <w:rFonts w:ascii="Cambria" w:hAnsi="Cambria"/>
          <w:sz w:val="20"/>
          <w:szCs w:val="20"/>
        </w:rPr>
        <w:t xml:space="preserve"> </w:t>
      </w:r>
      <w:proofErr w:type="spellStart"/>
      <w:r w:rsidRPr="008F2488">
        <w:rPr>
          <w:rFonts w:ascii="Cambria" w:hAnsi="Cambria"/>
          <w:sz w:val="20"/>
          <w:szCs w:val="20"/>
        </w:rPr>
        <w:t>kurang</w:t>
      </w:r>
      <w:proofErr w:type="spellEnd"/>
      <w:r w:rsidRPr="008F2488">
        <w:rPr>
          <w:rFonts w:ascii="Cambria" w:hAnsi="Cambria"/>
          <w:sz w:val="20"/>
          <w:szCs w:val="20"/>
        </w:rPr>
        <w:t xml:space="preserve"> </w:t>
      </w:r>
      <w:proofErr w:type="spellStart"/>
      <w:r w:rsidRPr="008F2488">
        <w:rPr>
          <w:rFonts w:ascii="Cambria" w:hAnsi="Cambria"/>
          <w:sz w:val="20"/>
          <w:szCs w:val="20"/>
        </w:rPr>
        <w:t>menarik</w:t>
      </w:r>
      <w:proofErr w:type="spellEnd"/>
      <w:r w:rsidRPr="008F2488">
        <w:rPr>
          <w:rFonts w:ascii="Cambria" w:hAnsi="Cambria"/>
          <w:sz w:val="20"/>
          <w:szCs w:val="20"/>
        </w:rPr>
        <w:t xml:space="preserve"> dan </w:t>
      </w:r>
      <w:proofErr w:type="spellStart"/>
      <w:r w:rsidRPr="008F2488">
        <w:rPr>
          <w:rFonts w:ascii="Cambria" w:hAnsi="Cambria"/>
          <w:sz w:val="20"/>
          <w:szCs w:val="20"/>
        </w:rPr>
        <w:t>sulit</w:t>
      </w:r>
      <w:proofErr w:type="spellEnd"/>
      <w:r w:rsidRPr="008F2488">
        <w:rPr>
          <w:rFonts w:ascii="Cambria" w:hAnsi="Cambria"/>
          <w:sz w:val="20"/>
          <w:szCs w:val="20"/>
        </w:rPr>
        <w:t xml:space="preserve"> </w:t>
      </w:r>
      <w:proofErr w:type="spellStart"/>
      <w:r w:rsidRPr="008F2488">
        <w:rPr>
          <w:rFonts w:ascii="Cambria" w:hAnsi="Cambria"/>
          <w:sz w:val="20"/>
          <w:szCs w:val="20"/>
        </w:rPr>
        <w:t>dipahami</w:t>
      </w:r>
      <w:proofErr w:type="spellEnd"/>
      <w:r w:rsidRPr="008F2488">
        <w:rPr>
          <w:rFonts w:ascii="Cambria" w:hAnsi="Cambria"/>
          <w:sz w:val="20"/>
          <w:szCs w:val="20"/>
        </w:rPr>
        <w:t xml:space="preserve"> oleh </w:t>
      </w:r>
      <w:proofErr w:type="spellStart"/>
      <w:r w:rsidRPr="008F2488">
        <w:rPr>
          <w:rFonts w:ascii="Cambria" w:hAnsi="Cambria"/>
          <w:sz w:val="20"/>
          <w:szCs w:val="20"/>
        </w:rPr>
        <w:t>peserta</w:t>
      </w:r>
      <w:proofErr w:type="spellEnd"/>
      <w:r w:rsidRPr="008F2488">
        <w:rPr>
          <w:rFonts w:ascii="Cambria" w:hAnsi="Cambria"/>
          <w:sz w:val="20"/>
          <w:szCs w:val="20"/>
        </w:rPr>
        <w:t xml:space="preserve">. Hal </w:t>
      </w:r>
      <w:proofErr w:type="spellStart"/>
      <w:r w:rsidRPr="008F2488">
        <w:rPr>
          <w:rFonts w:ascii="Cambria" w:hAnsi="Cambria"/>
          <w:sz w:val="20"/>
          <w:szCs w:val="20"/>
        </w:rPr>
        <w:t>ini</w:t>
      </w:r>
      <w:proofErr w:type="spellEnd"/>
      <w:r w:rsidRPr="008F2488">
        <w:rPr>
          <w:rFonts w:ascii="Cambria" w:hAnsi="Cambria"/>
          <w:sz w:val="20"/>
          <w:szCs w:val="20"/>
        </w:rPr>
        <w:t xml:space="preserve"> </w:t>
      </w:r>
      <w:proofErr w:type="spellStart"/>
      <w:r w:rsidRPr="008F2488">
        <w:rPr>
          <w:rFonts w:ascii="Cambria" w:hAnsi="Cambria"/>
          <w:sz w:val="20"/>
          <w:szCs w:val="20"/>
        </w:rPr>
        <w:t>menjadi</w:t>
      </w:r>
      <w:proofErr w:type="spellEnd"/>
      <w:r w:rsidRPr="008F2488">
        <w:rPr>
          <w:rFonts w:ascii="Cambria" w:hAnsi="Cambria"/>
          <w:sz w:val="20"/>
          <w:szCs w:val="20"/>
        </w:rPr>
        <w:t xml:space="preserve"> </w:t>
      </w:r>
      <w:proofErr w:type="spellStart"/>
      <w:r w:rsidRPr="008F2488">
        <w:rPr>
          <w:rFonts w:ascii="Cambria" w:hAnsi="Cambria"/>
          <w:sz w:val="20"/>
          <w:szCs w:val="20"/>
        </w:rPr>
        <w:t>kekhawatiran</w:t>
      </w:r>
      <w:proofErr w:type="spellEnd"/>
      <w:r w:rsidRPr="008F2488">
        <w:rPr>
          <w:rFonts w:ascii="Cambria" w:hAnsi="Cambria"/>
          <w:sz w:val="20"/>
          <w:szCs w:val="20"/>
        </w:rPr>
        <w:t xml:space="preserve"> </w:t>
      </w:r>
      <w:proofErr w:type="spellStart"/>
      <w:r w:rsidRPr="008F2488">
        <w:rPr>
          <w:rFonts w:ascii="Cambria" w:hAnsi="Cambria"/>
          <w:sz w:val="20"/>
          <w:szCs w:val="20"/>
        </w:rPr>
        <w:t>karena</w:t>
      </w:r>
      <w:proofErr w:type="spellEnd"/>
      <w:r w:rsidRPr="008F2488">
        <w:rPr>
          <w:rFonts w:ascii="Cambria" w:hAnsi="Cambria"/>
          <w:sz w:val="20"/>
          <w:szCs w:val="20"/>
        </w:rPr>
        <w:t xml:space="preserve"> </w:t>
      </w:r>
      <w:proofErr w:type="spellStart"/>
      <w:r w:rsidRPr="008F2488">
        <w:rPr>
          <w:rFonts w:ascii="Cambria" w:hAnsi="Cambria"/>
          <w:sz w:val="20"/>
          <w:szCs w:val="20"/>
        </w:rPr>
        <w:t>dapat</w:t>
      </w:r>
      <w:proofErr w:type="spellEnd"/>
      <w:r w:rsidRPr="008F2488">
        <w:rPr>
          <w:rFonts w:ascii="Cambria" w:hAnsi="Cambria"/>
          <w:sz w:val="20"/>
          <w:szCs w:val="20"/>
        </w:rPr>
        <w:t xml:space="preserve"> </w:t>
      </w:r>
      <w:proofErr w:type="spellStart"/>
      <w:r w:rsidRPr="008F2488">
        <w:rPr>
          <w:rFonts w:ascii="Cambria" w:hAnsi="Cambria"/>
          <w:sz w:val="20"/>
          <w:szCs w:val="20"/>
        </w:rPr>
        <w:t>menghambat</w:t>
      </w:r>
      <w:proofErr w:type="spellEnd"/>
      <w:r w:rsidRPr="008F2488">
        <w:rPr>
          <w:rFonts w:ascii="Cambria" w:hAnsi="Cambria"/>
          <w:sz w:val="20"/>
          <w:szCs w:val="20"/>
        </w:rPr>
        <w:t xml:space="preserve"> </w:t>
      </w:r>
      <w:proofErr w:type="spellStart"/>
      <w:r w:rsidRPr="008F2488">
        <w:rPr>
          <w:rFonts w:ascii="Cambria" w:hAnsi="Cambria"/>
          <w:sz w:val="20"/>
          <w:szCs w:val="20"/>
        </w:rPr>
        <w:t>pemahaman</w:t>
      </w:r>
      <w:proofErr w:type="spellEnd"/>
      <w:r w:rsidRPr="008F2488">
        <w:rPr>
          <w:rFonts w:ascii="Cambria" w:hAnsi="Cambria"/>
          <w:sz w:val="20"/>
          <w:szCs w:val="20"/>
        </w:rPr>
        <w:t xml:space="preserve"> </w:t>
      </w:r>
      <w:proofErr w:type="spellStart"/>
      <w:r w:rsidRPr="008F2488">
        <w:rPr>
          <w:rFonts w:ascii="Cambria" w:hAnsi="Cambria"/>
          <w:sz w:val="20"/>
          <w:szCs w:val="20"/>
        </w:rPr>
        <w:t>peserta</w:t>
      </w:r>
      <w:proofErr w:type="spellEnd"/>
      <w:r w:rsidRPr="008F2488">
        <w:rPr>
          <w:rFonts w:ascii="Cambria" w:hAnsi="Cambria"/>
          <w:sz w:val="20"/>
          <w:szCs w:val="20"/>
        </w:rPr>
        <w:t xml:space="preserve"> </w:t>
      </w:r>
      <w:proofErr w:type="spellStart"/>
      <w:r w:rsidRPr="008F2488">
        <w:rPr>
          <w:rFonts w:ascii="Cambria" w:hAnsi="Cambria"/>
          <w:sz w:val="20"/>
          <w:szCs w:val="20"/>
        </w:rPr>
        <w:t>terhadap</w:t>
      </w:r>
      <w:proofErr w:type="spellEnd"/>
      <w:r w:rsidRPr="008F2488">
        <w:rPr>
          <w:rFonts w:ascii="Cambria" w:hAnsi="Cambria"/>
          <w:sz w:val="20"/>
          <w:szCs w:val="20"/>
        </w:rPr>
        <w:t xml:space="preserve"> </w:t>
      </w:r>
      <w:proofErr w:type="spellStart"/>
      <w:r w:rsidRPr="008F2488">
        <w:rPr>
          <w:rFonts w:ascii="Cambria" w:hAnsi="Cambria"/>
          <w:sz w:val="20"/>
          <w:szCs w:val="20"/>
        </w:rPr>
        <w:t>materi</w:t>
      </w:r>
      <w:proofErr w:type="spellEnd"/>
      <w:r w:rsidRPr="008F2488">
        <w:rPr>
          <w:rFonts w:ascii="Cambria" w:hAnsi="Cambria"/>
          <w:sz w:val="20"/>
          <w:szCs w:val="20"/>
        </w:rPr>
        <w:t xml:space="preserve"> yang </w:t>
      </w:r>
      <w:proofErr w:type="spellStart"/>
      <w:r w:rsidRPr="008F2488">
        <w:rPr>
          <w:rFonts w:ascii="Cambria" w:hAnsi="Cambria"/>
          <w:sz w:val="20"/>
          <w:szCs w:val="20"/>
        </w:rPr>
        <w:t>disampaikan</w:t>
      </w:r>
      <w:proofErr w:type="spellEnd"/>
      <w:r w:rsidRPr="008F2488">
        <w:rPr>
          <w:rFonts w:ascii="Cambria" w:hAnsi="Cambria"/>
          <w:sz w:val="20"/>
          <w:szCs w:val="20"/>
        </w:rPr>
        <w:t xml:space="preserve">. Di </w:t>
      </w:r>
      <w:proofErr w:type="spellStart"/>
      <w:r w:rsidRPr="008F2488">
        <w:rPr>
          <w:rFonts w:ascii="Cambria" w:hAnsi="Cambria"/>
          <w:sz w:val="20"/>
          <w:szCs w:val="20"/>
        </w:rPr>
        <w:t>sisi</w:t>
      </w:r>
      <w:proofErr w:type="spellEnd"/>
      <w:r w:rsidRPr="008F2488">
        <w:rPr>
          <w:rFonts w:ascii="Cambria" w:hAnsi="Cambria"/>
          <w:sz w:val="20"/>
          <w:szCs w:val="20"/>
        </w:rPr>
        <w:t xml:space="preserve"> lain, </w:t>
      </w:r>
      <w:proofErr w:type="spellStart"/>
      <w:r w:rsidRPr="008F2488">
        <w:rPr>
          <w:rFonts w:ascii="Cambria" w:hAnsi="Cambria"/>
          <w:sz w:val="20"/>
          <w:szCs w:val="20"/>
        </w:rPr>
        <w:t>perubahan</w:t>
      </w:r>
      <w:proofErr w:type="spellEnd"/>
      <w:r w:rsidRPr="008F2488">
        <w:rPr>
          <w:rFonts w:ascii="Cambria" w:hAnsi="Cambria"/>
          <w:sz w:val="20"/>
          <w:szCs w:val="20"/>
        </w:rPr>
        <w:t xml:space="preserve"> </w:t>
      </w:r>
      <w:proofErr w:type="spellStart"/>
      <w:r w:rsidRPr="008F2488">
        <w:rPr>
          <w:rFonts w:ascii="Cambria" w:hAnsi="Cambria"/>
          <w:sz w:val="20"/>
          <w:szCs w:val="20"/>
        </w:rPr>
        <w:t>konten</w:t>
      </w:r>
      <w:proofErr w:type="spellEnd"/>
      <w:r w:rsidRPr="008F2488">
        <w:rPr>
          <w:rFonts w:ascii="Cambria" w:hAnsi="Cambria"/>
          <w:sz w:val="20"/>
          <w:szCs w:val="20"/>
        </w:rPr>
        <w:t xml:space="preserve"> </w:t>
      </w:r>
      <w:proofErr w:type="spellStart"/>
      <w:r w:rsidRPr="008F2488">
        <w:rPr>
          <w:rFonts w:ascii="Cambria" w:hAnsi="Cambria"/>
          <w:sz w:val="20"/>
          <w:szCs w:val="20"/>
        </w:rPr>
        <w:t>menjadi</w:t>
      </w:r>
      <w:proofErr w:type="spellEnd"/>
      <w:r w:rsidRPr="008F2488">
        <w:rPr>
          <w:rFonts w:ascii="Cambria" w:hAnsi="Cambria"/>
          <w:sz w:val="20"/>
          <w:szCs w:val="20"/>
        </w:rPr>
        <w:t xml:space="preserve"> </w:t>
      </w:r>
      <w:proofErr w:type="spellStart"/>
      <w:r w:rsidRPr="008F2488">
        <w:rPr>
          <w:rFonts w:ascii="Cambria" w:hAnsi="Cambria"/>
          <w:sz w:val="20"/>
          <w:szCs w:val="20"/>
        </w:rPr>
        <w:t>lebih</w:t>
      </w:r>
      <w:proofErr w:type="spellEnd"/>
      <w:r w:rsidRPr="008F2488">
        <w:rPr>
          <w:rFonts w:ascii="Cambria" w:hAnsi="Cambria"/>
          <w:sz w:val="20"/>
          <w:szCs w:val="20"/>
        </w:rPr>
        <w:t xml:space="preserve"> </w:t>
      </w:r>
      <w:proofErr w:type="spellStart"/>
      <w:r w:rsidRPr="008F2488">
        <w:rPr>
          <w:rFonts w:ascii="Cambria" w:hAnsi="Cambria"/>
          <w:sz w:val="20"/>
          <w:szCs w:val="20"/>
        </w:rPr>
        <w:t>sederhana</w:t>
      </w:r>
      <w:proofErr w:type="spellEnd"/>
      <w:r w:rsidRPr="008F2488">
        <w:rPr>
          <w:rFonts w:ascii="Cambria" w:hAnsi="Cambria"/>
          <w:sz w:val="20"/>
          <w:szCs w:val="20"/>
        </w:rPr>
        <w:t xml:space="preserve"> dan </w:t>
      </w:r>
      <w:proofErr w:type="spellStart"/>
      <w:r w:rsidRPr="008F2488">
        <w:rPr>
          <w:rFonts w:ascii="Cambria" w:hAnsi="Cambria"/>
          <w:sz w:val="20"/>
          <w:szCs w:val="20"/>
        </w:rPr>
        <w:t>menarik</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waktu</w:t>
      </w:r>
      <w:proofErr w:type="spellEnd"/>
      <w:r w:rsidRPr="008F2488">
        <w:rPr>
          <w:rFonts w:ascii="Cambria" w:hAnsi="Cambria"/>
          <w:sz w:val="20"/>
          <w:szCs w:val="20"/>
        </w:rPr>
        <w:t xml:space="preserve"> </w:t>
      </w:r>
      <w:proofErr w:type="spellStart"/>
      <w:r w:rsidRPr="008F2488">
        <w:rPr>
          <w:rFonts w:ascii="Cambria" w:hAnsi="Cambria"/>
          <w:sz w:val="20"/>
          <w:szCs w:val="20"/>
        </w:rPr>
        <w:t>dekat</w:t>
      </w:r>
      <w:proofErr w:type="spellEnd"/>
      <w:r w:rsidRPr="008F2488">
        <w:rPr>
          <w:rFonts w:ascii="Cambria" w:hAnsi="Cambria"/>
          <w:sz w:val="20"/>
          <w:szCs w:val="20"/>
        </w:rPr>
        <w:t xml:space="preserve"> </w:t>
      </w:r>
      <w:proofErr w:type="spellStart"/>
      <w:r w:rsidRPr="008F2488">
        <w:rPr>
          <w:rFonts w:ascii="Cambria" w:hAnsi="Cambria"/>
          <w:sz w:val="20"/>
          <w:szCs w:val="20"/>
        </w:rPr>
        <w:t>sulit</w:t>
      </w:r>
      <w:proofErr w:type="spellEnd"/>
      <w:r w:rsidRPr="008F2488">
        <w:rPr>
          <w:rFonts w:ascii="Cambria" w:hAnsi="Cambria"/>
          <w:sz w:val="20"/>
          <w:szCs w:val="20"/>
        </w:rPr>
        <w:t xml:space="preserve"> </w:t>
      </w:r>
      <w:proofErr w:type="spellStart"/>
      <w:r w:rsidRPr="008F2488">
        <w:rPr>
          <w:rFonts w:ascii="Cambria" w:hAnsi="Cambria"/>
          <w:sz w:val="20"/>
          <w:szCs w:val="20"/>
        </w:rPr>
        <w:t>dilakukan</w:t>
      </w:r>
      <w:proofErr w:type="spellEnd"/>
      <w:r w:rsidRPr="008F2488">
        <w:rPr>
          <w:rFonts w:ascii="Cambria" w:hAnsi="Cambria"/>
          <w:sz w:val="20"/>
          <w:szCs w:val="20"/>
        </w:rPr>
        <w:t xml:space="preserve">, </w:t>
      </w:r>
      <w:proofErr w:type="spellStart"/>
      <w:r w:rsidRPr="008F2488">
        <w:rPr>
          <w:rFonts w:ascii="Cambria" w:hAnsi="Cambria"/>
          <w:sz w:val="20"/>
          <w:szCs w:val="20"/>
        </w:rPr>
        <w:t>mengingat</w:t>
      </w:r>
      <w:proofErr w:type="spellEnd"/>
      <w:r w:rsidRPr="008F2488">
        <w:rPr>
          <w:rFonts w:ascii="Cambria" w:hAnsi="Cambria"/>
          <w:sz w:val="20"/>
          <w:szCs w:val="20"/>
        </w:rPr>
        <w:t xml:space="preserve"> </w:t>
      </w:r>
      <w:proofErr w:type="spellStart"/>
      <w:r w:rsidRPr="008F2488">
        <w:rPr>
          <w:rFonts w:ascii="Cambria" w:hAnsi="Cambria"/>
          <w:sz w:val="20"/>
          <w:szCs w:val="20"/>
        </w:rPr>
        <w:t>belum</w:t>
      </w:r>
      <w:proofErr w:type="spellEnd"/>
      <w:r w:rsidRPr="008F2488">
        <w:rPr>
          <w:rFonts w:ascii="Cambria" w:hAnsi="Cambria"/>
          <w:sz w:val="20"/>
          <w:szCs w:val="20"/>
        </w:rPr>
        <w:t xml:space="preserve"> </w:t>
      </w:r>
      <w:proofErr w:type="spellStart"/>
      <w:r w:rsidRPr="008F2488">
        <w:rPr>
          <w:rFonts w:ascii="Cambria" w:hAnsi="Cambria"/>
          <w:sz w:val="20"/>
          <w:szCs w:val="20"/>
        </w:rPr>
        <w:t>adanya</w:t>
      </w:r>
      <w:proofErr w:type="spellEnd"/>
      <w:r w:rsidRPr="008F2488">
        <w:rPr>
          <w:rFonts w:ascii="Cambria" w:hAnsi="Cambria"/>
          <w:sz w:val="20"/>
          <w:szCs w:val="20"/>
        </w:rPr>
        <w:t xml:space="preserve"> </w:t>
      </w:r>
      <w:proofErr w:type="spellStart"/>
      <w:r w:rsidRPr="008F2488">
        <w:rPr>
          <w:rFonts w:ascii="Cambria" w:hAnsi="Cambria"/>
          <w:sz w:val="20"/>
          <w:szCs w:val="20"/>
        </w:rPr>
        <w:t>standarisasi</w:t>
      </w:r>
      <w:proofErr w:type="spellEnd"/>
      <w:r w:rsidRPr="008F2488">
        <w:rPr>
          <w:rFonts w:ascii="Cambria" w:hAnsi="Cambria"/>
          <w:sz w:val="20"/>
          <w:szCs w:val="20"/>
        </w:rPr>
        <w:t xml:space="preserve"> </w:t>
      </w:r>
      <w:proofErr w:type="spellStart"/>
      <w:r w:rsidRPr="008F2488">
        <w:rPr>
          <w:rFonts w:ascii="Cambria" w:hAnsi="Cambria"/>
          <w:sz w:val="20"/>
          <w:szCs w:val="20"/>
        </w:rPr>
        <w:t>baru</w:t>
      </w:r>
      <w:proofErr w:type="spellEnd"/>
      <w:r w:rsidRPr="008F2488">
        <w:rPr>
          <w:rFonts w:ascii="Cambria" w:hAnsi="Cambria"/>
          <w:sz w:val="20"/>
          <w:szCs w:val="20"/>
        </w:rPr>
        <w:t xml:space="preserve"> dan </w:t>
      </w:r>
      <w:proofErr w:type="spellStart"/>
      <w:r w:rsidRPr="008F2488">
        <w:rPr>
          <w:rFonts w:ascii="Cambria" w:hAnsi="Cambria"/>
          <w:sz w:val="20"/>
          <w:szCs w:val="20"/>
        </w:rPr>
        <w:t>keterlibatan</w:t>
      </w:r>
      <w:proofErr w:type="spellEnd"/>
      <w:r w:rsidRPr="008F2488">
        <w:rPr>
          <w:rFonts w:ascii="Cambria" w:hAnsi="Cambria"/>
          <w:sz w:val="20"/>
          <w:szCs w:val="20"/>
        </w:rPr>
        <w:t xml:space="preserve"> </w:t>
      </w:r>
      <w:proofErr w:type="spellStart"/>
      <w:r w:rsidRPr="008F2488">
        <w:rPr>
          <w:rFonts w:ascii="Cambria" w:hAnsi="Cambria"/>
          <w:sz w:val="20"/>
          <w:szCs w:val="20"/>
        </w:rPr>
        <w:t>banyak</w:t>
      </w:r>
      <w:proofErr w:type="spellEnd"/>
      <w:r w:rsidRPr="008F2488">
        <w:rPr>
          <w:rFonts w:ascii="Cambria" w:hAnsi="Cambria"/>
          <w:sz w:val="20"/>
          <w:szCs w:val="20"/>
        </w:rPr>
        <w:t xml:space="preserve"> </w:t>
      </w:r>
      <w:proofErr w:type="spellStart"/>
      <w:r w:rsidRPr="008F2488">
        <w:rPr>
          <w:rFonts w:ascii="Cambria" w:hAnsi="Cambria"/>
          <w:sz w:val="20"/>
          <w:szCs w:val="20"/>
        </w:rPr>
        <w:t>pihak</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penyusunan</w:t>
      </w:r>
      <w:proofErr w:type="spellEnd"/>
      <w:r w:rsidRPr="008F2488">
        <w:rPr>
          <w:rFonts w:ascii="Cambria" w:hAnsi="Cambria"/>
          <w:sz w:val="20"/>
          <w:szCs w:val="20"/>
        </w:rPr>
        <w:t xml:space="preserve"> </w:t>
      </w:r>
      <w:proofErr w:type="spellStart"/>
      <w:r w:rsidRPr="008F2488">
        <w:rPr>
          <w:rFonts w:ascii="Cambria" w:hAnsi="Cambria"/>
          <w:sz w:val="20"/>
          <w:szCs w:val="20"/>
        </w:rPr>
        <w:t>modul</w:t>
      </w:r>
      <w:proofErr w:type="spellEnd"/>
      <w:r w:rsidRPr="008F2488">
        <w:rPr>
          <w:rFonts w:ascii="Cambria" w:hAnsi="Cambria"/>
          <w:sz w:val="20"/>
          <w:szCs w:val="20"/>
        </w:rPr>
        <w:t xml:space="preserve">, yang </w:t>
      </w:r>
      <w:proofErr w:type="spellStart"/>
      <w:r w:rsidRPr="008F2488">
        <w:rPr>
          <w:rFonts w:ascii="Cambria" w:hAnsi="Cambria"/>
          <w:sz w:val="20"/>
          <w:szCs w:val="20"/>
        </w:rPr>
        <w:t>membutuhkan</w:t>
      </w:r>
      <w:proofErr w:type="spellEnd"/>
      <w:r w:rsidRPr="008F2488">
        <w:rPr>
          <w:rFonts w:ascii="Cambria" w:hAnsi="Cambria"/>
          <w:sz w:val="20"/>
          <w:szCs w:val="20"/>
        </w:rPr>
        <w:t xml:space="preserve"> </w:t>
      </w:r>
      <w:proofErr w:type="spellStart"/>
      <w:r w:rsidRPr="008F2488">
        <w:rPr>
          <w:rFonts w:ascii="Cambria" w:hAnsi="Cambria"/>
          <w:sz w:val="20"/>
          <w:szCs w:val="20"/>
        </w:rPr>
        <w:t>perencanaan</w:t>
      </w:r>
      <w:proofErr w:type="spellEnd"/>
      <w:r w:rsidRPr="008F2488">
        <w:rPr>
          <w:rFonts w:ascii="Cambria" w:hAnsi="Cambria"/>
          <w:sz w:val="20"/>
          <w:szCs w:val="20"/>
        </w:rPr>
        <w:t xml:space="preserve"> dan </w:t>
      </w:r>
      <w:proofErr w:type="spellStart"/>
      <w:r w:rsidRPr="008F2488">
        <w:rPr>
          <w:rFonts w:ascii="Cambria" w:hAnsi="Cambria"/>
          <w:sz w:val="20"/>
          <w:szCs w:val="20"/>
        </w:rPr>
        <w:t>kebijakan</w:t>
      </w:r>
      <w:proofErr w:type="spellEnd"/>
      <w:r w:rsidRPr="008F2488">
        <w:rPr>
          <w:rFonts w:ascii="Cambria" w:hAnsi="Cambria"/>
          <w:sz w:val="20"/>
          <w:szCs w:val="20"/>
        </w:rPr>
        <w:t xml:space="preserve"> yang </w:t>
      </w:r>
      <w:proofErr w:type="spellStart"/>
      <w:r w:rsidRPr="008F2488">
        <w:rPr>
          <w:rFonts w:ascii="Cambria" w:hAnsi="Cambria"/>
          <w:sz w:val="20"/>
          <w:szCs w:val="20"/>
        </w:rPr>
        <w:t>matang</w:t>
      </w:r>
      <w:proofErr w:type="spellEnd"/>
      <w:r w:rsidR="009F1F1B" w:rsidRPr="009F1F1B">
        <w:rPr>
          <w:rFonts w:ascii="Cambria" w:hAnsi="Cambria"/>
          <w:sz w:val="20"/>
          <w:szCs w:val="20"/>
        </w:rPr>
        <w:t>.</w:t>
      </w:r>
    </w:p>
    <w:p w14:paraId="7EE993F4" w14:textId="145FB7FC" w:rsidR="008F2488" w:rsidRPr="009F1F1B" w:rsidRDefault="008F2488" w:rsidP="00530C96">
      <w:pPr>
        <w:ind w:firstLine="450"/>
        <w:jc w:val="both"/>
        <w:rPr>
          <w:rFonts w:ascii="Cambria" w:hAnsi="Cambria"/>
          <w:sz w:val="20"/>
          <w:szCs w:val="20"/>
        </w:rPr>
      </w:pPr>
      <w:proofErr w:type="spellStart"/>
      <w:r w:rsidRPr="008F2488">
        <w:rPr>
          <w:rFonts w:ascii="Cambria" w:hAnsi="Cambria"/>
          <w:sz w:val="20"/>
          <w:szCs w:val="20"/>
        </w:rPr>
        <w:t>Untuk</w:t>
      </w:r>
      <w:proofErr w:type="spellEnd"/>
      <w:r w:rsidRPr="008F2488">
        <w:rPr>
          <w:rFonts w:ascii="Cambria" w:hAnsi="Cambria"/>
          <w:sz w:val="20"/>
          <w:szCs w:val="20"/>
        </w:rPr>
        <w:t xml:space="preserve"> </w:t>
      </w:r>
      <w:proofErr w:type="spellStart"/>
      <w:r w:rsidRPr="008F2488">
        <w:rPr>
          <w:rFonts w:ascii="Cambria" w:hAnsi="Cambria"/>
          <w:sz w:val="20"/>
          <w:szCs w:val="20"/>
        </w:rPr>
        <w:t>mempercepat</w:t>
      </w:r>
      <w:proofErr w:type="spellEnd"/>
      <w:r w:rsidRPr="008F2488">
        <w:rPr>
          <w:rFonts w:ascii="Cambria" w:hAnsi="Cambria"/>
          <w:sz w:val="20"/>
          <w:szCs w:val="20"/>
        </w:rPr>
        <w:t xml:space="preserve"> </w:t>
      </w:r>
      <w:proofErr w:type="spellStart"/>
      <w:r w:rsidRPr="008F2488">
        <w:rPr>
          <w:rFonts w:ascii="Cambria" w:hAnsi="Cambria"/>
          <w:sz w:val="20"/>
          <w:szCs w:val="20"/>
        </w:rPr>
        <w:t>pengoptimalisasian</w:t>
      </w:r>
      <w:proofErr w:type="spellEnd"/>
      <w:r w:rsidRPr="008F2488">
        <w:rPr>
          <w:rFonts w:ascii="Cambria" w:hAnsi="Cambria"/>
          <w:sz w:val="20"/>
          <w:szCs w:val="20"/>
        </w:rPr>
        <w:t xml:space="preserve">, LAN RI </w:t>
      </w:r>
      <w:proofErr w:type="spellStart"/>
      <w:r w:rsidRPr="008F2488">
        <w:rPr>
          <w:rFonts w:ascii="Cambria" w:hAnsi="Cambria"/>
          <w:sz w:val="20"/>
          <w:szCs w:val="20"/>
        </w:rPr>
        <w:t>melalui</w:t>
      </w:r>
      <w:proofErr w:type="spellEnd"/>
      <w:r w:rsidRPr="008F2488">
        <w:rPr>
          <w:rFonts w:ascii="Cambria" w:hAnsi="Cambria"/>
          <w:sz w:val="20"/>
          <w:szCs w:val="20"/>
        </w:rPr>
        <w:t xml:space="preserve"> P3K </w:t>
      </w:r>
      <w:proofErr w:type="spellStart"/>
      <w:r w:rsidRPr="008F2488">
        <w:rPr>
          <w:rFonts w:ascii="Cambria" w:hAnsi="Cambria"/>
          <w:sz w:val="20"/>
          <w:szCs w:val="20"/>
        </w:rPr>
        <w:t>Bangkom</w:t>
      </w:r>
      <w:proofErr w:type="spellEnd"/>
      <w:r w:rsidRPr="008F2488">
        <w:rPr>
          <w:rFonts w:ascii="Cambria" w:hAnsi="Cambria"/>
          <w:sz w:val="20"/>
          <w:szCs w:val="20"/>
        </w:rPr>
        <w:t xml:space="preserve">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merancang</w:t>
      </w:r>
      <w:proofErr w:type="spellEnd"/>
      <w:r w:rsidRPr="008F2488">
        <w:rPr>
          <w:rFonts w:ascii="Cambria" w:hAnsi="Cambria"/>
          <w:sz w:val="20"/>
          <w:szCs w:val="20"/>
        </w:rPr>
        <w:t xml:space="preserve"> </w:t>
      </w:r>
      <w:proofErr w:type="spellStart"/>
      <w:r w:rsidRPr="008F2488">
        <w:rPr>
          <w:rFonts w:ascii="Cambria" w:hAnsi="Cambria"/>
          <w:sz w:val="20"/>
          <w:szCs w:val="20"/>
        </w:rPr>
        <w:t>fitur</w:t>
      </w:r>
      <w:proofErr w:type="spellEnd"/>
      <w:r w:rsidRPr="008F2488">
        <w:rPr>
          <w:rFonts w:ascii="Cambria" w:hAnsi="Cambria"/>
          <w:sz w:val="20"/>
          <w:szCs w:val="20"/>
        </w:rPr>
        <w:t xml:space="preserve"> </w:t>
      </w:r>
      <w:proofErr w:type="spellStart"/>
      <w:r w:rsidRPr="008F2488">
        <w:rPr>
          <w:rFonts w:ascii="Cambria" w:hAnsi="Cambria"/>
          <w:sz w:val="20"/>
          <w:szCs w:val="20"/>
        </w:rPr>
        <w:t>gamifikasi</w:t>
      </w:r>
      <w:proofErr w:type="spellEnd"/>
      <w:r w:rsidRPr="008F2488">
        <w:rPr>
          <w:rFonts w:ascii="Cambria" w:hAnsi="Cambria"/>
          <w:sz w:val="20"/>
          <w:szCs w:val="20"/>
        </w:rPr>
        <w:t xml:space="preserve"> pada </w:t>
      </w:r>
      <w:proofErr w:type="spellStart"/>
      <w:r w:rsidRPr="008F2488">
        <w:rPr>
          <w:rFonts w:ascii="Cambria" w:hAnsi="Cambria"/>
          <w:sz w:val="20"/>
          <w:szCs w:val="20"/>
        </w:rPr>
        <w:t>tahun</w:t>
      </w:r>
      <w:proofErr w:type="spellEnd"/>
      <w:r w:rsidRPr="008F2488">
        <w:rPr>
          <w:rFonts w:ascii="Cambria" w:hAnsi="Cambria"/>
          <w:sz w:val="20"/>
          <w:szCs w:val="20"/>
        </w:rPr>
        <w:t xml:space="preserve"> </w:t>
      </w:r>
      <w:r w:rsidRPr="008F2488">
        <w:rPr>
          <w:rFonts w:ascii="Cambria" w:hAnsi="Cambria"/>
          <w:sz w:val="20"/>
          <w:szCs w:val="20"/>
        </w:rPr>
        <w:t xml:space="preserve">2023, yang </w:t>
      </w:r>
      <w:proofErr w:type="spellStart"/>
      <w:r w:rsidRPr="008F2488">
        <w:rPr>
          <w:rFonts w:ascii="Cambria" w:hAnsi="Cambria"/>
          <w:sz w:val="20"/>
          <w:szCs w:val="20"/>
        </w:rPr>
        <w:t>saat</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w:t>
      </w:r>
      <w:proofErr w:type="spellStart"/>
      <w:r w:rsidRPr="008F2488">
        <w:rPr>
          <w:rFonts w:ascii="Cambria" w:hAnsi="Cambria"/>
          <w:sz w:val="20"/>
          <w:szCs w:val="20"/>
        </w:rPr>
        <w:t>masih</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tahap</w:t>
      </w:r>
      <w:proofErr w:type="spellEnd"/>
      <w:r w:rsidRPr="008F2488">
        <w:rPr>
          <w:rFonts w:ascii="Cambria" w:hAnsi="Cambria"/>
          <w:sz w:val="20"/>
          <w:szCs w:val="20"/>
        </w:rPr>
        <w:t xml:space="preserve"> </w:t>
      </w:r>
      <w:proofErr w:type="spellStart"/>
      <w:r w:rsidRPr="008F2488">
        <w:rPr>
          <w:rFonts w:ascii="Cambria" w:hAnsi="Cambria"/>
          <w:sz w:val="20"/>
          <w:szCs w:val="20"/>
        </w:rPr>
        <w:t>pengembangan</w:t>
      </w:r>
      <w:proofErr w:type="spellEnd"/>
      <w:r w:rsidRPr="008F2488">
        <w:rPr>
          <w:rFonts w:ascii="Cambria" w:hAnsi="Cambria"/>
          <w:sz w:val="20"/>
          <w:szCs w:val="20"/>
        </w:rPr>
        <w:t xml:space="preserve">. </w:t>
      </w:r>
      <w:proofErr w:type="spellStart"/>
      <w:r w:rsidRPr="008F2488">
        <w:rPr>
          <w:rFonts w:ascii="Cambria" w:hAnsi="Cambria"/>
          <w:sz w:val="20"/>
          <w:szCs w:val="20"/>
        </w:rPr>
        <w:t>Namun</w:t>
      </w:r>
      <w:proofErr w:type="spellEnd"/>
      <w:r w:rsidRPr="008F2488">
        <w:rPr>
          <w:rFonts w:ascii="Cambria" w:hAnsi="Cambria"/>
          <w:sz w:val="20"/>
          <w:szCs w:val="20"/>
        </w:rPr>
        <w:t xml:space="preserve">, </w:t>
      </w:r>
      <w:proofErr w:type="spellStart"/>
      <w:r w:rsidRPr="008F2488">
        <w:rPr>
          <w:rFonts w:ascii="Cambria" w:hAnsi="Cambria"/>
          <w:sz w:val="20"/>
          <w:szCs w:val="20"/>
        </w:rPr>
        <w:t>keterbatasan</w:t>
      </w:r>
      <w:proofErr w:type="spellEnd"/>
      <w:r w:rsidRPr="008F2488">
        <w:rPr>
          <w:rFonts w:ascii="Cambria" w:hAnsi="Cambria"/>
          <w:sz w:val="20"/>
          <w:szCs w:val="20"/>
        </w:rPr>
        <w:t xml:space="preserve"> </w:t>
      </w:r>
      <w:proofErr w:type="spellStart"/>
      <w:r w:rsidRPr="008F2488">
        <w:rPr>
          <w:rFonts w:ascii="Cambria" w:hAnsi="Cambria"/>
          <w:sz w:val="20"/>
          <w:szCs w:val="20"/>
        </w:rPr>
        <w:t>sistem</w:t>
      </w:r>
      <w:proofErr w:type="spellEnd"/>
      <w:r w:rsidRPr="008F2488">
        <w:rPr>
          <w:rFonts w:ascii="Cambria" w:hAnsi="Cambria"/>
          <w:sz w:val="20"/>
          <w:szCs w:val="20"/>
        </w:rPr>
        <w:t xml:space="preserve"> LMS kolabjar.asnpintar.go.id yang </w:t>
      </w:r>
      <w:proofErr w:type="spellStart"/>
      <w:r w:rsidRPr="008F2488">
        <w:rPr>
          <w:rFonts w:ascii="Cambria" w:hAnsi="Cambria"/>
          <w:sz w:val="20"/>
          <w:szCs w:val="20"/>
        </w:rPr>
        <w:t>hanya</w:t>
      </w:r>
      <w:proofErr w:type="spellEnd"/>
      <w:r w:rsidRPr="008F2488">
        <w:rPr>
          <w:rFonts w:ascii="Cambria" w:hAnsi="Cambria"/>
          <w:sz w:val="20"/>
          <w:szCs w:val="20"/>
        </w:rPr>
        <w:t xml:space="preserve"> </w:t>
      </w:r>
      <w:proofErr w:type="spellStart"/>
      <w:r w:rsidRPr="008F2488">
        <w:rPr>
          <w:rFonts w:ascii="Cambria" w:hAnsi="Cambria"/>
          <w:sz w:val="20"/>
          <w:szCs w:val="20"/>
        </w:rPr>
        <w:t>mampu</w:t>
      </w:r>
      <w:proofErr w:type="spellEnd"/>
      <w:r w:rsidRPr="008F2488">
        <w:rPr>
          <w:rFonts w:ascii="Cambria" w:hAnsi="Cambria"/>
          <w:sz w:val="20"/>
          <w:szCs w:val="20"/>
        </w:rPr>
        <w:t xml:space="preserve"> </w:t>
      </w:r>
      <w:proofErr w:type="spellStart"/>
      <w:r w:rsidRPr="008F2488">
        <w:rPr>
          <w:rFonts w:ascii="Cambria" w:hAnsi="Cambria"/>
          <w:sz w:val="20"/>
          <w:szCs w:val="20"/>
        </w:rPr>
        <w:t>menampung</w:t>
      </w:r>
      <w:proofErr w:type="spellEnd"/>
      <w:r w:rsidRPr="008F2488">
        <w:rPr>
          <w:rFonts w:ascii="Cambria" w:hAnsi="Cambria"/>
          <w:sz w:val="20"/>
          <w:szCs w:val="20"/>
        </w:rPr>
        <w:t xml:space="preserve"> </w:t>
      </w:r>
      <w:proofErr w:type="spellStart"/>
      <w:r w:rsidRPr="008F2488">
        <w:rPr>
          <w:rFonts w:ascii="Cambria" w:hAnsi="Cambria"/>
          <w:sz w:val="20"/>
          <w:szCs w:val="20"/>
        </w:rPr>
        <w:t>fitur</w:t>
      </w:r>
      <w:proofErr w:type="spellEnd"/>
      <w:r w:rsidRPr="008F2488">
        <w:rPr>
          <w:rFonts w:ascii="Cambria" w:hAnsi="Cambria"/>
          <w:sz w:val="20"/>
          <w:szCs w:val="20"/>
        </w:rPr>
        <w:t xml:space="preserve"> video, </w:t>
      </w:r>
      <w:proofErr w:type="spellStart"/>
      <w:r w:rsidRPr="008F2488">
        <w:rPr>
          <w:rFonts w:ascii="Cambria" w:hAnsi="Cambria"/>
          <w:sz w:val="20"/>
          <w:szCs w:val="20"/>
        </w:rPr>
        <w:t>modul</w:t>
      </w:r>
      <w:proofErr w:type="spellEnd"/>
      <w:r w:rsidRPr="008F2488">
        <w:rPr>
          <w:rFonts w:ascii="Cambria" w:hAnsi="Cambria"/>
          <w:sz w:val="20"/>
          <w:szCs w:val="20"/>
        </w:rPr>
        <w:t xml:space="preserve">, dan </w:t>
      </w:r>
      <w:proofErr w:type="spellStart"/>
      <w:r w:rsidRPr="008F2488">
        <w:rPr>
          <w:rFonts w:ascii="Cambria" w:hAnsi="Cambria"/>
          <w:sz w:val="20"/>
          <w:szCs w:val="20"/>
        </w:rPr>
        <w:t>penugasan</w:t>
      </w:r>
      <w:proofErr w:type="spellEnd"/>
      <w:r w:rsidRPr="008F2488">
        <w:rPr>
          <w:rFonts w:ascii="Cambria" w:hAnsi="Cambria"/>
          <w:sz w:val="20"/>
          <w:szCs w:val="20"/>
        </w:rPr>
        <w:t xml:space="preserve"> </w:t>
      </w:r>
      <w:proofErr w:type="spellStart"/>
      <w:r w:rsidRPr="008F2488">
        <w:rPr>
          <w:rFonts w:ascii="Cambria" w:hAnsi="Cambria"/>
          <w:sz w:val="20"/>
          <w:szCs w:val="20"/>
        </w:rPr>
        <w:t>membuat</w:t>
      </w:r>
      <w:proofErr w:type="spellEnd"/>
      <w:r w:rsidRPr="008F2488">
        <w:rPr>
          <w:rFonts w:ascii="Cambria" w:hAnsi="Cambria"/>
          <w:sz w:val="20"/>
          <w:szCs w:val="20"/>
        </w:rPr>
        <w:t xml:space="preserve"> </w:t>
      </w:r>
      <w:proofErr w:type="spellStart"/>
      <w:r w:rsidRPr="008F2488">
        <w:rPr>
          <w:rFonts w:ascii="Cambria" w:hAnsi="Cambria"/>
          <w:sz w:val="20"/>
          <w:szCs w:val="20"/>
        </w:rPr>
        <w:t>fitur</w:t>
      </w:r>
      <w:proofErr w:type="spellEnd"/>
      <w:r w:rsidRPr="008F2488">
        <w:rPr>
          <w:rFonts w:ascii="Cambria" w:hAnsi="Cambria"/>
          <w:sz w:val="20"/>
          <w:szCs w:val="20"/>
        </w:rPr>
        <w:t xml:space="preserve"> </w:t>
      </w:r>
      <w:proofErr w:type="spellStart"/>
      <w:r w:rsidRPr="008F2488">
        <w:rPr>
          <w:rFonts w:ascii="Cambria" w:hAnsi="Cambria"/>
          <w:sz w:val="20"/>
          <w:szCs w:val="20"/>
        </w:rPr>
        <w:t>gamifikasi</w:t>
      </w:r>
      <w:proofErr w:type="spellEnd"/>
      <w:r w:rsidRPr="008F2488">
        <w:rPr>
          <w:rFonts w:ascii="Cambria" w:hAnsi="Cambria"/>
          <w:sz w:val="20"/>
          <w:szCs w:val="20"/>
        </w:rPr>
        <w:t xml:space="preserve"> </w:t>
      </w:r>
      <w:proofErr w:type="spellStart"/>
      <w:r w:rsidRPr="008F2488">
        <w:rPr>
          <w:rFonts w:ascii="Cambria" w:hAnsi="Cambria"/>
          <w:sz w:val="20"/>
          <w:szCs w:val="20"/>
        </w:rPr>
        <w:t>belum</w:t>
      </w:r>
      <w:proofErr w:type="spellEnd"/>
      <w:r w:rsidRPr="008F2488">
        <w:rPr>
          <w:rFonts w:ascii="Cambria" w:hAnsi="Cambria"/>
          <w:sz w:val="20"/>
          <w:szCs w:val="20"/>
        </w:rPr>
        <w:t xml:space="preserve"> </w:t>
      </w:r>
      <w:proofErr w:type="spellStart"/>
      <w:r w:rsidRPr="008F2488">
        <w:rPr>
          <w:rFonts w:ascii="Cambria" w:hAnsi="Cambria"/>
          <w:sz w:val="20"/>
          <w:szCs w:val="20"/>
        </w:rPr>
        <w:t>dapat</w:t>
      </w:r>
      <w:proofErr w:type="spellEnd"/>
      <w:r w:rsidRPr="008F2488">
        <w:rPr>
          <w:rFonts w:ascii="Cambria" w:hAnsi="Cambria"/>
          <w:sz w:val="20"/>
          <w:szCs w:val="20"/>
        </w:rPr>
        <w:t xml:space="preserve"> </w:t>
      </w:r>
      <w:proofErr w:type="spellStart"/>
      <w:r w:rsidRPr="008F2488">
        <w:rPr>
          <w:rFonts w:ascii="Cambria" w:hAnsi="Cambria"/>
          <w:sz w:val="20"/>
          <w:szCs w:val="20"/>
        </w:rPr>
        <w:t>diintegrasikan</w:t>
      </w:r>
      <w:proofErr w:type="spellEnd"/>
      <w:r w:rsidRPr="008F2488">
        <w:rPr>
          <w:rFonts w:ascii="Cambria" w:hAnsi="Cambria"/>
          <w:sz w:val="20"/>
          <w:szCs w:val="20"/>
        </w:rPr>
        <w:t xml:space="preserve"> </w:t>
      </w:r>
      <w:proofErr w:type="spellStart"/>
      <w:r w:rsidRPr="008F2488">
        <w:rPr>
          <w:rFonts w:ascii="Cambria" w:hAnsi="Cambria"/>
          <w:sz w:val="20"/>
          <w:szCs w:val="20"/>
        </w:rPr>
        <w:t>ke</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sistem</w:t>
      </w:r>
      <w:proofErr w:type="spellEnd"/>
      <w:r w:rsidRPr="008F2488">
        <w:rPr>
          <w:rFonts w:ascii="Cambria" w:hAnsi="Cambria"/>
          <w:sz w:val="20"/>
          <w:szCs w:val="20"/>
        </w:rPr>
        <w:t xml:space="preserve"> </w:t>
      </w:r>
      <w:proofErr w:type="spellStart"/>
      <w:r w:rsidRPr="008F2488">
        <w:rPr>
          <w:rFonts w:ascii="Cambria" w:hAnsi="Cambria"/>
          <w:sz w:val="20"/>
          <w:szCs w:val="20"/>
        </w:rPr>
        <w:t>tersebut</w:t>
      </w:r>
      <w:proofErr w:type="spellEnd"/>
      <w:r w:rsidRPr="008F2488">
        <w:rPr>
          <w:rFonts w:ascii="Cambria" w:hAnsi="Cambria"/>
          <w:sz w:val="20"/>
          <w:szCs w:val="20"/>
        </w:rPr>
        <w:t xml:space="preserve">. Oleh </w:t>
      </w:r>
      <w:proofErr w:type="spellStart"/>
      <w:r w:rsidRPr="008F2488">
        <w:rPr>
          <w:rFonts w:ascii="Cambria" w:hAnsi="Cambria"/>
          <w:sz w:val="20"/>
          <w:szCs w:val="20"/>
        </w:rPr>
        <w:t>karena</w:t>
      </w:r>
      <w:proofErr w:type="spellEnd"/>
      <w:r w:rsidRPr="008F2488">
        <w:rPr>
          <w:rFonts w:ascii="Cambria" w:hAnsi="Cambria"/>
          <w:sz w:val="20"/>
          <w:szCs w:val="20"/>
        </w:rPr>
        <w:t xml:space="preserve"> </w:t>
      </w:r>
      <w:proofErr w:type="spellStart"/>
      <w:r w:rsidRPr="008F2488">
        <w:rPr>
          <w:rFonts w:ascii="Cambria" w:hAnsi="Cambria"/>
          <w:sz w:val="20"/>
          <w:szCs w:val="20"/>
        </w:rPr>
        <w:t>itu</w:t>
      </w:r>
      <w:proofErr w:type="spellEnd"/>
      <w:r w:rsidRPr="008F2488">
        <w:rPr>
          <w:rFonts w:ascii="Cambria" w:hAnsi="Cambria"/>
          <w:sz w:val="20"/>
          <w:szCs w:val="20"/>
        </w:rPr>
        <w:t xml:space="preserve">, </w:t>
      </w:r>
      <w:proofErr w:type="spellStart"/>
      <w:r w:rsidRPr="008F2488">
        <w:rPr>
          <w:rFonts w:ascii="Cambria" w:hAnsi="Cambria"/>
          <w:sz w:val="20"/>
          <w:szCs w:val="20"/>
        </w:rPr>
        <w:t>sistem</w:t>
      </w:r>
      <w:proofErr w:type="spellEnd"/>
      <w:r w:rsidRPr="008F2488">
        <w:rPr>
          <w:rFonts w:ascii="Cambria" w:hAnsi="Cambria"/>
          <w:sz w:val="20"/>
          <w:szCs w:val="20"/>
        </w:rPr>
        <w:t xml:space="preserve"> </w:t>
      </w:r>
      <w:proofErr w:type="spellStart"/>
      <w:r w:rsidRPr="008F2488">
        <w:rPr>
          <w:rFonts w:ascii="Cambria" w:hAnsi="Cambria"/>
          <w:sz w:val="20"/>
          <w:szCs w:val="20"/>
        </w:rPr>
        <w:t>baru</w:t>
      </w:r>
      <w:proofErr w:type="spellEnd"/>
      <w:r w:rsidRPr="008F2488">
        <w:rPr>
          <w:rFonts w:ascii="Cambria" w:hAnsi="Cambria"/>
          <w:sz w:val="20"/>
          <w:szCs w:val="20"/>
        </w:rPr>
        <w:t xml:space="preserve"> </w:t>
      </w:r>
      <w:proofErr w:type="spellStart"/>
      <w:r w:rsidRPr="008F2488">
        <w:rPr>
          <w:rFonts w:ascii="Cambria" w:hAnsi="Cambria"/>
          <w:sz w:val="20"/>
          <w:szCs w:val="20"/>
        </w:rPr>
        <w:t>bernama</w:t>
      </w:r>
      <w:proofErr w:type="spellEnd"/>
      <w:r w:rsidRPr="008F2488">
        <w:rPr>
          <w:rFonts w:ascii="Cambria" w:hAnsi="Cambria"/>
          <w:sz w:val="20"/>
          <w:szCs w:val="20"/>
        </w:rPr>
        <w:t xml:space="preserve"> SIBANGKOM </w:t>
      </w:r>
      <w:proofErr w:type="spellStart"/>
      <w:r w:rsidRPr="008F2488">
        <w:rPr>
          <w:rFonts w:ascii="Cambria" w:hAnsi="Cambria"/>
          <w:sz w:val="20"/>
          <w:szCs w:val="20"/>
        </w:rPr>
        <w:t>sedang</w:t>
      </w:r>
      <w:proofErr w:type="spellEnd"/>
      <w:r w:rsidRPr="008F2488">
        <w:rPr>
          <w:rFonts w:ascii="Cambria" w:hAnsi="Cambria"/>
          <w:sz w:val="20"/>
          <w:szCs w:val="20"/>
        </w:rPr>
        <w:t xml:space="preserve"> </w:t>
      </w:r>
      <w:proofErr w:type="spellStart"/>
      <w:r w:rsidRPr="008F2488">
        <w:rPr>
          <w:rFonts w:ascii="Cambria" w:hAnsi="Cambria"/>
          <w:sz w:val="20"/>
          <w:szCs w:val="20"/>
        </w:rPr>
        <w:t>dikembangkan</w:t>
      </w:r>
      <w:proofErr w:type="spellEnd"/>
      <w:r w:rsidRPr="008F2488">
        <w:rPr>
          <w:rFonts w:ascii="Cambria" w:hAnsi="Cambria"/>
          <w:sz w:val="20"/>
          <w:szCs w:val="20"/>
        </w:rPr>
        <w:t xml:space="preserve"> </w:t>
      </w:r>
      <w:proofErr w:type="spellStart"/>
      <w:r w:rsidRPr="008F2488">
        <w:rPr>
          <w:rFonts w:ascii="Cambria" w:hAnsi="Cambria"/>
          <w:sz w:val="20"/>
          <w:szCs w:val="20"/>
        </w:rPr>
        <w:t>untuk</w:t>
      </w:r>
      <w:proofErr w:type="spellEnd"/>
      <w:r w:rsidRPr="008F2488">
        <w:rPr>
          <w:rFonts w:ascii="Cambria" w:hAnsi="Cambria"/>
          <w:sz w:val="20"/>
          <w:szCs w:val="20"/>
        </w:rPr>
        <w:t xml:space="preserve"> </w:t>
      </w:r>
      <w:proofErr w:type="spellStart"/>
      <w:r w:rsidRPr="008F2488">
        <w:rPr>
          <w:rFonts w:ascii="Cambria" w:hAnsi="Cambria"/>
          <w:sz w:val="20"/>
          <w:szCs w:val="20"/>
        </w:rPr>
        <w:t>menampung</w:t>
      </w:r>
      <w:proofErr w:type="spellEnd"/>
      <w:r w:rsidRPr="008F2488">
        <w:rPr>
          <w:rFonts w:ascii="Cambria" w:hAnsi="Cambria"/>
          <w:sz w:val="20"/>
          <w:szCs w:val="20"/>
        </w:rPr>
        <w:t xml:space="preserve"> </w:t>
      </w:r>
      <w:proofErr w:type="spellStart"/>
      <w:r w:rsidRPr="008F2488">
        <w:rPr>
          <w:rFonts w:ascii="Cambria" w:hAnsi="Cambria"/>
          <w:sz w:val="20"/>
          <w:szCs w:val="20"/>
        </w:rPr>
        <w:t>gamifikasi</w:t>
      </w:r>
      <w:proofErr w:type="spellEnd"/>
      <w:r w:rsidRPr="008F2488">
        <w:rPr>
          <w:rFonts w:ascii="Cambria" w:hAnsi="Cambria"/>
          <w:sz w:val="20"/>
          <w:szCs w:val="20"/>
        </w:rPr>
        <w:t xml:space="preserve"> </w:t>
      </w:r>
      <w:proofErr w:type="spellStart"/>
      <w:r w:rsidRPr="008F2488">
        <w:rPr>
          <w:rFonts w:ascii="Cambria" w:hAnsi="Cambria"/>
          <w:sz w:val="20"/>
          <w:szCs w:val="20"/>
        </w:rPr>
        <w:t>serta</w:t>
      </w:r>
      <w:proofErr w:type="spellEnd"/>
      <w:r w:rsidRPr="008F2488">
        <w:rPr>
          <w:rFonts w:ascii="Cambria" w:hAnsi="Cambria"/>
          <w:sz w:val="20"/>
          <w:szCs w:val="20"/>
        </w:rPr>
        <w:t xml:space="preserve"> </w:t>
      </w:r>
      <w:proofErr w:type="spellStart"/>
      <w:r w:rsidRPr="008F2488">
        <w:rPr>
          <w:rFonts w:ascii="Cambria" w:hAnsi="Cambria"/>
          <w:sz w:val="20"/>
          <w:szCs w:val="20"/>
        </w:rPr>
        <w:t>fitur</w:t>
      </w:r>
      <w:proofErr w:type="spellEnd"/>
      <w:r w:rsidRPr="008F2488">
        <w:rPr>
          <w:rFonts w:ascii="Cambria" w:hAnsi="Cambria"/>
          <w:sz w:val="20"/>
          <w:szCs w:val="20"/>
        </w:rPr>
        <w:t xml:space="preserve"> </w:t>
      </w:r>
      <w:proofErr w:type="spellStart"/>
      <w:r w:rsidRPr="008F2488">
        <w:rPr>
          <w:rFonts w:ascii="Cambria" w:hAnsi="Cambria"/>
          <w:sz w:val="20"/>
          <w:szCs w:val="20"/>
        </w:rPr>
        <w:t>lainnya</w:t>
      </w:r>
      <w:proofErr w:type="spellEnd"/>
      <w:r w:rsidRPr="008F2488">
        <w:rPr>
          <w:rFonts w:ascii="Cambria" w:hAnsi="Cambria"/>
          <w:sz w:val="20"/>
          <w:szCs w:val="20"/>
        </w:rPr>
        <w:t xml:space="preserve">. Tujuan </w:t>
      </w:r>
      <w:proofErr w:type="spellStart"/>
      <w:r w:rsidRPr="008F2488">
        <w:rPr>
          <w:rFonts w:ascii="Cambria" w:hAnsi="Cambria"/>
          <w:sz w:val="20"/>
          <w:szCs w:val="20"/>
        </w:rPr>
        <w:t>dari</w:t>
      </w:r>
      <w:proofErr w:type="spellEnd"/>
      <w:r w:rsidRPr="008F2488">
        <w:rPr>
          <w:rFonts w:ascii="Cambria" w:hAnsi="Cambria"/>
          <w:sz w:val="20"/>
          <w:szCs w:val="20"/>
        </w:rPr>
        <w:t xml:space="preserve"> </w:t>
      </w:r>
      <w:proofErr w:type="spellStart"/>
      <w:r w:rsidRPr="008F2488">
        <w:rPr>
          <w:rFonts w:ascii="Cambria" w:hAnsi="Cambria"/>
          <w:sz w:val="20"/>
          <w:szCs w:val="20"/>
        </w:rPr>
        <w:t>fitur</w:t>
      </w:r>
      <w:proofErr w:type="spellEnd"/>
      <w:r w:rsidRPr="008F2488">
        <w:rPr>
          <w:rFonts w:ascii="Cambria" w:hAnsi="Cambria"/>
          <w:sz w:val="20"/>
          <w:szCs w:val="20"/>
        </w:rPr>
        <w:t xml:space="preserve"> </w:t>
      </w:r>
      <w:proofErr w:type="spellStart"/>
      <w:r w:rsidRPr="008F2488">
        <w:rPr>
          <w:rFonts w:ascii="Cambria" w:hAnsi="Cambria"/>
          <w:sz w:val="20"/>
          <w:szCs w:val="20"/>
        </w:rPr>
        <w:t>gamifikasi</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w:t>
      </w:r>
      <w:proofErr w:type="spellStart"/>
      <w:r w:rsidRPr="008F2488">
        <w:rPr>
          <w:rFonts w:ascii="Cambria" w:hAnsi="Cambria"/>
          <w:sz w:val="20"/>
          <w:szCs w:val="20"/>
        </w:rPr>
        <w:t>adalah</w:t>
      </w:r>
      <w:proofErr w:type="spellEnd"/>
      <w:r w:rsidRPr="008F2488">
        <w:rPr>
          <w:rFonts w:ascii="Cambria" w:hAnsi="Cambria"/>
          <w:sz w:val="20"/>
          <w:szCs w:val="20"/>
        </w:rPr>
        <w:t xml:space="preserve"> </w:t>
      </w:r>
      <w:proofErr w:type="spellStart"/>
      <w:r w:rsidRPr="008F2488">
        <w:rPr>
          <w:rFonts w:ascii="Cambria" w:hAnsi="Cambria"/>
          <w:sz w:val="20"/>
          <w:szCs w:val="20"/>
        </w:rPr>
        <w:t>untuk</w:t>
      </w:r>
      <w:proofErr w:type="spellEnd"/>
      <w:r w:rsidRPr="008F2488">
        <w:rPr>
          <w:rFonts w:ascii="Cambria" w:hAnsi="Cambria"/>
          <w:sz w:val="20"/>
          <w:szCs w:val="20"/>
        </w:rPr>
        <w:t xml:space="preserve"> </w:t>
      </w:r>
      <w:proofErr w:type="spellStart"/>
      <w:r w:rsidRPr="008F2488">
        <w:rPr>
          <w:rFonts w:ascii="Cambria" w:hAnsi="Cambria"/>
          <w:sz w:val="20"/>
          <w:szCs w:val="20"/>
        </w:rPr>
        <w:t>meningkatkan</w:t>
      </w:r>
      <w:proofErr w:type="spellEnd"/>
      <w:r w:rsidRPr="008F2488">
        <w:rPr>
          <w:rFonts w:ascii="Cambria" w:hAnsi="Cambria"/>
          <w:sz w:val="20"/>
          <w:szCs w:val="20"/>
        </w:rPr>
        <w:t xml:space="preserve"> </w:t>
      </w:r>
      <w:proofErr w:type="spellStart"/>
      <w:r w:rsidRPr="008F2488">
        <w:rPr>
          <w:rFonts w:ascii="Cambria" w:hAnsi="Cambria"/>
          <w:sz w:val="20"/>
          <w:szCs w:val="20"/>
        </w:rPr>
        <w:t>semangat</w:t>
      </w:r>
      <w:proofErr w:type="spellEnd"/>
      <w:r w:rsidRPr="008F2488">
        <w:rPr>
          <w:rFonts w:ascii="Cambria" w:hAnsi="Cambria"/>
          <w:sz w:val="20"/>
          <w:szCs w:val="20"/>
        </w:rPr>
        <w:t xml:space="preserve"> </w:t>
      </w:r>
      <w:proofErr w:type="spellStart"/>
      <w:r w:rsidRPr="008F2488">
        <w:rPr>
          <w:rFonts w:ascii="Cambria" w:hAnsi="Cambria"/>
          <w:sz w:val="20"/>
          <w:szCs w:val="20"/>
        </w:rPr>
        <w:t>peserta</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belajar</w:t>
      </w:r>
      <w:proofErr w:type="spellEnd"/>
      <w:r w:rsidRPr="008F2488">
        <w:rPr>
          <w:rFonts w:ascii="Cambria" w:hAnsi="Cambria"/>
          <w:sz w:val="20"/>
          <w:szCs w:val="20"/>
        </w:rPr>
        <w:t xml:space="preserve">, agar </w:t>
      </w:r>
      <w:proofErr w:type="spellStart"/>
      <w:r w:rsidRPr="008F2488">
        <w:rPr>
          <w:rFonts w:ascii="Cambria" w:hAnsi="Cambria"/>
          <w:sz w:val="20"/>
          <w:szCs w:val="20"/>
        </w:rPr>
        <w:t>mereka</w:t>
      </w:r>
      <w:proofErr w:type="spellEnd"/>
      <w:r w:rsidRPr="008F2488">
        <w:rPr>
          <w:rFonts w:ascii="Cambria" w:hAnsi="Cambria"/>
          <w:sz w:val="20"/>
          <w:szCs w:val="20"/>
        </w:rPr>
        <w:t xml:space="preserve"> </w:t>
      </w:r>
      <w:proofErr w:type="spellStart"/>
      <w:r w:rsidRPr="008F2488">
        <w:rPr>
          <w:rFonts w:ascii="Cambria" w:hAnsi="Cambria"/>
          <w:sz w:val="20"/>
          <w:szCs w:val="20"/>
        </w:rPr>
        <w:t>tidak</w:t>
      </w:r>
      <w:proofErr w:type="spellEnd"/>
      <w:r w:rsidRPr="008F2488">
        <w:rPr>
          <w:rFonts w:ascii="Cambria" w:hAnsi="Cambria"/>
          <w:sz w:val="20"/>
          <w:szCs w:val="20"/>
        </w:rPr>
        <w:t xml:space="preserve"> </w:t>
      </w:r>
      <w:proofErr w:type="spellStart"/>
      <w:r w:rsidRPr="008F2488">
        <w:rPr>
          <w:rFonts w:ascii="Cambria" w:hAnsi="Cambria"/>
          <w:sz w:val="20"/>
          <w:szCs w:val="20"/>
        </w:rPr>
        <w:t>merasa</w:t>
      </w:r>
      <w:proofErr w:type="spellEnd"/>
      <w:r w:rsidRPr="008F2488">
        <w:rPr>
          <w:rFonts w:ascii="Cambria" w:hAnsi="Cambria"/>
          <w:sz w:val="20"/>
          <w:szCs w:val="20"/>
        </w:rPr>
        <w:t xml:space="preserve"> </w:t>
      </w:r>
      <w:proofErr w:type="spellStart"/>
      <w:r w:rsidRPr="008F2488">
        <w:rPr>
          <w:rFonts w:ascii="Cambria" w:hAnsi="Cambria"/>
          <w:sz w:val="20"/>
          <w:szCs w:val="20"/>
        </w:rPr>
        <w:t>jenuh</w:t>
      </w:r>
      <w:proofErr w:type="spellEnd"/>
      <w:r w:rsidRPr="008F2488">
        <w:rPr>
          <w:rFonts w:ascii="Cambria" w:hAnsi="Cambria"/>
          <w:sz w:val="20"/>
          <w:szCs w:val="20"/>
        </w:rPr>
        <w:t xml:space="preserve"> </w:t>
      </w:r>
      <w:proofErr w:type="spellStart"/>
      <w:r w:rsidRPr="008F2488">
        <w:rPr>
          <w:rFonts w:ascii="Cambria" w:hAnsi="Cambria"/>
          <w:sz w:val="20"/>
          <w:szCs w:val="20"/>
        </w:rPr>
        <w:t>selama</w:t>
      </w:r>
      <w:proofErr w:type="spellEnd"/>
      <w:r w:rsidRPr="008F2488">
        <w:rPr>
          <w:rFonts w:ascii="Cambria" w:hAnsi="Cambria"/>
          <w:sz w:val="20"/>
          <w:szCs w:val="20"/>
        </w:rPr>
        <w:t xml:space="preserve"> proses </w:t>
      </w:r>
      <w:proofErr w:type="spellStart"/>
      <w:r w:rsidRPr="008F2488">
        <w:rPr>
          <w:rFonts w:ascii="Cambria" w:hAnsi="Cambria"/>
          <w:sz w:val="20"/>
          <w:szCs w:val="20"/>
        </w:rPr>
        <w:t>pembelajaran</w:t>
      </w:r>
      <w:proofErr w:type="spellEnd"/>
      <w:r w:rsidRPr="008F2488">
        <w:rPr>
          <w:rFonts w:ascii="Cambria" w:hAnsi="Cambria"/>
          <w:sz w:val="20"/>
          <w:szCs w:val="20"/>
        </w:rPr>
        <w:t>.</w:t>
      </w:r>
    </w:p>
    <w:p w14:paraId="22752865" w14:textId="77777777" w:rsidR="009F1F1B" w:rsidRPr="009F1F1B" w:rsidRDefault="009F1F1B" w:rsidP="00530C96">
      <w:pPr>
        <w:jc w:val="both"/>
        <w:rPr>
          <w:rFonts w:ascii="Cambria" w:hAnsi="Cambria"/>
          <w:b/>
          <w:bCs/>
          <w:sz w:val="20"/>
          <w:szCs w:val="20"/>
        </w:rPr>
      </w:pPr>
      <w:proofErr w:type="spellStart"/>
      <w:r w:rsidRPr="009F1F1B">
        <w:rPr>
          <w:rFonts w:ascii="Cambria" w:hAnsi="Cambria"/>
          <w:b/>
          <w:bCs/>
          <w:sz w:val="20"/>
          <w:szCs w:val="20"/>
        </w:rPr>
        <w:t>Pengakuan</w:t>
      </w:r>
      <w:proofErr w:type="spellEnd"/>
    </w:p>
    <w:p w14:paraId="039B7B78" w14:textId="671C9664" w:rsidR="009F1F1B" w:rsidRDefault="008F2488" w:rsidP="00530C96">
      <w:pPr>
        <w:ind w:firstLine="450"/>
        <w:jc w:val="both"/>
        <w:rPr>
          <w:rFonts w:ascii="Cambria" w:hAnsi="Cambria"/>
          <w:sz w:val="20"/>
          <w:szCs w:val="20"/>
        </w:rPr>
      </w:pPr>
      <w:proofErr w:type="spellStart"/>
      <w:r w:rsidRPr="008F2488">
        <w:rPr>
          <w:rFonts w:ascii="Cambria" w:hAnsi="Cambria"/>
          <w:sz w:val="20"/>
          <w:szCs w:val="20"/>
        </w:rPr>
        <w:t>Penulis</w:t>
      </w:r>
      <w:proofErr w:type="spellEnd"/>
      <w:r w:rsidRPr="008F2488">
        <w:rPr>
          <w:rFonts w:ascii="Cambria" w:hAnsi="Cambria"/>
          <w:sz w:val="20"/>
          <w:szCs w:val="20"/>
        </w:rPr>
        <w:t xml:space="preserve"> </w:t>
      </w:r>
      <w:proofErr w:type="spellStart"/>
      <w:r w:rsidRPr="008F2488">
        <w:rPr>
          <w:rFonts w:ascii="Cambria" w:hAnsi="Cambria"/>
          <w:sz w:val="20"/>
          <w:szCs w:val="20"/>
        </w:rPr>
        <w:t>mengucapkan</w:t>
      </w:r>
      <w:proofErr w:type="spellEnd"/>
      <w:r w:rsidRPr="008F2488">
        <w:rPr>
          <w:rFonts w:ascii="Cambria" w:hAnsi="Cambria"/>
          <w:sz w:val="20"/>
          <w:szCs w:val="20"/>
        </w:rPr>
        <w:t xml:space="preserve"> </w:t>
      </w:r>
      <w:proofErr w:type="spellStart"/>
      <w:r w:rsidRPr="008F2488">
        <w:rPr>
          <w:rFonts w:ascii="Cambria" w:hAnsi="Cambria"/>
          <w:sz w:val="20"/>
          <w:szCs w:val="20"/>
        </w:rPr>
        <w:t>terima</w:t>
      </w:r>
      <w:proofErr w:type="spellEnd"/>
      <w:r w:rsidRPr="008F2488">
        <w:rPr>
          <w:rFonts w:ascii="Cambria" w:hAnsi="Cambria"/>
          <w:sz w:val="20"/>
          <w:szCs w:val="20"/>
        </w:rPr>
        <w:t xml:space="preserve"> </w:t>
      </w:r>
      <w:proofErr w:type="spellStart"/>
      <w:r w:rsidRPr="008F2488">
        <w:rPr>
          <w:rFonts w:ascii="Cambria" w:hAnsi="Cambria"/>
          <w:sz w:val="20"/>
          <w:szCs w:val="20"/>
        </w:rPr>
        <w:t>kasih</w:t>
      </w:r>
      <w:proofErr w:type="spellEnd"/>
      <w:r w:rsidRPr="008F2488">
        <w:rPr>
          <w:rFonts w:ascii="Cambria" w:hAnsi="Cambria"/>
          <w:sz w:val="20"/>
          <w:szCs w:val="20"/>
        </w:rPr>
        <w:t xml:space="preserve"> yang </w:t>
      </w:r>
      <w:proofErr w:type="spellStart"/>
      <w:r w:rsidRPr="008F2488">
        <w:rPr>
          <w:rFonts w:ascii="Cambria" w:hAnsi="Cambria"/>
          <w:sz w:val="20"/>
          <w:szCs w:val="20"/>
        </w:rPr>
        <w:t>sebesar-besarnya</w:t>
      </w:r>
      <w:proofErr w:type="spellEnd"/>
      <w:r w:rsidRPr="008F2488">
        <w:rPr>
          <w:rFonts w:ascii="Cambria" w:hAnsi="Cambria"/>
          <w:sz w:val="20"/>
          <w:szCs w:val="20"/>
        </w:rPr>
        <w:t xml:space="preserve"> </w:t>
      </w:r>
      <w:proofErr w:type="spellStart"/>
      <w:r w:rsidRPr="008F2488">
        <w:rPr>
          <w:rFonts w:ascii="Cambria" w:hAnsi="Cambria"/>
          <w:sz w:val="20"/>
          <w:szCs w:val="20"/>
        </w:rPr>
        <w:t>kepada</w:t>
      </w:r>
      <w:proofErr w:type="spellEnd"/>
      <w:r w:rsidRPr="008F2488">
        <w:rPr>
          <w:rFonts w:ascii="Cambria" w:hAnsi="Cambria"/>
          <w:sz w:val="20"/>
          <w:szCs w:val="20"/>
        </w:rPr>
        <w:t xml:space="preserve"> </w:t>
      </w:r>
      <w:proofErr w:type="spellStart"/>
      <w:r w:rsidRPr="008F2488">
        <w:rPr>
          <w:rFonts w:ascii="Cambria" w:hAnsi="Cambria"/>
          <w:sz w:val="20"/>
          <w:szCs w:val="20"/>
        </w:rPr>
        <w:t>semua</w:t>
      </w:r>
      <w:proofErr w:type="spellEnd"/>
      <w:r w:rsidRPr="008F2488">
        <w:rPr>
          <w:rFonts w:ascii="Cambria" w:hAnsi="Cambria"/>
          <w:sz w:val="20"/>
          <w:szCs w:val="20"/>
        </w:rPr>
        <w:t xml:space="preserve"> </w:t>
      </w:r>
      <w:proofErr w:type="spellStart"/>
      <w:r w:rsidRPr="008F2488">
        <w:rPr>
          <w:rFonts w:ascii="Cambria" w:hAnsi="Cambria"/>
          <w:sz w:val="20"/>
          <w:szCs w:val="20"/>
        </w:rPr>
        <w:t>pihak</w:t>
      </w:r>
      <w:proofErr w:type="spellEnd"/>
      <w:r w:rsidRPr="008F2488">
        <w:rPr>
          <w:rFonts w:ascii="Cambria" w:hAnsi="Cambria"/>
          <w:sz w:val="20"/>
          <w:szCs w:val="20"/>
        </w:rPr>
        <w:t xml:space="preserve"> yang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memberikan</w:t>
      </w:r>
      <w:proofErr w:type="spellEnd"/>
      <w:r w:rsidRPr="008F2488">
        <w:rPr>
          <w:rFonts w:ascii="Cambria" w:hAnsi="Cambria"/>
          <w:sz w:val="20"/>
          <w:szCs w:val="20"/>
        </w:rPr>
        <w:t xml:space="preserve"> </w:t>
      </w:r>
      <w:proofErr w:type="spellStart"/>
      <w:r w:rsidRPr="008F2488">
        <w:rPr>
          <w:rFonts w:ascii="Cambria" w:hAnsi="Cambria"/>
          <w:sz w:val="20"/>
          <w:szCs w:val="20"/>
        </w:rPr>
        <w:t>dukungan</w:t>
      </w:r>
      <w:proofErr w:type="spellEnd"/>
      <w:r w:rsidRPr="008F2488">
        <w:rPr>
          <w:rFonts w:ascii="Cambria" w:hAnsi="Cambria"/>
          <w:sz w:val="20"/>
          <w:szCs w:val="20"/>
        </w:rPr>
        <w:t xml:space="preserve">, </w:t>
      </w:r>
      <w:proofErr w:type="spellStart"/>
      <w:r w:rsidRPr="008F2488">
        <w:rPr>
          <w:rFonts w:ascii="Cambria" w:hAnsi="Cambria"/>
          <w:sz w:val="20"/>
          <w:szCs w:val="20"/>
        </w:rPr>
        <w:t>bantuan</w:t>
      </w:r>
      <w:proofErr w:type="spellEnd"/>
      <w:r w:rsidRPr="008F2488">
        <w:rPr>
          <w:rFonts w:ascii="Cambria" w:hAnsi="Cambria"/>
          <w:sz w:val="20"/>
          <w:szCs w:val="20"/>
        </w:rPr>
        <w:t xml:space="preserve">, dan </w:t>
      </w:r>
      <w:proofErr w:type="spellStart"/>
      <w:r w:rsidRPr="008F2488">
        <w:rPr>
          <w:rFonts w:ascii="Cambria" w:hAnsi="Cambria"/>
          <w:sz w:val="20"/>
          <w:szCs w:val="20"/>
        </w:rPr>
        <w:t>kontribusinya</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penyelesaian</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w:t>
      </w:r>
      <w:proofErr w:type="spellStart"/>
      <w:r w:rsidRPr="008F2488">
        <w:rPr>
          <w:rFonts w:ascii="Cambria" w:hAnsi="Cambria"/>
          <w:sz w:val="20"/>
          <w:szCs w:val="20"/>
        </w:rPr>
        <w:t>Terima</w:t>
      </w:r>
      <w:proofErr w:type="spellEnd"/>
      <w:r w:rsidRPr="008F2488">
        <w:rPr>
          <w:rFonts w:ascii="Cambria" w:hAnsi="Cambria"/>
          <w:sz w:val="20"/>
          <w:szCs w:val="20"/>
        </w:rPr>
        <w:t xml:space="preserve"> </w:t>
      </w:r>
      <w:proofErr w:type="spellStart"/>
      <w:r w:rsidRPr="008F2488">
        <w:rPr>
          <w:rFonts w:ascii="Cambria" w:hAnsi="Cambria"/>
          <w:sz w:val="20"/>
          <w:szCs w:val="20"/>
        </w:rPr>
        <w:t>kasih</w:t>
      </w:r>
      <w:proofErr w:type="spellEnd"/>
      <w:r w:rsidRPr="008F2488">
        <w:rPr>
          <w:rFonts w:ascii="Cambria" w:hAnsi="Cambria"/>
          <w:sz w:val="20"/>
          <w:szCs w:val="20"/>
        </w:rPr>
        <w:t xml:space="preserve"> kami </w:t>
      </w:r>
      <w:proofErr w:type="spellStart"/>
      <w:r w:rsidRPr="008F2488">
        <w:rPr>
          <w:rFonts w:ascii="Cambria" w:hAnsi="Cambria"/>
          <w:sz w:val="20"/>
          <w:szCs w:val="20"/>
        </w:rPr>
        <w:t>sampaikan</w:t>
      </w:r>
      <w:proofErr w:type="spellEnd"/>
      <w:r w:rsidRPr="008F2488">
        <w:rPr>
          <w:rFonts w:ascii="Cambria" w:hAnsi="Cambria"/>
          <w:sz w:val="20"/>
          <w:szCs w:val="20"/>
        </w:rPr>
        <w:t xml:space="preserve"> </w:t>
      </w:r>
      <w:proofErr w:type="spellStart"/>
      <w:r w:rsidRPr="008F2488">
        <w:rPr>
          <w:rFonts w:ascii="Cambria" w:hAnsi="Cambria"/>
          <w:sz w:val="20"/>
          <w:szCs w:val="20"/>
        </w:rPr>
        <w:t>kepada</w:t>
      </w:r>
      <w:proofErr w:type="spellEnd"/>
      <w:r w:rsidRPr="008F2488">
        <w:rPr>
          <w:rFonts w:ascii="Cambria" w:hAnsi="Cambria"/>
          <w:sz w:val="20"/>
          <w:szCs w:val="20"/>
        </w:rPr>
        <w:t xml:space="preserve"> Lembaga </w:t>
      </w:r>
      <w:proofErr w:type="spellStart"/>
      <w:r w:rsidRPr="008F2488">
        <w:rPr>
          <w:rFonts w:ascii="Cambria" w:hAnsi="Cambria"/>
          <w:sz w:val="20"/>
          <w:szCs w:val="20"/>
        </w:rPr>
        <w:t>Administrasi</w:t>
      </w:r>
      <w:proofErr w:type="spellEnd"/>
      <w:r w:rsidRPr="008F2488">
        <w:rPr>
          <w:rFonts w:ascii="Cambria" w:hAnsi="Cambria"/>
          <w:sz w:val="20"/>
          <w:szCs w:val="20"/>
        </w:rPr>
        <w:t xml:space="preserve"> Negara Republik Indonesia yang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memberikan</w:t>
      </w:r>
      <w:proofErr w:type="spellEnd"/>
      <w:r w:rsidRPr="008F2488">
        <w:rPr>
          <w:rFonts w:ascii="Cambria" w:hAnsi="Cambria"/>
          <w:sz w:val="20"/>
          <w:szCs w:val="20"/>
        </w:rPr>
        <w:t xml:space="preserve"> </w:t>
      </w:r>
      <w:proofErr w:type="spellStart"/>
      <w:r w:rsidRPr="008F2488">
        <w:rPr>
          <w:rFonts w:ascii="Cambria" w:hAnsi="Cambria"/>
          <w:sz w:val="20"/>
          <w:szCs w:val="20"/>
        </w:rPr>
        <w:t>fasilitas</w:t>
      </w:r>
      <w:proofErr w:type="spellEnd"/>
      <w:r w:rsidRPr="008F2488">
        <w:rPr>
          <w:rFonts w:ascii="Cambria" w:hAnsi="Cambria"/>
          <w:sz w:val="20"/>
          <w:szCs w:val="20"/>
        </w:rPr>
        <w:t xml:space="preserve"> dan </w:t>
      </w:r>
      <w:proofErr w:type="spellStart"/>
      <w:r w:rsidRPr="008F2488">
        <w:rPr>
          <w:rFonts w:ascii="Cambria" w:hAnsi="Cambria"/>
          <w:sz w:val="20"/>
          <w:szCs w:val="20"/>
        </w:rPr>
        <w:t>kesempatan</w:t>
      </w:r>
      <w:proofErr w:type="spellEnd"/>
      <w:r w:rsidRPr="008F2488">
        <w:rPr>
          <w:rFonts w:ascii="Cambria" w:hAnsi="Cambria"/>
          <w:sz w:val="20"/>
          <w:szCs w:val="20"/>
        </w:rPr>
        <w:t xml:space="preserve"> </w:t>
      </w:r>
      <w:proofErr w:type="spellStart"/>
      <w:r w:rsidRPr="008F2488">
        <w:rPr>
          <w:rFonts w:ascii="Cambria" w:hAnsi="Cambria"/>
          <w:sz w:val="20"/>
          <w:szCs w:val="20"/>
        </w:rPr>
        <w:t>untuk</w:t>
      </w:r>
      <w:proofErr w:type="spellEnd"/>
      <w:r w:rsidRPr="008F2488">
        <w:rPr>
          <w:rFonts w:ascii="Cambria" w:hAnsi="Cambria"/>
          <w:sz w:val="20"/>
          <w:szCs w:val="20"/>
        </w:rPr>
        <w:t xml:space="preserve"> </w:t>
      </w:r>
      <w:proofErr w:type="spellStart"/>
      <w:r w:rsidRPr="008F2488">
        <w:rPr>
          <w:rFonts w:ascii="Cambria" w:hAnsi="Cambria"/>
          <w:sz w:val="20"/>
          <w:szCs w:val="20"/>
        </w:rPr>
        <w:t>melaksanakan</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Kami juga </w:t>
      </w:r>
      <w:proofErr w:type="spellStart"/>
      <w:r w:rsidRPr="008F2488">
        <w:rPr>
          <w:rFonts w:ascii="Cambria" w:hAnsi="Cambria"/>
          <w:sz w:val="20"/>
          <w:szCs w:val="20"/>
        </w:rPr>
        <w:t>berterima</w:t>
      </w:r>
      <w:proofErr w:type="spellEnd"/>
      <w:r w:rsidRPr="008F2488">
        <w:rPr>
          <w:rFonts w:ascii="Cambria" w:hAnsi="Cambria"/>
          <w:sz w:val="20"/>
          <w:szCs w:val="20"/>
        </w:rPr>
        <w:t xml:space="preserve"> </w:t>
      </w:r>
      <w:proofErr w:type="spellStart"/>
      <w:r w:rsidRPr="008F2488">
        <w:rPr>
          <w:rFonts w:ascii="Cambria" w:hAnsi="Cambria"/>
          <w:sz w:val="20"/>
          <w:szCs w:val="20"/>
        </w:rPr>
        <w:t>kasih</w:t>
      </w:r>
      <w:proofErr w:type="spellEnd"/>
      <w:r w:rsidRPr="008F2488">
        <w:rPr>
          <w:rFonts w:ascii="Cambria" w:hAnsi="Cambria"/>
          <w:sz w:val="20"/>
          <w:szCs w:val="20"/>
        </w:rPr>
        <w:t xml:space="preserve"> </w:t>
      </w:r>
      <w:proofErr w:type="spellStart"/>
      <w:r w:rsidRPr="008F2488">
        <w:rPr>
          <w:rFonts w:ascii="Cambria" w:hAnsi="Cambria"/>
          <w:sz w:val="20"/>
          <w:szCs w:val="20"/>
        </w:rPr>
        <w:t>kepada</w:t>
      </w:r>
      <w:proofErr w:type="spellEnd"/>
      <w:r w:rsidRPr="008F2488">
        <w:rPr>
          <w:rFonts w:ascii="Cambria" w:hAnsi="Cambria"/>
          <w:sz w:val="20"/>
          <w:szCs w:val="20"/>
        </w:rPr>
        <w:t xml:space="preserve"> </w:t>
      </w:r>
      <w:proofErr w:type="spellStart"/>
      <w:r w:rsidRPr="008F2488">
        <w:rPr>
          <w:rFonts w:ascii="Cambria" w:hAnsi="Cambria"/>
          <w:sz w:val="20"/>
          <w:szCs w:val="20"/>
        </w:rPr>
        <w:t>pihak</w:t>
      </w:r>
      <w:proofErr w:type="spellEnd"/>
      <w:r w:rsidRPr="008F2488">
        <w:rPr>
          <w:rFonts w:ascii="Cambria" w:hAnsi="Cambria"/>
          <w:sz w:val="20"/>
          <w:szCs w:val="20"/>
        </w:rPr>
        <w:t xml:space="preserve"> yang </w:t>
      </w:r>
      <w:proofErr w:type="spellStart"/>
      <w:r w:rsidRPr="008F2488">
        <w:rPr>
          <w:rFonts w:ascii="Cambria" w:hAnsi="Cambria"/>
          <w:sz w:val="20"/>
          <w:szCs w:val="20"/>
        </w:rPr>
        <w:t>terlibat</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Mas </w:t>
      </w:r>
      <w:proofErr w:type="spellStart"/>
      <w:r w:rsidRPr="008F2488">
        <w:rPr>
          <w:rFonts w:ascii="Cambria" w:hAnsi="Cambria"/>
          <w:sz w:val="20"/>
          <w:szCs w:val="20"/>
        </w:rPr>
        <w:t>Teguh</w:t>
      </w:r>
      <w:proofErr w:type="spellEnd"/>
      <w:r w:rsidRPr="008F2488">
        <w:rPr>
          <w:rFonts w:ascii="Cambria" w:hAnsi="Cambria"/>
          <w:sz w:val="20"/>
          <w:szCs w:val="20"/>
        </w:rPr>
        <w:t xml:space="preserve"> P3K </w:t>
      </w:r>
      <w:proofErr w:type="spellStart"/>
      <w:r w:rsidRPr="008F2488">
        <w:rPr>
          <w:rFonts w:ascii="Cambria" w:hAnsi="Cambria"/>
          <w:sz w:val="20"/>
          <w:szCs w:val="20"/>
        </w:rPr>
        <w:t>Bangkom</w:t>
      </w:r>
      <w:proofErr w:type="spellEnd"/>
      <w:r w:rsidRPr="008F2488">
        <w:rPr>
          <w:rFonts w:ascii="Cambria" w:hAnsi="Cambria"/>
          <w:sz w:val="20"/>
          <w:szCs w:val="20"/>
        </w:rPr>
        <w:t xml:space="preserve"> LAN RI, Mas Eko </w:t>
      </w:r>
      <w:proofErr w:type="spellStart"/>
      <w:r w:rsidRPr="008F2488">
        <w:rPr>
          <w:rFonts w:ascii="Cambria" w:hAnsi="Cambria"/>
          <w:sz w:val="20"/>
          <w:szCs w:val="20"/>
        </w:rPr>
        <w:t>Pusbang</w:t>
      </w:r>
      <w:proofErr w:type="spellEnd"/>
      <w:r w:rsidRPr="008F2488">
        <w:rPr>
          <w:rFonts w:ascii="Cambria" w:hAnsi="Cambria"/>
          <w:sz w:val="20"/>
          <w:szCs w:val="20"/>
        </w:rPr>
        <w:t xml:space="preserve"> Kader LAN RI yang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memberikan</w:t>
      </w:r>
      <w:proofErr w:type="spellEnd"/>
      <w:r w:rsidRPr="008F2488">
        <w:rPr>
          <w:rFonts w:ascii="Cambria" w:hAnsi="Cambria"/>
          <w:sz w:val="20"/>
          <w:szCs w:val="20"/>
        </w:rPr>
        <w:t xml:space="preserve"> </w:t>
      </w:r>
      <w:proofErr w:type="spellStart"/>
      <w:r w:rsidRPr="008F2488">
        <w:rPr>
          <w:rFonts w:ascii="Cambria" w:hAnsi="Cambria"/>
          <w:sz w:val="20"/>
          <w:szCs w:val="20"/>
        </w:rPr>
        <w:t>banyak</w:t>
      </w:r>
      <w:proofErr w:type="spellEnd"/>
      <w:r w:rsidRPr="008F2488">
        <w:rPr>
          <w:rFonts w:ascii="Cambria" w:hAnsi="Cambria"/>
          <w:sz w:val="20"/>
          <w:szCs w:val="20"/>
        </w:rPr>
        <w:t xml:space="preserve"> </w:t>
      </w:r>
      <w:proofErr w:type="spellStart"/>
      <w:r w:rsidRPr="008F2488">
        <w:rPr>
          <w:rFonts w:ascii="Cambria" w:hAnsi="Cambria"/>
          <w:sz w:val="20"/>
          <w:szCs w:val="20"/>
        </w:rPr>
        <w:t>informasi</w:t>
      </w:r>
      <w:proofErr w:type="spellEnd"/>
      <w:r w:rsidRPr="008F2488">
        <w:rPr>
          <w:rFonts w:ascii="Cambria" w:hAnsi="Cambria"/>
          <w:sz w:val="20"/>
          <w:szCs w:val="20"/>
        </w:rPr>
        <w:t xml:space="preserve"> </w:t>
      </w:r>
      <w:proofErr w:type="spellStart"/>
      <w:r w:rsidRPr="008F2488">
        <w:rPr>
          <w:rFonts w:ascii="Cambria" w:hAnsi="Cambria"/>
          <w:sz w:val="20"/>
          <w:szCs w:val="20"/>
        </w:rPr>
        <w:t>dalam</w:t>
      </w:r>
      <w:proofErr w:type="spellEnd"/>
      <w:r w:rsidRPr="008F2488">
        <w:rPr>
          <w:rFonts w:ascii="Cambria" w:hAnsi="Cambria"/>
          <w:sz w:val="20"/>
          <w:szCs w:val="20"/>
        </w:rPr>
        <w:t xml:space="preserve"> </w:t>
      </w:r>
      <w:proofErr w:type="spellStart"/>
      <w:r w:rsidRPr="008F2488">
        <w:rPr>
          <w:rFonts w:ascii="Cambria" w:hAnsi="Cambria"/>
          <w:sz w:val="20"/>
          <w:szCs w:val="20"/>
        </w:rPr>
        <w:t>penelitian</w:t>
      </w:r>
      <w:proofErr w:type="spellEnd"/>
      <w:r w:rsidRPr="008F2488">
        <w:rPr>
          <w:rFonts w:ascii="Cambria" w:hAnsi="Cambria"/>
          <w:sz w:val="20"/>
          <w:szCs w:val="20"/>
        </w:rPr>
        <w:t xml:space="preserve"> </w:t>
      </w:r>
      <w:proofErr w:type="spellStart"/>
      <w:r w:rsidRPr="008F2488">
        <w:rPr>
          <w:rFonts w:ascii="Cambria" w:hAnsi="Cambria"/>
          <w:sz w:val="20"/>
          <w:szCs w:val="20"/>
        </w:rPr>
        <w:t>ini</w:t>
      </w:r>
      <w:proofErr w:type="spellEnd"/>
      <w:r w:rsidRPr="008F2488">
        <w:rPr>
          <w:rFonts w:ascii="Cambria" w:hAnsi="Cambria"/>
          <w:sz w:val="20"/>
          <w:szCs w:val="20"/>
        </w:rPr>
        <w:t xml:space="preserve"> </w:t>
      </w:r>
      <w:proofErr w:type="spellStart"/>
      <w:r w:rsidRPr="008F2488">
        <w:rPr>
          <w:rFonts w:ascii="Cambria" w:hAnsi="Cambria"/>
          <w:sz w:val="20"/>
          <w:szCs w:val="20"/>
        </w:rPr>
        <w:t>serta</w:t>
      </w:r>
      <w:proofErr w:type="spellEnd"/>
      <w:r w:rsidRPr="008F2488">
        <w:rPr>
          <w:rFonts w:ascii="Cambria" w:hAnsi="Cambria"/>
          <w:sz w:val="20"/>
          <w:szCs w:val="20"/>
        </w:rPr>
        <w:t xml:space="preserve"> </w:t>
      </w:r>
      <w:proofErr w:type="spellStart"/>
      <w:r w:rsidRPr="008F2488">
        <w:rPr>
          <w:rFonts w:ascii="Cambria" w:hAnsi="Cambria"/>
          <w:sz w:val="20"/>
          <w:szCs w:val="20"/>
        </w:rPr>
        <w:t>rekan-rekan</w:t>
      </w:r>
      <w:proofErr w:type="spellEnd"/>
      <w:r w:rsidRPr="008F2488">
        <w:rPr>
          <w:rFonts w:ascii="Cambria" w:hAnsi="Cambria"/>
          <w:sz w:val="20"/>
          <w:szCs w:val="20"/>
        </w:rPr>
        <w:t xml:space="preserve"> </w:t>
      </w:r>
      <w:proofErr w:type="spellStart"/>
      <w:r w:rsidRPr="008F2488">
        <w:rPr>
          <w:rFonts w:ascii="Cambria" w:hAnsi="Cambria"/>
          <w:sz w:val="20"/>
          <w:szCs w:val="20"/>
        </w:rPr>
        <w:t>sejawat</w:t>
      </w:r>
      <w:proofErr w:type="spellEnd"/>
      <w:r w:rsidRPr="008F2488">
        <w:rPr>
          <w:rFonts w:ascii="Cambria" w:hAnsi="Cambria"/>
          <w:sz w:val="20"/>
          <w:szCs w:val="20"/>
        </w:rPr>
        <w:t xml:space="preserve">, </w:t>
      </w:r>
      <w:proofErr w:type="spellStart"/>
      <w:r w:rsidRPr="008F2488">
        <w:rPr>
          <w:rFonts w:ascii="Cambria" w:hAnsi="Cambria"/>
          <w:sz w:val="20"/>
          <w:szCs w:val="20"/>
        </w:rPr>
        <w:t>teman</w:t>
      </w:r>
      <w:proofErr w:type="spellEnd"/>
      <w:r w:rsidRPr="008F2488">
        <w:rPr>
          <w:rFonts w:ascii="Cambria" w:hAnsi="Cambria"/>
          <w:sz w:val="20"/>
          <w:szCs w:val="20"/>
        </w:rPr>
        <w:t xml:space="preserve">, dan </w:t>
      </w:r>
      <w:proofErr w:type="spellStart"/>
      <w:r w:rsidRPr="008F2488">
        <w:rPr>
          <w:rFonts w:ascii="Cambria" w:hAnsi="Cambria"/>
          <w:sz w:val="20"/>
          <w:szCs w:val="20"/>
        </w:rPr>
        <w:t>keluarga</w:t>
      </w:r>
      <w:proofErr w:type="spellEnd"/>
      <w:r w:rsidRPr="008F2488">
        <w:rPr>
          <w:rFonts w:ascii="Cambria" w:hAnsi="Cambria"/>
          <w:sz w:val="20"/>
          <w:szCs w:val="20"/>
        </w:rPr>
        <w:t xml:space="preserve"> yang </w:t>
      </w:r>
      <w:proofErr w:type="spellStart"/>
      <w:r w:rsidRPr="008F2488">
        <w:rPr>
          <w:rFonts w:ascii="Cambria" w:hAnsi="Cambria"/>
          <w:sz w:val="20"/>
          <w:szCs w:val="20"/>
        </w:rPr>
        <w:t>telah</w:t>
      </w:r>
      <w:proofErr w:type="spellEnd"/>
      <w:r w:rsidRPr="008F2488">
        <w:rPr>
          <w:rFonts w:ascii="Cambria" w:hAnsi="Cambria"/>
          <w:sz w:val="20"/>
          <w:szCs w:val="20"/>
        </w:rPr>
        <w:t xml:space="preserve"> </w:t>
      </w:r>
      <w:proofErr w:type="spellStart"/>
      <w:r w:rsidRPr="008F2488">
        <w:rPr>
          <w:rFonts w:ascii="Cambria" w:hAnsi="Cambria"/>
          <w:sz w:val="20"/>
          <w:szCs w:val="20"/>
        </w:rPr>
        <w:t>memberikan</w:t>
      </w:r>
      <w:proofErr w:type="spellEnd"/>
      <w:r w:rsidRPr="008F2488">
        <w:rPr>
          <w:rFonts w:ascii="Cambria" w:hAnsi="Cambria"/>
          <w:sz w:val="20"/>
          <w:szCs w:val="20"/>
        </w:rPr>
        <w:t xml:space="preserve"> </w:t>
      </w:r>
      <w:proofErr w:type="spellStart"/>
      <w:r w:rsidRPr="008F2488">
        <w:rPr>
          <w:rFonts w:ascii="Cambria" w:hAnsi="Cambria"/>
          <w:sz w:val="20"/>
          <w:szCs w:val="20"/>
        </w:rPr>
        <w:t>dukungan</w:t>
      </w:r>
      <w:proofErr w:type="spellEnd"/>
      <w:r w:rsidRPr="008F2488">
        <w:rPr>
          <w:rFonts w:ascii="Cambria" w:hAnsi="Cambria"/>
          <w:sz w:val="20"/>
          <w:szCs w:val="20"/>
        </w:rPr>
        <w:t xml:space="preserve"> moral, ide, </w:t>
      </w:r>
      <w:proofErr w:type="spellStart"/>
      <w:r w:rsidRPr="008F2488">
        <w:rPr>
          <w:rFonts w:ascii="Cambria" w:hAnsi="Cambria"/>
          <w:sz w:val="20"/>
          <w:szCs w:val="20"/>
        </w:rPr>
        <w:t>serta</w:t>
      </w:r>
      <w:proofErr w:type="spellEnd"/>
      <w:r w:rsidRPr="008F2488">
        <w:rPr>
          <w:rFonts w:ascii="Cambria" w:hAnsi="Cambria"/>
          <w:sz w:val="20"/>
          <w:szCs w:val="20"/>
        </w:rPr>
        <w:t xml:space="preserve"> </w:t>
      </w:r>
      <w:proofErr w:type="spellStart"/>
      <w:r w:rsidRPr="008F2488">
        <w:rPr>
          <w:rFonts w:ascii="Cambria" w:hAnsi="Cambria"/>
          <w:sz w:val="20"/>
          <w:szCs w:val="20"/>
        </w:rPr>
        <w:t>kritik</w:t>
      </w:r>
      <w:proofErr w:type="spellEnd"/>
      <w:r w:rsidRPr="008F2488">
        <w:rPr>
          <w:rFonts w:ascii="Cambria" w:hAnsi="Cambria"/>
          <w:sz w:val="20"/>
          <w:szCs w:val="20"/>
        </w:rPr>
        <w:t xml:space="preserve"> yang </w:t>
      </w:r>
      <w:proofErr w:type="spellStart"/>
      <w:r w:rsidRPr="008F2488">
        <w:rPr>
          <w:rFonts w:ascii="Cambria" w:hAnsi="Cambria"/>
          <w:sz w:val="20"/>
          <w:szCs w:val="20"/>
        </w:rPr>
        <w:t>membangun</w:t>
      </w:r>
      <w:proofErr w:type="spellEnd"/>
      <w:r w:rsidRPr="008F2488">
        <w:rPr>
          <w:rFonts w:ascii="Cambria" w:hAnsi="Cambria"/>
          <w:sz w:val="20"/>
          <w:szCs w:val="20"/>
        </w:rPr>
        <w:t xml:space="preserve"> </w:t>
      </w:r>
      <w:proofErr w:type="spellStart"/>
      <w:r w:rsidRPr="008F2488">
        <w:rPr>
          <w:rFonts w:ascii="Cambria" w:hAnsi="Cambria"/>
          <w:sz w:val="20"/>
          <w:szCs w:val="20"/>
        </w:rPr>
        <w:t>sepanjang</w:t>
      </w:r>
      <w:proofErr w:type="spellEnd"/>
      <w:r w:rsidRPr="008F2488">
        <w:rPr>
          <w:rFonts w:ascii="Cambria" w:hAnsi="Cambria"/>
          <w:sz w:val="20"/>
          <w:szCs w:val="20"/>
        </w:rPr>
        <w:t xml:space="preserve"> proses </w:t>
      </w:r>
      <w:proofErr w:type="spellStart"/>
      <w:r w:rsidRPr="008F2488">
        <w:rPr>
          <w:rFonts w:ascii="Cambria" w:hAnsi="Cambria"/>
          <w:sz w:val="20"/>
          <w:szCs w:val="20"/>
        </w:rPr>
        <w:t>penelitian</w:t>
      </w:r>
      <w:proofErr w:type="spellEnd"/>
      <w:r w:rsidR="009F1F1B" w:rsidRPr="009F1F1B">
        <w:rPr>
          <w:rFonts w:ascii="Cambria" w:hAnsi="Cambria"/>
          <w:sz w:val="20"/>
          <w:szCs w:val="20"/>
        </w:rPr>
        <w:t>.</w:t>
      </w:r>
    </w:p>
    <w:p w14:paraId="74C729B8" w14:textId="77777777" w:rsidR="009F1F1B" w:rsidRPr="009F1F1B" w:rsidRDefault="009F1F1B" w:rsidP="00530C96">
      <w:pPr>
        <w:jc w:val="both"/>
        <w:rPr>
          <w:rFonts w:ascii="Cambria" w:hAnsi="Cambria"/>
          <w:b/>
          <w:bCs/>
          <w:sz w:val="20"/>
          <w:szCs w:val="20"/>
        </w:rPr>
      </w:pPr>
      <w:proofErr w:type="spellStart"/>
      <w:r w:rsidRPr="009F1F1B">
        <w:rPr>
          <w:rFonts w:ascii="Cambria" w:hAnsi="Cambria"/>
          <w:b/>
          <w:bCs/>
          <w:sz w:val="20"/>
          <w:szCs w:val="20"/>
        </w:rPr>
        <w:t>Referensi</w:t>
      </w:r>
      <w:proofErr w:type="spellEnd"/>
    </w:p>
    <w:p w14:paraId="3684C572" w14:textId="244990B3" w:rsidR="008F2488" w:rsidRPr="003076E3" w:rsidRDefault="008F2488" w:rsidP="00946B64">
      <w:pPr>
        <w:ind w:left="450" w:hanging="450"/>
        <w:jc w:val="both"/>
        <w:rPr>
          <w:rFonts w:ascii="Cambria" w:hAnsi="Cambria"/>
          <w:sz w:val="20"/>
          <w:szCs w:val="20"/>
        </w:rPr>
      </w:pPr>
      <w:bookmarkStart w:id="0" w:name="Alwaely"/>
      <w:proofErr w:type="spellStart"/>
      <w:r w:rsidRPr="003076E3">
        <w:rPr>
          <w:rFonts w:ascii="Cambria" w:hAnsi="Cambria"/>
          <w:sz w:val="20"/>
          <w:szCs w:val="20"/>
        </w:rPr>
        <w:t>Alwaely</w:t>
      </w:r>
      <w:bookmarkEnd w:id="0"/>
      <w:proofErr w:type="spellEnd"/>
      <w:r w:rsidRPr="003076E3">
        <w:rPr>
          <w:rFonts w:ascii="Cambria" w:hAnsi="Cambria"/>
          <w:sz w:val="20"/>
          <w:szCs w:val="20"/>
        </w:rPr>
        <w:t xml:space="preserve">, S. A., Alzubaidi, R. S. M., Altaher, A. E., </w:t>
      </w:r>
      <w:proofErr w:type="spellStart"/>
      <w:r w:rsidRPr="003076E3">
        <w:rPr>
          <w:rFonts w:ascii="Cambria" w:hAnsi="Cambria"/>
          <w:sz w:val="20"/>
          <w:szCs w:val="20"/>
        </w:rPr>
        <w:t>tayeb</w:t>
      </w:r>
      <w:proofErr w:type="spellEnd"/>
      <w:r w:rsidRPr="003076E3">
        <w:rPr>
          <w:rFonts w:ascii="Cambria" w:hAnsi="Cambria"/>
          <w:sz w:val="20"/>
          <w:szCs w:val="20"/>
        </w:rPr>
        <w:t xml:space="preserve">, U. A. E. sheikh El, </w:t>
      </w:r>
      <w:proofErr w:type="spellStart"/>
      <w:r w:rsidRPr="003076E3">
        <w:rPr>
          <w:rFonts w:ascii="Cambria" w:hAnsi="Cambria"/>
          <w:sz w:val="20"/>
          <w:szCs w:val="20"/>
        </w:rPr>
        <w:t>Abusalma</w:t>
      </w:r>
      <w:proofErr w:type="spellEnd"/>
      <w:r w:rsidRPr="003076E3">
        <w:rPr>
          <w:rFonts w:ascii="Cambria" w:hAnsi="Cambria"/>
          <w:sz w:val="20"/>
          <w:szCs w:val="20"/>
        </w:rPr>
        <w:t xml:space="preserve">, A., Saad, A. O. S., Hassan, K. A., &amp; </w:t>
      </w:r>
      <w:proofErr w:type="spellStart"/>
      <w:r w:rsidRPr="003076E3">
        <w:rPr>
          <w:rFonts w:ascii="Cambria" w:hAnsi="Cambria"/>
          <w:sz w:val="20"/>
          <w:szCs w:val="20"/>
        </w:rPr>
        <w:t>Darawsheh</w:t>
      </w:r>
      <w:proofErr w:type="spellEnd"/>
      <w:r w:rsidRPr="003076E3">
        <w:rPr>
          <w:rFonts w:ascii="Cambria" w:hAnsi="Cambria"/>
          <w:sz w:val="20"/>
          <w:szCs w:val="20"/>
        </w:rPr>
        <w:t xml:space="preserve">, S. R. (2024). Digital transformation and the challenges associated with applying digital technologies in achieving strategic flexibility in public administration: a case study in Jordan. International Journal of Data and Network Science, 8(3), 1793–1800. </w:t>
      </w:r>
      <w:hyperlink r:id="rId20" w:history="1">
        <w:r w:rsidR="00946B64" w:rsidRPr="003076E3">
          <w:rPr>
            <w:rStyle w:val="Hyperlink"/>
            <w:rFonts w:ascii="Cambria" w:hAnsi="Cambria"/>
            <w:sz w:val="20"/>
            <w:szCs w:val="20"/>
            <w:u w:val="none"/>
          </w:rPr>
          <w:t>https://doi.org/10.5267/j.ijdns.2024.2.009</w:t>
        </w:r>
      </w:hyperlink>
      <w:r w:rsidR="00946B64" w:rsidRPr="003076E3">
        <w:rPr>
          <w:rFonts w:ascii="Cambria" w:hAnsi="Cambria"/>
          <w:sz w:val="20"/>
          <w:szCs w:val="20"/>
        </w:rPr>
        <w:t xml:space="preserve"> </w:t>
      </w:r>
    </w:p>
    <w:p w14:paraId="1E977252" w14:textId="3F56E56A" w:rsidR="008F2488" w:rsidRPr="003076E3" w:rsidRDefault="008F2488" w:rsidP="00946B64">
      <w:pPr>
        <w:ind w:left="450" w:hanging="450"/>
        <w:jc w:val="both"/>
        <w:rPr>
          <w:rFonts w:ascii="Cambria" w:hAnsi="Cambria"/>
          <w:sz w:val="20"/>
          <w:szCs w:val="20"/>
        </w:rPr>
      </w:pPr>
      <w:bookmarkStart w:id="1" w:name="Creswell"/>
      <w:r w:rsidRPr="003076E3">
        <w:rPr>
          <w:rFonts w:ascii="Cambria" w:hAnsi="Cambria"/>
          <w:sz w:val="20"/>
          <w:szCs w:val="20"/>
        </w:rPr>
        <w:t>Creswell</w:t>
      </w:r>
      <w:bookmarkEnd w:id="1"/>
      <w:r w:rsidRPr="003076E3">
        <w:rPr>
          <w:rFonts w:ascii="Cambria" w:hAnsi="Cambria"/>
          <w:sz w:val="20"/>
          <w:szCs w:val="20"/>
        </w:rPr>
        <w:t xml:space="preserve">, J. W. (2014). Research Design Qualitative, Quantitative, and Mixed Methods Approaches. In Research Design. Sage. </w:t>
      </w:r>
      <w:hyperlink r:id="rId21" w:history="1">
        <w:r w:rsidR="00946B64" w:rsidRPr="003076E3">
          <w:rPr>
            <w:rStyle w:val="Hyperlink"/>
            <w:rFonts w:ascii="Cambria" w:hAnsi="Cambria"/>
            <w:sz w:val="20"/>
            <w:szCs w:val="20"/>
            <w:u w:val="none"/>
          </w:rPr>
          <w:t>https://doi.org/45593:01</w:t>
        </w:r>
      </w:hyperlink>
      <w:r w:rsidR="00946B64" w:rsidRPr="003076E3">
        <w:rPr>
          <w:rFonts w:ascii="Cambria" w:hAnsi="Cambria"/>
          <w:sz w:val="20"/>
          <w:szCs w:val="20"/>
        </w:rPr>
        <w:t xml:space="preserve"> </w:t>
      </w:r>
    </w:p>
    <w:p w14:paraId="33096757" w14:textId="13AD0778" w:rsidR="008F2488" w:rsidRPr="003076E3" w:rsidRDefault="008F2488" w:rsidP="00946B64">
      <w:pPr>
        <w:ind w:left="450" w:hanging="450"/>
        <w:jc w:val="both"/>
        <w:rPr>
          <w:rFonts w:ascii="Cambria" w:hAnsi="Cambria"/>
          <w:sz w:val="20"/>
          <w:szCs w:val="20"/>
        </w:rPr>
      </w:pPr>
      <w:bookmarkStart w:id="2" w:name="Gudmundsdottir"/>
      <w:r w:rsidRPr="003076E3">
        <w:rPr>
          <w:rFonts w:ascii="Cambria" w:hAnsi="Cambria"/>
          <w:sz w:val="20"/>
          <w:szCs w:val="20"/>
        </w:rPr>
        <w:t>Gudmundsdottir</w:t>
      </w:r>
      <w:bookmarkEnd w:id="2"/>
      <w:r w:rsidRPr="003076E3">
        <w:rPr>
          <w:rFonts w:ascii="Cambria" w:hAnsi="Cambria"/>
          <w:sz w:val="20"/>
          <w:szCs w:val="20"/>
        </w:rPr>
        <w:t xml:space="preserve">, S., Sigurjonsson, T. O., </w:t>
      </w:r>
      <w:proofErr w:type="spellStart"/>
      <w:r w:rsidRPr="003076E3">
        <w:rPr>
          <w:rFonts w:ascii="Cambria" w:hAnsi="Cambria"/>
          <w:sz w:val="20"/>
          <w:szCs w:val="20"/>
        </w:rPr>
        <w:t>Hlynsdottir</w:t>
      </w:r>
      <w:proofErr w:type="spellEnd"/>
      <w:r w:rsidRPr="003076E3">
        <w:rPr>
          <w:rFonts w:ascii="Cambria" w:hAnsi="Cambria"/>
          <w:sz w:val="20"/>
          <w:szCs w:val="20"/>
        </w:rPr>
        <w:t xml:space="preserve">, E. M., Fridriksdottir, S. D., &amp; </w:t>
      </w:r>
      <w:proofErr w:type="spellStart"/>
      <w:r w:rsidRPr="003076E3">
        <w:rPr>
          <w:rFonts w:ascii="Cambria" w:hAnsi="Cambria"/>
          <w:sz w:val="20"/>
          <w:szCs w:val="20"/>
        </w:rPr>
        <w:t>Ingibjargardottir</w:t>
      </w:r>
      <w:proofErr w:type="spellEnd"/>
      <w:r w:rsidRPr="003076E3">
        <w:rPr>
          <w:rFonts w:ascii="Cambria" w:hAnsi="Cambria"/>
          <w:sz w:val="20"/>
          <w:szCs w:val="20"/>
        </w:rPr>
        <w:t xml:space="preserve">, I. S. (2024). Sustainable Digital Change: The Case of a Municipality. Sustainability, 16(3), 1319. </w:t>
      </w:r>
      <w:hyperlink r:id="rId22" w:history="1">
        <w:r w:rsidR="00946B64" w:rsidRPr="003076E3">
          <w:rPr>
            <w:rStyle w:val="Hyperlink"/>
            <w:rFonts w:ascii="Cambria" w:hAnsi="Cambria"/>
            <w:sz w:val="20"/>
            <w:szCs w:val="20"/>
            <w:u w:val="none"/>
          </w:rPr>
          <w:t>https://doi.org/10.3390/su16031319</w:t>
        </w:r>
      </w:hyperlink>
      <w:r w:rsidR="00946B64" w:rsidRPr="003076E3">
        <w:rPr>
          <w:rFonts w:ascii="Cambria" w:hAnsi="Cambria"/>
          <w:sz w:val="20"/>
          <w:szCs w:val="20"/>
        </w:rPr>
        <w:t xml:space="preserve"> </w:t>
      </w:r>
    </w:p>
    <w:p w14:paraId="0ACE4D40" w14:textId="7A8AB195" w:rsidR="008F2488" w:rsidRPr="003076E3" w:rsidRDefault="008F2488" w:rsidP="00946B64">
      <w:pPr>
        <w:ind w:left="450" w:hanging="450"/>
        <w:jc w:val="both"/>
        <w:rPr>
          <w:rFonts w:ascii="Cambria" w:hAnsi="Cambria"/>
          <w:sz w:val="20"/>
          <w:szCs w:val="20"/>
        </w:rPr>
      </w:pPr>
      <w:bookmarkStart w:id="3" w:name="Hinrawati"/>
      <w:proofErr w:type="spellStart"/>
      <w:r w:rsidRPr="003076E3">
        <w:rPr>
          <w:rFonts w:ascii="Cambria" w:hAnsi="Cambria"/>
          <w:sz w:val="20"/>
          <w:szCs w:val="20"/>
        </w:rPr>
        <w:t>Hinrawati</w:t>
      </w:r>
      <w:bookmarkEnd w:id="3"/>
      <w:proofErr w:type="spellEnd"/>
      <w:r w:rsidRPr="003076E3">
        <w:rPr>
          <w:rFonts w:ascii="Cambria" w:hAnsi="Cambria"/>
          <w:sz w:val="20"/>
          <w:szCs w:val="20"/>
        </w:rPr>
        <w:t xml:space="preserve">, Fattah, S., &amp; Syukur, A. (2024). </w:t>
      </w:r>
      <w:proofErr w:type="spellStart"/>
      <w:r w:rsidRPr="003076E3">
        <w:rPr>
          <w:rFonts w:ascii="Cambria" w:hAnsi="Cambria"/>
          <w:sz w:val="20"/>
          <w:szCs w:val="20"/>
        </w:rPr>
        <w:t>Pengembangan</w:t>
      </w:r>
      <w:proofErr w:type="spellEnd"/>
      <w:r w:rsidRPr="003076E3">
        <w:rPr>
          <w:rFonts w:ascii="Cambria" w:hAnsi="Cambria"/>
          <w:sz w:val="20"/>
          <w:szCs w:val="20"/>
        </w:rPr>
        <w:t xml:space="preserve"> </w:t>
      </w:r>
      <w:proofErr w:type="spellStart"/>
      <w:r w:rsidRPr="003076E3">
        <w:rPr>
          <w:rFonts w:ascii="Cambria" w:hAnsi="Cambria"/>
          <w:sz w:val="20"/>
          <w:szCs w:val="20"/>
        </w:rPr>
        <w:t>Kompetensi</w:t>
      </w:r>
      <w:proofErr w:type="spellEnd"/>
      <w:r w:rsidRPr="003076E3">
        <w:rPr>
          <w:rFonts w:ascii="Cambria" w:hAnsi="Cambria"/>
          <w:sz w:val="20"/>
          <w:szCs w:val="20"/>
        </w:rPr>
        <w:t xml:space="preserve"> </w:t>
      </w:r>
      <w:proofErr w:type="spellStart"/>
      <w:r w:rsidRPr="003076E3">
        <w:rPr>
          <w:rFonts w:ascii="Cambria" w:hAnsi="Cambria"/>
          <w:sz w:val="20"/>
          <w:szCs w:val="20"/>
        </w:rPr>
        <w:t>melalui</w:t>
      </w:r>
      <w:proofErr w:type="spellEnd"/>
      <w:r w:rsidRPr="003076E3">
        <w:rPr>
          <w:rFonts w:ascii="Cambria" w:hAnsi="Cambria"/>
          <w:sz w:val="20"/>
          <w:szCs w:val="20"/>
        </w:rPr>
        <w:t xml:space="preserve"> </w:t>
      </w:r>
      <w:proofErr w:type="spellStart"/>
      <w:r w:rsidRPr="003076E3">
        <w:rPr>
          <w:rFonts w:ascii="Cambria" w:hAnsi="Cambria"/>
          <w:sz w:val="20"/>
          <w:szCs w:val="20"/>
        </w:rPr>
        <w:t>Pelatihan</w:t>
      </w:r>
      <w:proofErr w:type="spellEnd"/>
      <w:r w:rsidRPr="003076E3">
        <w:rPr>
          <w:rFonts w:ascii="Cambria" w:hAnsi="Cambria"/>
          <w:sz w:val="20"/>
          <w:szCs w:val="20"/>
        </w:rPr>
        <w:t xml:space="preserve"> </w:t>
      </w:r>
      <w:proofErr w:type="spellStart"/>
      <w:r w:rsidRPr="003076E3">
        <w:rPr>
          <w:rFonts w:ascii="Cambria" w:hAnsi="Cambria"/>
          <w:sz w:val="20"/>
          <w:szCs w:val="20"/>
        </w:rPr>
        <w:t>Nonklasikal</w:t>
      </w:r>
      <w:proofErr w:type="spellEnd"/>
      <w:r w:rsidRPr="003076E3">
        <w:rPr>
          <w:rFonts w:ascii="Cambria" w:hAnsi="Cambria"/>
          <w:sz w:val="20"/>
          <w:szCs w:val="20"/>
        </w:rPr>
        <w:t xml:space="preserve"> </w:t>
      </w:r>
      <w:proofErr w:type="spellStart"/>
      <w:r w:rsidRPr="003076E3">
        <w:rPr>
          <w:rFonts w:ascii="Cambria" w:hAnsi="Cambria"/>
          <w:sz w:val="20"/>
          <w:szCs w:val="20"/>
        </w:rPr>
        <w:t>Pegawai</w:t>
      </w:r>
      <w:proofErr w:type="spellEnd"/>
      <w:r w:rsidRPr="003076E3">
        <w:rPr>
          <w:rFonts w:ascii="Cambria" w:hAnsi="Cambria"/>
          <w:sz w:val="20"/>
          <w:szCs w:val="20"/>
        </w:rPr>
        <w:t xml:space="preserve"> Negeri </w:t>
      </w:r>
      <w:proofErr w:type="spellStart"/>
      <w:r w:rsidRPr="003076E3">
        <w:rPr>
          <w:rFonts w:ascii="Cambria" w:hAnsi="Cambria"/>
          <w:sz w:val="20"/>
          <w:szCs w:val="20"/>
        </w:rPr>
        <w:t>Sipil</w:t>
      </w:r>
      <w:proofErr w:type="spellEnd"/>
      <w:r w:rsidRPr="003076E3">
        <w:rPr>
          <w:rFonts w:ascii="Cambria" w:hAnsi="Cambria"/>
          <w:sz w:val="20"/>
          <w:szCs w:val="20"/>
        </w:rPr>
        <w:t xml:space="preserve"> Badan </w:t>
      </w:r>
      <w:proofErr w:type="spellStart"/>
      <w:r w:rsidRPr="003076E3">
        <w:rPr>
          <w:rFonts w:ascii="Cambria" w:hAnsi="Cambria"/>
          <w:sz w:val="20"/>
          <w:szCs w:val="20"/>
        </w:rPr>
        <w:t>Kepegawaian</w:t>
      </w:r>
      <w:proofErr w:type="spellEnd"/>
      <w:r w:rsidRPr="003076E3">
        <w:rPr>
          <w:rFonts w:ascii="Cambria" w:hAnsi="Cambria"/>
          <w:sz w:val="20"/>
          <w:szCs w:val="20"/>
        </w:rPr>
        <w:t xml:space="preserve"> Daerah </w:t>
      </w:r>
      <w:proofErr w:type="spellStart"/>
      <w:r w:rsidRPr="003076E3">
        <w:rPr>
          <w:rFonts w:ascii="Cambria" w:hAnsi="Cambria"/>
          <w:sz w:val="20"/>
          <w:szCs w:val="20"/>
        </w:rPr>
        <w:t>Provinsi</w:t>
      </w:r>
      <w:proofErr w:type="spellEnd"/>
      <w:r w:rsidRPr="003076E3">
        <w:rPr>
          <w:rFonts w:ascii="Cambria" w:hAnsi="Cambria"/>
          <w:sz w:val="20"/>
          <w:szCs w:val="20"/>
        </w:rPr>
        <w:t xml:space="preserve"> Sulawesi Barat. Innovative: </w:t>
      </w:r>
      <w:r w:rsidRPr="003076E3">
        <w:rPr>
          <w:rFonts w:ascii="Cambria" w:hAnsi="Cambria"/>
          <w:i/>
          <w:iCs/>
          <w:sz w:val="20"/>
          <w:szCs w:val="20"/>
        </w:rPr>
        <w:t xml:space="preserve">Journal </w:t>
      </w:r>
      <w:r w:rsidR="00946B64" w:rsidRPr="003076E3">
        <w:rPr>
          <w:rFonts w:ascii="Cambria" w:hAnsi="Cambria"/>
          <w:i/>
          <w:iCs/>
          <w:sz w:val="20"/>
          <w:szCs w:val="20"/>
        </w:rPr>
        <w:t>o</w:t>
      </w:r>
      <w:r w:rsidRPr="003076E3">
        <w:rPr>
          <w:rFonts w:ascii="Cambria" w:hAnsi="Cambria"/>
          <w:i/>
          <w:iCs/>
          <w:sz w:val="20"/>
          <w:szCs w:val="20"/>
        </w:rPr>
        <w:t>f Social Science Research,</w:t>
      </w:r>
      <w:r w:rsidRPr="003076E3">
        <w:rPr>
          <w:rFonts w:ascii="Cambria" w:hAnsi="Cambria"/>
          <w:sz w:val="20"/>
          <w:szCs w:val="20"/>
        </w:rPr>
        <w:t xml:space="preserve"> 4(5)</w:t>
      </w:r>
      <w:r w:rsidR="00946B64" w:rsidRPr="003076E3">
        <w:rPr>
          <w:rFonts w:ascii="Cambria" w:hAnsi="Cambria"/>
          <w:sz w:val="20"/>
          <w:szCs w:val="20"/>
        </w:rPr>
        <w:t xml:space="preserve">, 6556–6565. </w:t>
      </w:r>
      <w:hyperlink r:id="rId23" w:history="1">
        <w:r w:rsidR="00946B64" w:rsidRPr="003076E3">
          <w:rPr>
            <w:rStyle w:val="Hyperlink"/>
            <w:rFonts w:ascii="Cambria" w:hAnsi="Cambria"/>
            <w:sz w:val="20"/>
            <w:szCs w:val="20"/>
          </w:rPr>
          <w:t>https://doi.org/10.31004/innovative.v4i5.15769</w:t>
        </w:r>
      </w:hyperlink>
      <w:r w:rsidR="00946B64" w:rsidRPr="003076E3">
        <w:rPr>
          <w:rFonts w:ascii="Cambria" w:hAnsi="Cambria"/>
          <w:sz w:val="20"/>
          <w:szCs w:val="20"/>
        </w:rPr>
        <w:t xml:space="preserve"> </w:t>
      </w:r>
    </w:p>
    <w:p w14:paraId="7E61B021" w14:textId="2A792621" w:rsidR="008F2488" w:rsidRPr="003076E3" w:rsidRDefault="008F2488" w:rsidP="00946B64">
      <w:pPr>
        <w:ind w:left="450" w:hanging="450"/>
        <w:jc w:val="both"/>
        <w:rPr>
          <w:rFonts w:ascii="Cambria" w:hAnsi="Cambria"/>
          <w:sz w:val="20"/>
          <w:szCs w:val="20"/>
        </w:rPr>
      </w:pPr>
      <w:bookmarkStart w:id="4" w:name="Kompas"/>
      <w:r w:rsidRPr="003076E3">
        <w:rPr>
          <w:rFonts w:ascii="Cambria" w:hAnsi="Cambria"/>
          <w:sz w:val="20"/>
          <w:szCs w:val="20"/>
        </w:rPr>
        <w:t>Kompas</w:t>
      </w:r>
      <w:bookmarkEnd w:id="4"/>
      <w:r w:rsidRPr="003076E3">
        <w:rPr>
          <w:rFonts w:ascii="Cambria" w:hAnsi="Cambria"/>
          <w:sz w:val="20"/>
          <w:szCs w:val="20"/>
        </w:rPr>
        <w:t xml:space="preserve">. (2020, August 8). Platform E-Learning ASN </w:t>
      </w:r>
      <w:proofErr w:type="spellStart"/>
      <w:r w:rsidRPr="003076E3">
        <w:rPr>
          <w:rFonts w:ascii="Cambria" w:hAnsi="Cambria"/>
          <w:sz w:val="20"/>
          <w:szCs w:val="20"/>
        </w:rPr>
        <w:t>Unggul</w:t>
      </w:r>
      <w:proofErr w:type="spellEnd"/>
      <w:r w:rsidRPr="003076E3">
        <w:rPr>
          <w:rFonts w:ascii="Cambria" w:hAnsi="Cambria"/>
          <w:sz w:val="20"/>
          <w:szCs w:val="20"/>
        </w:rPr>
        <w:t xml:space="preserve"> Jadi Solusi Pelatihan ASN di Tengah </w:t>
      </w:r>
      <w:proofErr w:type="spellStart"/>
      <w:r w:rsidRPr="003076E3">
        <w:rPr>
          <w:rFonts w:ascii="Cambria" w:hAnsi="Cambria"/>
          <w:sz w:val="20"/>
          <w:szCs w:val="20"/>
        </w:rPr>
        <w:t>Pandemi</w:t>
      </w:r>
      <w:proofErr w:type="spellEnd"/>
      <w:r w:rsidRPr="003076E3">
        <w:rPr>
          <w:rFonts w:ascii="Cambria" w:hAnsi="Cambria"/>
          <w:sz w:val="20"/>
          <w:szCs w:val="20"/>
        </w:rPr>
        <w:t xml:space="preserve">. </w:t>
      </w:r>
      <w:r w:rsidRPr="003076E3">
        <w:rPr>
          <w:rFonts w:ascii="Cambria" w:hAnsi="Cambria"/>
          <w:sz w:val="20"/>
          <w:szCs w:val="20"/>
        </w:rPr>
        <w:lastRenderedPageBreak/>
        <w:t xml:space="preserve">Kompas.Com. </w:t>
      </w:r>
      <w:hyperlink r:id="rId24" w:history="1">
        <w:r w:rsidR="00946B64" w:rsidRPr="003076E3">
          <w:rPr>
            <w:rStyle w:val="Hyperlink"/>
            <w:rFonts w:ascii="Cambria" w:hAnsi="Cambria"/>
            <w:sz w:val="20"/>
            <w:szCs w:val="20"/>
            <w:u w:val="none"/>
          </w:rPr>
          <w:t>https://nasional.kompas.com/read/2020/08/08/16424591/platform-e-learning-asn-unggul-jadi-solusi-pelatihan-asn-di-tengah-pandemi?debug=1&amp;lgn_method=google&amp;google_btn=onetap</w:t>
        </w:r>
      </w:hyperlink>
      <w:r w:rsidR="00946B64" w:rsidRPr="003076E3">
        <w:rPr>
          <w:rFonts w:ascii="Cambria" w:hAnsi="Cambria"/>
          <w:sz w:val="20"/>
          <w:szCs w:val="20"/>
        </w:rPr>
        <w:t xml:space="preserve"> </w:t>
      </w:r>
    </w:p>
    <w:p w14:paraId="04AED096" w14:textId="481D5C3B" w:rsidR="008F2488" w:rsidRPr="003076E3" w:rsidRDefault="008F2488" w:rsidP="00946B64">
      <w:pPr>
        <w:ind w:left="450" w:hanging="450"/>
        <w:jc w:val="both"/>
        <w:rPr>
          <w:rFonts w:ascii="Cambria" w:hAnsi="Cambria"/>
          <w:sz w:val="20"/>
          <w:szCs w:val="20"/>
        </w:rPr>
      </w:pPr>
      <w:bookmarkStart w:id="5" w:name="Kurniawan"/>
      <w:r w:rsidRPr="003076E3">
        <w:rPr>
          <w:rFonts w:ascii="Cambria" w:hAnsi="Cambria"/>
          <w:sz w:val="20"/>
          <w:szCs w:val="20"/>
        </w:rPr>
        <w:t>Kurniawan</w:t>
      </w:r>
      <w:bookmarkEnd w:id="5"/>
      <w:r w:rsidRPr="003076E3">
        <w:rPr>
          <w:rFonts w:ascii="Cambria" w:hAnsi="Cambria"/>
          <w:sz w:val="20"/>
          <w:szCs w:val="20"/>
        </w:rPr>
        <w:t xml:space="preserve">, I. (2023). </w:t>
      </w:r>
      <w:proofErr w:type="spellStart"/>
      <w:r w:rsidRPr="003076E3">
        <w:rPr>
          <w:rFonts w:ascii="Cambria" w:hAnsi="Cambria"/>
          <w:sz w:val="20"/>
          <w:szCs w:val="20"/>
        </w:rPr>
        <w:t>Transformasi</w:t>
      </w:r>
      <w:proofErr w:type="spellEnd"/>
      <w:r w:rsidRPr="003076E3">
        <w:rPr>
          <w:rFonts w:ascii="Cambria" w:hAnsi="Cambria"/>
          <w:sz w:val="20"/>
          <w:szCs w:val="20"/>
        </w:rPr>
        <w:t xml:space="preserve"> </w:t>
      </w:r>
      <w:proofErr w:type="spellStart"/>
      <w:r w:rsidRPr="003076E3">
        <w:rPr>
          <w:rFonts w:ascii="Cambria" w:hAnsi="Cambria"/>
          <w:sz w:val="20"/>
          <w:szCs w:val="20"/>
        </w:rPr>
        <w:t>aparatur</w:t>
      </w:r>
      <w:proofErr w:type="spellEnd"/>
      <w:r w:rsidRPr="003076E3">
        <w:rPr>
          <w:rFonts w:ascii="Cambria" w:hAnsi="Cambria"/>
          <w:sz w:val="20"/>
          <w:szCs w:val="20"/>
        </w:rPr>
        <w:t xml:space="preserve"> </w:t>
      </w:r>
      <w:proofErr w:type="spellStart"/>
      <w:r w:rsidRPr="003076E3">
        <w:rPr>
          <w:rFonts w:ascii="Cambria" w:hAnsi="Cambria"/>
          <w:sz w:val="20"/>
          <w:szCs w:val="20"/>
        </w:rPr>
        <w:t>sipil</w:t>
      </w:r>
      <w:proofErr w:type="spellEnd"/>
      <w:r w:rsidRPr="003076E3">
        <w:rPr>
          <w:rFonts w:ascii="Cambria" w:hAnsi="Cambria"/>
          <w:sz w:val="20"/>
          <w:szCs w:val="20"/>
        </w:rPr>
        <w:t xml:space="preserve"> negara (</w:t>
      </w:r>
      <w:proofErr w:type="spellStart"/>
      <w:r w:rsidRPr="003076E3">
        <w:rPr>
          <w:rFonts w:ascii="Cambria" w:hAnsi="Cambria"/>
          <w:sz w:val="20"/>
          <w:szCs w:val="20"/>
        </w:rPr>
        <w:t>asn</w:t>
      </w:r>
      <w:proofErr w:type="spellEnd"/>
      <w:r w:rsidRPr="003076E3">
        <w:rPr>
          <w:rFonts w:ascii="Cambria" w:hAnsi="Cambria"/>
          <w:sz w:val="20"/>
          <w:szCs w:val="20"/>
        </w:rPr>
        <w:t>)</w:t>
      </w:r>
      <w:proofErr w:type="spellStart"/>
      <w:r w:rsidRPr="003076E3">
        <w:rPr>
          <w:rFonts w:ascii="Cambria" w:hAnsi="Cambria"/>
          <w:sz w:val="20"/>
          <w:szCs w:val="20"/>
        </w:rPr>
        <w:t>kementerian</w:t>
      </w:r>
      <w:proofErr w:type="spellEnd"/>
      <w:r w:rsidRPr="003076E3">
        <w:rPr>
          <w:rFonts w:ascii="Cambria" w:hAnsi="Cambria"/>
          <w:sz w:val="20"/>
          <w:szCs w:val="20"/>
        </w:rPr>
        <w:t xml:space="preserve"> </w:t>
      </w:r>
      <w:proofErr w:type="spellStart"/>
      <w:r w:rsidRPr="003076E3">
        <w:rPr>
          <w:rFonts w:ascii="Cambria" w:hAnsi="Cambria"/>
          <w:sz w:val="20"/>
          <w:szCs w:val="20"/>
        </w:rPr>
        <w:t>hukum</w:t>
      </w:r>
      <w:proofErr w:type="spellEnd"/>
      <w:r w:rsidRPr="003076E3">
        <w:rPr>
          <w:rFonts w:ascii="Cambria" w:hAnsi="Cambria"/>
          <w:sz w:val="20"/>
          <w:szCs w:val="20"/>
        </w:rPr>
        <w:t xml:space="preserve"> dan ham </w:t>
      </w:r>
      <w:proofErr w:type="spellStart"/>
      <w:r w:rsidRPr="003076E3">
        <w:rPr>
          <w:rFonts w:ascii="Cambria" w:hAnsi="Cambria"/>
          <w:sz w:val="20"/>
          <w:szCs w:val="20"/>
        </w:rPr>
        <w:t>ri</w:t>
      </w:r>
      <w:proofErr w:type="spellEnd"/>
      <w:r w:rsidRPr="003076E3">
        <w:rPr>
          <w:rFonts w:ascii="Cambria" w:hAnsi="Cambria"/>
          <w:sz w:val="20"/>
          <w:szCs w:val="20"/>
        </w:rPr>
        <w:t xml:space="preserve"> </w:t>
      </w:r>
      <w:proofErr w:type="spellStart"/>
      <w:r w:rsidRPr="003076E3">
        <w:rPr>
          <w:rFonts w:ascii="Cambria" w:hAnsi="Cambria"/>
          <w:sz w:val="20"/>
          <w:szCs w:val="20"/>
        </w:rPr>
        <w:t>berakhlak</w:t>
      </w:r>
      <w:proofErr w:type="spellEnd"/>
      <w:r w:rsidRPr="003076E3">
        <w:rPr>
          <w:rFonts w:ascii="Cambria" w:hAnsi="Cambria"/>
          <w:sz w:val="20"/>
          <w:szCs w:val="20"/>
        </w:rPr>
        <w:t xml:space="preserve">. </w:t>
      </w:r>
      <w:proofErr w:type="spellStart"/>
      <w:r w:rsidRPr="003076E3">
        <w:rPr>
          <w:rFonts w:ascii="Cambria" w:hAnsi="Cambria"/>
          <w:sz w:val="20"/>
          <w:szCs w:val="20"/>
        </w:rPr>
        <w:t>Jurnal</w:t>
      </w:r>
      <w:proofErr w:type="spellEnd"/>
      <w:r w:rsidRPr="003076E3">
        <w:rPr>
          <w:rFonts w:ascii="Cambria" w:hAnsi="Cambria"/>
          <w:sz w:val="20"/>
          <w:szCs w:val="20"/>
        </w:rPr>
        <w:t xml:space="preserve"> </w:t>
      </w:r>
      <w:proofErr w:type="spellStart"/>
      <w:r w:rsidRPr="003076E3">
        <w:rPr>
          <w:rFonts w:ascii="Cambria" w:hAnsi="Cambria"/>
          <w:sz w:val="20"/>
          <w:szCs w:val="20"/>
        </w:rPr>
        <w:t>Ilmiah</w:t>
      </w:r>
      <w:proofErr w:type="spellEnd"/>
      <w:r w:rsidRPr="003076E3">
        <w:rPr>
          <w:rFonts w:ascii="Cambria" w:hAnsi="Cambria"/>
          <w:sz w:val="20"/>
          <w:szCs w:val="20"/>
        </w:rPr>
        <w:t xml:space="preserve"> Kajian Keimigrasian, 6(2)</w:t>
      </w:r>
      <w:r w:rsidR="00946B64" w:rsidRPr="003076E3">
        <w:rPr>
          <w:rFonts w:ascii="Cambria" w:hAnsi="Cambria"/>
          <w:sz w:val="20"/>
          <w:szCs w:val="20"/>
        </w:rPr>
        <w:t xml:space="preserve">, 57-70. </w:t>
      </w:r>
      <w:hyperlink r:id="rId25" w:history="1">
        <w:r w:rsidR="00946B64" w:rsidRPr="003076E3">
          <w:rPr>
            <w:rStyle w:val="Hyperlink"/>
            <w:rFonts w:ascii="Cambria" w:hAnsi="Cambria"/>
            <w:sz w:val="20"/>
            <w:szCs w:val="20"/>
            <w:u w:val="none"/>
          </w:rPr>
          <w:t>https://10.0.205.137/jikk.v6i2.476</w:t>
        </w:r>
      </w:hyperlink>
      <w:r w:rsidR="00946B64" w:rsidRPr="003076E3">
        <w:rPr>
          <w:rFonts w:ascii="Cambria" w:hAnsi="Cambria"/>
          <w:sz w:val="20"/>
          <w:szCs w:val="20"/>
        </w:rPr>
        <w:t xml:space="preserve"> </w:t>
      </w:r>
    </w:p>
    <w:p w14:paraId="4184C1DD" w14:textId="300CFD4B" w:rsidR="008F2488" w:rsidRPr="003076E3" w:rsidRDefault="008F2488" w:rsidP="00946B64">
      <w:pPr>
        <w:ind w:left="450" w:hanging="450"/>
        <w:jc w:val="both"/>
        <w:rPr>
          <w:rFonts w:ascii="Cambria" w:hAnsi="Cambria"/>
          <w:sz w:val="20"/>
          <w:szCs w:val="20"/>
        </w:rPr>
      </w:pPr>
      <w:bookmarkStart w:id="6" w:name="LAN"/>
      <w:r w:rsidRPr="003076E3">
        <w:rPr>
          <w:rFonts w:ascii="Cambria" w:hAnsi="Cambria"/>
          <w:sz w:val="20"/>
          <w:szCs w:val="20"/>
        </w:rPr>
        <w:t xml:space="preserve">LAN </w:t>
      </w:r>
      <w:bookmarkEnd w:id="6"/>
      <w:r w:rsidRPr="003076E3">
        <w:rPr>
          <w:rFonts w:ascii="Cambria" w:hAnsi="Cambria"/>
          <w:sz w:val="20"/>
          <w:szCs w:val="20"/>
        </w:rPr>
        <w:t xml:space="preserve">RI. (2022, July 8). </w:t>
      </w:r>
      <w:proofErr w:type="spellStart"/>
      <w:r w:rsidRPr="003076E3">
        <w:rPr>
          <w:rFonts w:ascii="Cambria" w:hAnsi="Cambria"/>
          <w:sz w:val="20"/>
          <w:szCs w:val="20"/>
        </w:rPr>
        <w:t>Pengembangan</w:t>
      </w:r>
      <w:proofErr w:type="spellEnd"/>
      <w:r w:rsidRPr="003076E3">
        <w:rPr>
          <w:rFonts w:ascii="Cambria" w:hAnsi="Cambria"/>
          <w:sz w:val="20"/>
          <w:szCs w:val="20"/>
        </w:rPr>
        <w:t xml:space="preserve"> </w:t>
      </w:r>
      <w:proofErr w:type="spellStart"/>
      <w:r w:rsidRPr="003076E3">
        <w:rPr>
          <w:rFonts w:ascii="Cambria" w:hAnsi="Cambria"/>
          <w:sz w:val="20"/>
          <w:szCs w:val="20"/>
        </w:rPr>
        <w:t>Kompetensi</w:t>
      </w:r>
      <w:proofErr w:type="spellEnd"/>
      <w:r w:rsidRPr="003076E3">
        <w:rPr>
          <w:rFonts w:ascii="Cambria" w:hAnsi="Cambria"/>
          <w:sz w:val="20"/>
          <w:szCs w:val="20"/>
        </w:rPr>
        <w:t xml:space="preserve"> </w:t>
      </w:r>
      <w:proofErr w:type="spellStart"/>
      <w:r w:rsidRPr="003076E3">
        <w:rPr>
          <w:rFonts w:ascii="Cambria" w:hAnsi="Cambria"/>
          <w:sz w:val="20"/>
          <w:szCs w:val="20"/>
        </w:rPr>
        <w:t>Sebagai</w:t>
      </w:r>
      <w:proofErr w:type="spellEnd"/>
      <w:r w:rsidRPr="003076E3">
        <w:rPr>
          <w:rFonts w:ascii="Cambria" w:hAnsi="Cambria"/>
          <w:sz w:val="20"/>
          <w:szCs w:val="20"/>
        </w:rPr>
        <w:t xml:space="preserve"> </w:t>
      </w:r>
      <w:proofErr w:type="spellStart"/>
      <w:r w:rsidRPr="003076E3">
        <w:rPr>
          <w:rFonts w:ascii="Cambria" w:hAnsi="Cambria"/>
          <w:sz w:val="20"/>
          <w:szCs w:val="20"/>
        </w:rPr>
        <w:t>Pemenuhan</w:t>
      </w:r>
      <w:proofErr w:type="spellEnd"/>
      <w:r w:rsidRPr="003076E3">
        <w:rPr>
          <w:rFonts w:ascii="Cambria" w:hAnsi="Cambria"/>
          <w:sz w:val="20"/>
          <w:szCs w:val="20"/>
        </w:rPr>
        <w:t xml:space="preserve"> </w:t>
      </w:r>
      <w:proofErr w:type="spellStart"/>
      <w:r w:rsidRPr="003076E3">
        <w:rPr>
          <w:rFonts w:ascii="Cambria" w:hAnsi="Cambria"/>
          <w:sz w:val="20"/>
          <w:szCs w:val="20"/>
        </w:rPr>
        <w:t>Kesejahteraan</w:t>
      </w:r>
      <w:proofErr w:type="spellEnd"/>
      <w:r w:rsidRPr="003076E3">
        <w:rPr>
          <w:rFonts w:ascii="Cambria" w:hAnsi="Cambria"/>
          <w:sz w:val="20"/>
          <w:szCs w:val="20"/>
        </w:rPr>
        <w:t xml:space="preserve"> ASN – LAN RI. </w:t>
      </w:r>
      <w:proofErr w:type="spellStart"/>
      <w:r w:rsidRPr="003076E3">
        <w:rPr>
          <w:rFonts w:ascii="Cambria" w:hAnsi="Cambria"/>
          <w:sz w:val="20"/>
          <w:szCs w:val="20"/>
        </w:rPr>
        <w:t>Lan.Go.Id</w:t>
      </w:r>
      <w:proofErr w:type="spellEnd"/>
      <w:r w:rsidRPr="003076E3">
        <w:rPr>
          <w:rFonts w:ascii="Cambria" w:hAnsi="Cambria"/>
          <w:sz w:val="20"/>
          <w:szCs w:val="20"/>
        </w:rPr>
        <w:t xml:space="preserve">. </w:t>
      </w:r>
      <w:hyperlink r:id="rId26" w:history="1">
        <w:r w:rsidR="00946B64" w:rsidRPr="003076E3">
          <w:rPr>
            <w:rStyle w:val="Hyperlink"/>
            <w:rFonts w:ascii="Cambria" w:hAnsi="Cambria"/>
            <w:sz w:val="20"/>
            <w:szCs w:val="20"/>
            <w:u w:val="none"/>
          </w:rPr>
          <w:t>https://lan.go.id/?p=9939</w:t>
        </w:r>
      </w:hyperlink>
      <w:r w:rsidR="00946B64" w:rsidRPr="003076E3">
        <w:rPr>
          <w:rFonts w:ascii="Cambria" w:hAnsi="Cambria"/>
          <w:sz w:val="20"/>
          <w:szCs w:val="20"/>
        </w:rPr>
        <w:t xml:space="preserve"> </w:t>
      </w:r>
    </w:p>
    <w:p w14:paraId="1D0E1E0B" w14:textId="1E7724C1" w:rsidR="008F2488" w:rsidRPr="003076E3" w:rsidRDefault="008F2488" w:rsidP="00946B64">
      <w:pPr>
        <w:ind w:left="450" w:hanging="450"/>
        <w:jc w:val="both"/>
        <w:rPr>
          <w:rFonts w:ascii="Cambria" w:hAnsi="Cambria"/>
          <w:sz w:val="20"/>
          <w:szCs w:val="20"/>
        </w:rPr>
      </w:pPr>
      <w:bookmarkStart w:id="7" w:name="Rahman"/>
      <w:r w:rsidRPr="003076E3">
        <w:rPr>
          <w:rFonts w:ascii="Cambria" w:hAnsi="Cambria"/>
          <w:sz w:val="20"/>
          <w:szCs w:val="20"/>
        </w:rPr>
        <w:t>Rahman</w:t>
      </w:r>
      <w:bookmarkEnd w:id="7"/>
      <w:r w:rsidRPr="003076E3">
        <w:rPr>
          <w:rFonts w:ascii="Cambria" w:hAnsi="Cambria"/>
          <w:sz w:val="20"/>
          <w:szCs w:val="20"/>
        </w:rPr>
        <w:t xml:space="preserve">, F., &amp; </w:t>
      </w:r>
      <w:proofErr w:type="spellStart"/>
      <w:r w:rsidRPr="003076E3">
        <w:rPr>
          <w:rFonts w:ascii="Cambria" w:hAnsi="Cambria"/>
          <w:sz w:val="20"/>
          <w:szCs w:val="20"/>
        </w:rPr>
        <w:t>Tarigan</w:t>
      </w:r>
      <w:proofErr w:type="spellEnd"/>
      <w:r w:rsidRPr="003076E3">
        <w:rPr>
          <w:rFonts w:ascii="Cambria" w:hAnsi="Cambria"/>
          <w:sz w:val="20"/>
          <w:szCs w:val="20"/>
        </w:rPr>
        <w:t xml:space="preserve">, R. (2020). </w:t>
      </w:r>
      <w:proofErr w:type="spellStart"/>
      <w:r w:rsidRPr="003076E3">
        <w:rPr>
          <w:rFonts w:ascii="Cambria" w:hAnsi="Cambria"/>
          <w:i/>
          <w:iCs/>
          <w:sz w:val="20"/>
          <w:szCs w:val="20"/>
        </w:rPr>
        <w:t>Inovasi</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pemerintahan</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menuju</w:t>
      </w:r>
      <w:proofErr w:type="spellEnd"/>
      <w:r w:rsidRPr="003076E3">
        <w:rPr>
          <w:rFonts w:ascii="Cambria" w:hAnsi="Cambria"/>
          <w:i/>
          <w:iCs/>
          <w:sz w:val="20"/>
          <w:szCs w:val="20"/>
        </w:rPr>
        <w:t xml:space="preserve"> tata </w:t>
      </w:r>
      <w:proofErr w:type="spellStart"/>
      <w:r w:rsidRPr="003076E3">
        <w:rPr>
          <w:rFonts w:ascii="Cambria" w:hAnsi="Cambria"/>
          <w:i/>
          <w:iCs/>
          <w:sz w:val="20"/>
          <w:szCs w:val="20"/>
        </w:rPr>
        <w:t>kelola</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pemerintahan</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daerah</w:t>
      </w:r>
      <w:proofErr w:type="spellEnd"/>
      <w:r w:rsidRPr="003076E3">
        <w:rPr>
          <w:rFonts w:ascii="Cambria" w:hAnsi="Cambria"/>
          <w:i/>
          <w:iCs/>
          <w:sz w:val="20"/>
          <w:szCs w:val="20"/>
        </w:rPr>
        <w:t xml:space="preserve"> ideal (</w:t>
      </w:r>
      <w:proofErr w:type="spellStart"/>
      <w:r w:rsidRPr="003076E3">
        <w:rPr>
          <w:rFonts w:ascii="Cambria" w:hAnsi="Cambria"/>
          <w:i/>
          <w:iCs/>
          <w:sz w:val="20"/>
          <w:szCs w:val="20"/>
        </w:rPr>
        <w:t>Cetakan</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pertama</w:t>
      </w:r>
      <w:proofErr w:type="spellEnd"/>
      <w:r w:rsidRPr="003076E3">
        <w:rPr>
          <w:rFonts w:ascii="Cambria" w:hAnsi="Cambria"/>
          <w:i/>
          <w:iCs/>
          <w:sz w:val="20"/>
          <w:szCs w:val="20"/>
        </w:rPr>
        <w:t>)</w:t>
      </w:r>
      <w:r w:rsidRPr="003076E3">
        <w:rPr>
          <w:rFonts w:ascii="Cambria" w:hAnsi="Cambria"/>
          <w:sz w:val="20"/>
          <w:szCs w:val="20"/>
        </w:rPr>
        <w:t xml:space="preserve">. </w:t>
      </w:r>
      <w:proofErr w:type="spellStart"/>
      <w:r w:rsidRPr="003076E3">
        <w:rPr>
          <w:rFonts w:ascii="Cambria" w:hAnsi="Cambria"/>
          <w:sz w:val="20"/>
          <w:szCs w:val="20"/>
        </w:rPr>
        <w:t>Intrans</w:t>
      </w:r>
      <w:proofErr w:type="spellEnd"/>
      <w:r w:rsidR="00946B64" w:rsidRPr="003076E3">
        <w:rPr>
          <w:rFonts w:ascii="Cambria" w:hAnsi="Cambria"/>
          <w:sz w:val="20"/>
          <w:szCs w:val="20"/>
        </w:rPr>
        <w:t xml:space="preserve"> Publishing</w:t>
      </w:r>
      <w:r w:rsidRPr="003076E3">
        <w:rPr>
          <w:rFonts w:ascii="Cambria" w:hAnsi="Cambria"/>
          <w:sz w:val="20"/>
          <w:szCs w:val="20"/>
        </w:rPr>
        <w:t>.</w:t>
      </w:r>
      <w:r w:rsidR="00946B64" w:rsidRPr="003076E3">
        <w:rPr>
          <w:rFonts w:ascii="Cambria" w:hAnsi="Cambria"/>
          <w:sz w:val="20"/>
          <w:szCs w:val="20"/>
        </w:rPr>
        <w:t xml:space="preserve"> Malang.</w:t>
      </w:r>
    </w:p>
    <w:p w14:paraId="41A34EE8" w14:textId="3F5F6173" w:rsidR="008F2488" w:rsidRPr="003076E3" w:rsidRDefault="008F2488" w:rsidP="00946B64">
      <w:pPr>
        <w:ind w:left="450" w:hanging="450"/>
        <w:jc w:val="both"/>
        <w:rPr>
          <w:rFonts w:ascii="Cambria" w:hAnsi="Cambria"/>
          <w:sz w:val="20"/>
          <w:szCs w:val="20"/>
        </w:rPr>
      </w:pPr>
      <w:bookmarkStart w:id="8" w:name="Riandani"/>
      <w:proofErr w:type="spellStart"/>
      <w:r w:rsidRPr="003076E3">
        <w:rPr>
          <w:rFonts w:ascii="Cambria" w:hAnsi="Cambria"/>
          <w:sz w:val="20"/>
          <w:szCs w:val="20"/>
        </w:rPr>
        <w:t>Riandani</w:t>
      </w:r>
      <w:bookmarkEnd w:id="8"/>
      <w:proofErr w:type="spellEnd"/>
      <w:r w:rsidRPr="003076E3">
        <w:rPr>
          <w:rFonts w:ascii="Cambria" w:hAnsi="Cambria"/>
          <w:sz w:val="20"/>
          <w:szCs w:val="20"/>
        </w:rPr>
        <w:t xml:space="preserve">, A., </w:t>
      </w:r>
      <w:proofErr w:type="spellStart"/>
      <w:r w:rsidRPr="003076E3">
        <w:rPr>
          <w:rFonts w:ascii="Cambria" w:hAnsi="Cambria"/>
          <w:sz w:val="20"/>
          <w:szCs w:val="20"/>
        </w:rPr>
        <w:t>Syafwandi</w:t>
      </w:r>
      <w:proofErr w:type="spellEnd"/>
      <w:r w:rsidRPr="003076E3">
        <w:rPr>
          <w:rFonts w:ascii="Cambria" w:hAnsi="Cambria"/>
          <w:sz w:val="20"/>
          <w:szCs w:val="20"/>
        </w:rPr>
        <w:t xml:space="preserve">, S., Pratama, E., &amp; Andriani, D. (2024). </w:t>
      </w:r>
      <w:proofErr w:type="spellStart"/>
      <w:r w:rsidRPr="003076E3">
        <w:rPr>
          <w:rFonts w:ascii="Cambria" w:hAnsi="Cambria"/>
          <w:sz w:val="20"/>
          <w:szCs w:val="20"/>
        </w:rPr>
        <w:t>Analisis</w:t>
      </w:r>
      <w:proofErr w:type="spellEnd"/>
      <w:r w:rsidRPr="003076E3">
        <w:rPr>
          <w:rFonts w:ascii="Cambria" w:hAnsi="Cambria"/>
          <w:sz w:val="20"/>
          <w:szCs w:val="20"/>
        </w:rPr>
        <w:t xml:space="preserve"> </w:t>
      </w:r>
      <w:proofErr w:type="spellStart"/>
      <w:r w:rsidRPr="003076E3">
        <w:rPr>
          <w:rFonts w:ascii="Cambria" w:hAnsi="Cambria"/>
          <w:sz w:val="20"/>
          <w:szCs w:val="20"/>
        </w:rPr>
        <w:t>manajemen</w:t>
      </w:r>
      <w:proofErr w:type="spellEnd"/>
      <w:r w:rsidRPr="003076E3">
        <w:rPr>
          <w:rFonts w:ascii="Cambria" w:hAnsi="Cambria"/>
          <w:sz w:val="20"/>
          <w:szCs w:val="20"/>
        </w:rPr>
        <w:t xml:space="preserve"> </w:t>
      </w:r>
      <w:proofErr w:type="spellStart"/>
      <w:r w:rsidRPr="003076E3">
        <w:rPr>
          <w:rFonts w:ascii="Cambria" w:hAnsi="Cambria"/>
          <w:sz w:val="20"/>
          <w:szCs w:val="20"/>
        </w:rPr>
        <w:t>sumber</w:t>
      </w:r>
      <w:proofErr w:type="spellEnd"/>
      <w:r w:rsidRPr="003076E3">
        <w:rPr>
          <w:rFonts w:ascii="Cambria" w:hAnsi="Cambria"/>
          <w:sz w:val="20"/>
          <w:szCs w:val="20"/>
        </w:rPr>
        <w:t xml:space="preserve"> </w:t>
      </w:r>
      <w:proofErr w:type="spellStart"/>
      <w:r w:rsidRPr="003076E3">
        <w:rPr>
          <w:rFonts w:ascii="Cambria" w:hAnsi="Cambria"/>
          <w:sz w:val="20"/>
          <w:szCs w:val="20"/>
        </w:rPr>
        <w:t>daya</w:t>
      </w:r>
      <w:proofErr w:type="spellEnd"/>
      <w:r w:rsidRPr="003076E3">
        <w:rPr>
          <w:rFonts w:ascii="Cambria" w:hAnsi="Cambria"/>
          <w:sz w:val="20"/>
          <w:szCs w:val="20"/>
        </w:rPr>
        <w:t xml:space="preserve"> </w:t>
      </w:r>
      <w:proofErr w:type="spellStart"/>
      <w:r w:rsidRPr="003076E3">
        <w:rPr>
          <w:rFonts w:ascii="Cambria" w:hAnsi="Cambria"/>
          <w:sz w:val="20"/>
          <w:szCs w:val="20"/>
        </w:rPr>
        <w:t>manusia</w:t>
      </w:r>
      <w:proofErr w:type="spellEnd"/>
      <w:r w:rsidRPr="003076E3">
        <w:rPr>
          <w:rFonts w:ascii="Cambria" w:hAnsi="Cambria"/>
          <w:sz w:val="20"/>
          <w:szCs w:val="20"/>
        </w:rPr>
        <w:t xml:space="preserve"> </w:t>
      </w:r>
      <w:proofErr w:type="spellStart"/>
      <w:r w:rsidRPr="003076E3">
        <w:rPr>
          <w:rFonts w:ascii="Cambria" w:hAnsi="Cambria"/>
          <w:sz w:val="20"/>
          <w:szCs w:val="20"/>
        </w:rPr>
        <w:t>strategik</w:t>
      </w:r>
      <w:proofErr w:type="spellEnd"/>
      <w:r w:rsidRPr="003076E3">
        <w:rPr>
          <w:rFonts w:ascii="Cambria" w:hAnsi="Cambria"/>
          <w:sz w:val="20"/>
          <w:szCs w:val="20"/>
        </w:rPr>
        <w:t xml:space="preserve"> pada Badan </w:t>
      </w:r>
      <w:proofErr w:type="spellStart"/>
      <w:r w:rsidRPr="003076E3">
        <w:rPr>
          <w:rFonts w:ascii="Cambria" w:hAnsi="Cambria"/>
          <w:sz w:val="20"/>
          <w:szCs w:val="20"/>
        </w:rPr>
        <w:t>Kepegawaian</w:t>
      </w:r>
      <w:proofErr w:type="spellEnd"/>
      <w:r w:rsidRPr="003076E3">
        <w:rPr>
          <w:rFonts w:ascii="Cambria" w:hAnsi="Cambria"/>
          <w:sz w:val="20"/>
          <w:szCs w:val="20"/>
        </w:rPr>
        <w:t xml:space="preserve"> dan </w:t>
      </w:r>
      <w:proofErr w:type="spellStart"/>
      <w:r w:rsidRPr="003076E3">
        <w:rPr>
          <w:rFonts w:ascii="Cambria" w:hAnsi="Cambria"/>
          <w:sz w:val="20"/>
          <w:szCs w:val="20"/>
        </w:rPr>
        <w:t>Pengembangan</w:t>
      </w:r>
      <w:proofErr w:type="spellEnd"/>
      <w:r w:rsidRPr="003076E3">
        <w:rPr>
          <w:rFonts w:ascii="Cambria" w:hAnsi="Cambria"/>
          <w:sz w:val="20"/>
          <w:szCs w:val="20"/>
        </w:rPr>
        <w:t xml:space="preserve"> </w:t>
      </w:r>
      <w:proofErr w:type="spellStart"/>
      <w:r w:rsidRPr="003076E3">
        <w:rPr>
          <w:rFonts w:ascii="Cambria" w:hAnsi="Cambria"/>
          <w:sz w:val="20"/>
          <w:szCs w:val="20"/>
        </w:rPr>
        <w:t>Sumber</w:t>
      </w:r>
      <w:proofErr w:type="spellEnd"/>
      <w:r w:rsidRPr="003076E3">
        <w:rPr>
          <w:rFonts w:ascii="Cambria" w:hAnsi="Cambria"/>
          <w:sz w:val="20"/>
          <w:szCs w:val="20"/>
        </w:rPr>
        <w:t xml:space="preserve"> Daya </w:t>
      </w:r>
      <w:proofErr w:type="spellStart"/>
      <w:r w:rsidRPr="003076E3">
        <w:rPr>
          <w:rFonts w:ascii="Cambria" w:hAnsi="Cambria"/>
          <w:sz w:val="20"/>
          <w:szCs w:val="20"/>
        </w:rPr>
        <w:t>manusisa</w:t>
      </w:r>
      <w:proofErr w:type="spellEnd"/>
      <w:r w:rsidRPr="003076E3">
        <w:rPr>
          <w:rFonts w:ascii="Cambria" w:hAnsi="Cambria"/>
          <w:sz w:val="20"/>
          <w:szCs w:val="20"/>
        </w:rPr>
        <w:t xml:space="preserve"> Kota Solok. </w:t>
      </w:r>
      <w:proofErr w:type="spellStart"/>
      <w:r w:rsidRPr="003076E3">
        <w:rPr>
          <w:rFonts w:ascii="Cambria" w:hAnsi="Cambria"/>
          <w:sz w:val="20"/>
          <w:szCs w:val="20"/>
        </w:rPr>
        <w:t>Jurnal</w:t>
      </w:r>
      <w:proofErr w:type="spellEnd"/>
      <w:r w:rsidRPr="003076E3">
        <w:rPr>
          <w:rFonts w:ascii="Cambria" w:hAnsi="Cambria"/>
          <w:sz w:val="20"/>
          <w:szCs w:val="20"/>
        </w:rPr>
        <w:t xml:space="preserve"> </w:t>
      </w:r>
      <w:proofErr w:type="spellStart"/>
      <w:r w:rsidRPr="003076E3">
        <w:rPr>
          <w:rFonts w:ascii="Cambria" w:hAnsi="Cambria"/>
          <w:sz w:val="20"/>
          <w:szCs w:val="20"/>
        </w:rPr>
        <w:t>Ilmiah</w:t>
      </w:r>
      <w:proofErr w:type="spellEnd"/>
      <w:r w:rsidRPr="003076E3">
        <w:rPr>
          <w:rFonts w:ascii="Cambria" w:hAnsi="Cambria"/>
          <w:sz w:val="20"/>
          <w:szCs w:val="20"/>
        </w:rPr>
        <w:t xml:space="preserve"> </w:t>
      </w:r>
      <w:proofErr w:type="spellStart"/>
      <w:r w:rsidRPr="003076E3">
        <w:rPr>
          <w:rFonts w:ascii="Cambria" w:hAnsi="Cambria"/>
          <w:sz w:val="20"/>
          <w:szCs w:val="20"/>
        </w:rPr>
        <w:t>Manajemen</w:t>
      </w:r>
      <w:proofErr w:type="spellEnd"/>
      <w:r w:rsidRPr="003076E3">
        <w:rPr>
          <w:rFonts w:ascii="Cambria" w:hAnsi="Cambria"/>
          <w:sz w:val="20"/>
          <w:szCs w:val="20"/>
        </w:rPr>
        <w:t xml:space="preserve">, Ekonomi, &amp; </w:t>
      </w:r>
      <w:proofErr w:type="spellStart"/>
      <w:r w:rsidRPr="003076E3">
        <w:rPr>
          <w:rFonts w:ascii="Cambria" w:hAnsi="Cambria"/>
          <w:sz w:val="20"/>
          <w:szCs w:val="20"/>
        </w:rPr>
        <w:t>Akuntansi</w:t>
      </w:r>
      <w:proofErr w:type="spellEnd"/>
      <w:r w:rsidRPr="003076E3">
        <w:rPr>
          <w:rFonts w:ascii="Cambria" w:hAnsi="Cambria"/>
          <w:sz w:val="20"/>
          <w:szCs w:val="20"/>
        </w:rPr>
        <w:t xml:space="preserve"> (MEA), 8(1), 702–715. </w:t>
      </w:r>
      <w:hyperlink r:id="rId27" w:history="1">
        <w:r w:rsidR="00381FA8" w:rsidRPr="003076E3">
          <w:rPr>
            <w:rStyle w:val="Hyperlink"/>
            <w:rFonts w:ascii="Cambria" w:hAnsi="Cambria"/>
            <w:sz w:val="20"/>
            <w:szCs w:val="20"/>
            <w:u w:val="none"/>
          </w:rPr>
          <w:t>https://doi.org/10.31955/mea.v8i1.3721</w:t>
        </w:r>
      </w:hyperlink>
      <w:r w:rsidR="00381FA8" w:rsidRPr="003076E3">
        <w:rPr>
          <w:rFonts w:ascii="Cambria" w:hAnsi="Cambria"/>
          <w:sz w:val="20"/>
          <w:szCs w:val="20"/>
        </w:rPr>
        <w:t xml:space="preserve"> </w:t>
      </w:r>
    </w:p>
    <w:p w14:paraId="3116FBFD" w14:textId="2D2FAF01" w:rsidR="008F2488" w:rsidRPr="003076E3" w:rsidRDefault="008F2488" w:rsidP="00946B64">
      <w:pPr>
        <w:ind w:left="450" w:hanging="450"/>
        <w:jc w:val="both"/>
        <w:rPr>
          <w:rFonts w:ascii="Cambria" w:hAnsi="Cambria"/>
          <w:sz w:val="20"/>
          <w:szCs w:val="20"/>
        </w:rPr>
      </w:pPr>
      <w:bookmarkStart w:id="9" w:name="Suryanto"/>
      <w:proofErr w:type="spellStart"/>
      <w:r w:rsidRPr="003076E3">
        <w:rPr>
          <w:rFonts w:ascii="Cambria" w:hAnsi="Cambria"/>
          <w:sz w:val="20"/>
          <w:szCs w:val="20"/>
        </w:rPr>
        <w:t>Suryanto</w:t>
      </w:r>
      <w:bookmarkEnd w:id="9"/>
      <w:proofErr w:type="spellEnd"/>
      <w:r w:rsidRPr="003076E3">
        <w:rPr>
          <w:rFonts w:ascii="Cambria" w:hAnsi="Cambria"/>
          <w:sz w:val="20"/>
          <w:szCs w:val="20"/>
        </w:rPr>
        <w:t xml:space="preserve">, A. (2021). </w:t>
      </w:r>
      <w:proofErr w:type="spellStart"/>
      <w:r w:rsidRPr="003076E3">
        <w:rPr>
          <w:rFonts w:ascii="Cambria" w:hAnsi="Cambria"/>
          <w:i/>
          <w:iCs/>
          <w:sz w:val="20"/>
          <w:szCs w:val="20"/>
        </w:rPr>
        <w:t>Transformasi</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administrasi</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publik</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menjawab</w:t>
      </w:r>
      <w:proofErr w:type="spellEnd"/>
      <w:r w:rsidRPr="003076E3">
        <w:rPr>
          <w:rFonts w:ascii="Cambria" w:hAnsi="Cambria"/>
          <w:i/>
          <w:iCs/>
          <w:sz w:val="20"/>
          <w:szCs w:val="20"/>
        </w:rPr>
        <w:t xml:space="preserve"> </w:t>
      </w:r>
      <w:proofErr w:type="spellStart"/>
      <w:r w:rsidRPr="003076E3">
        <w:rPr>
          <w:rFonts w:ascii="Cambria" w:hAnsi="Cambria"/>
          <w:i/>
          <w:iCs/>
          <w:sz w:val="20"/>
          <w:szCs w:val="20"/>
        </w:rPr>
        <w:t>tantangan</w:t>
      </w:r>
      <w:proofErr w:type="spellEnd"/>
      <w:r w:rsidRPr="003076E3">
        <w:rPr>
          <w:rFonts w:ascii="Cambria" w:hAnsi="Cambria"/>
          <w:i/>
          <w:iCs/>
          <w:sz w:val="20"/>
          <w:szCs w:val="20"/>
        </w:rPr>
        <w:t xml:space="preserve"> era </w:t>
      </w:r>
      <w:proofErr w:type="spellStart"/>
      <w:r w:rsidRPr="003076E3">
        <w:rPr>
          <w:rFonts w:ascii="Cambria" w:hAnsi="Cambria"/>
          <w:i/>
          <w:iCs/>
          <w:sz w:val="20"/>
          <w:szCs w:val="20"/>
        </w:rPr>
        <w:t>disrupsi</w:t>
      </w:r>
      <w:proofErr w:type="spellEnd"/>
      <w:r w:rsidRPr="003076E3">
        <w:rPr>
          <w:rFonts w:ascii="Cambria" w:hAnsi="Cambria"/>
          <w:sz w:val="20"/>
          <w:szCs w:val="20"/>
        </w:rPr>
        <w:t>.</w:t>
      </w:r>
      <w:r w:rsidR="00381FA8" w:rsidRPr="003076E3">
        <w:rPr>
          <w:rFonts w:ascii="Cambria" w:hAnsi="Cambria"/>
          <w:sz w:val="20"/>
          <w:szCs w:val="20"/>
        </w:rPr>
        <w:t xml:space="preserve"> L</w:t>
      </w:r>
      <w:r w:rsidRPr="003076E3">
        <w:rPr>
          <w:rFonts w:ascii="Cambria" w:hAnsi="Cambria"/>
          <w:sz w:val="20"/>
          <w:szCs w:val="20"/>
        </w:rPr>
        <w:t>an</w:t>
      </w:r>
      <w:r w:rsidR="00381FA8" w:rsidRPr="003076E3">
        <w:rPr>
          <w:rFonts w:ascii="Cambria" w:hAnsi="Cambria"/>
          <w:sz w:val="20"/>
          <w:szCs w:val="20"/>
        </w:rPr>
        <w:t xml:space="preserve"> RI</w:t>
      </w:r>
      <w:r w:rsidRPr="003076E3">
        <w:rPr>
          <w:rFonts w:ascii="Cambria" w:hAnsi="Cambria"/>
          <w:sz w:val="20"/>
          <w:szCs w:val="20"/>
        </w:rPr>
        <w:t>.</w:t>
      </w:r>
      <w:r w:rsidR="00381FA8" w:rsidRPr="003076E3">
        <w:rPr>
          <w:rFonts w:ascii="Cambria" w:hAnsi="Cambria"/>
          <w:sz w:val="20"/>
          <w:szCs w:val="20"/>
        </w:rPr>
        <w:t xml:space="preserve"> </w:t>
      </w:r>
      <w:hyperlink r:id="rId28" w:history="1">
        <w:r w:rsidR="00381FA8" w:rsidRPr="003076E3">
          <w:rPr>
            <w:rStyle w:val="Hyperlink"/>
            <w:rFonts w:ascii="Cambria" w:hAnsi="Cambria"/>
            <w:sz w:val="20"/>
            <w:szCs w:val="20"/>
            <w:u w:val="none"/>
          </w:rPr>
          <w:t>https://lan.go.id/wp-content/uploads/2023/11/Buku-Leadership-Journey-untuk-web.pdf</w:t>
        </w:r>
      </w:hyperlink>
      <w:r w:rsidR="00381FA8" w:rsidRPr="003076E3">
        <w:rPr>
          <w:rFonts w:ascii="Cambria" w:hAnsi="Cambria"/>
          <w:sz w:val="20"/>
          <w:szCs w:val="20"/>
        </w:rPr>
        <w:t xml:space="preserve"> </w:t>
      </w:r>
    </w:p>
    <w:p w14:paraId="59CDED5A" w14:textId="397815A7" w:rsidR="008F2488" w:rsidRPr="003076E3" w:rsidRDefault="008F2488" w:rsidP="00946B64">
      <w:pPr>
        <w:ind w:left="450" w:hanging="450"/>
        <w:jc w:val="both"/>
        <w:rPr>
          <w:rFonts w:ascii="Cambria" w:hAnsi="Cambria"/>
          <w:sz w:val="20"/>
          <w:szCs w:val="20"/>
        </w:rPr>
      </w:pPr>
      <w:bookmarkStart w:id="10" w:name="Suseno"/>
      <w:proofErr w:type="spellStart"/>
      <w:r w:rsidRPr="003076E3">
        <w:rPr>
          <w:rFonts w:ascii="Cambria" w:hAnsi="Cambria"/>
          <w:sz w:val="20"/>
          <w:szCs w:val="20"/>
        </w:rPr>
        <w:t>Suseno</w:t>
      </w:r>
      <w:bookmarkEnd w:id="10"/>
      <w:proofErr w:type="spellEnd"/>
      <w:r w:rsidRPr="003076E3">
        <w:rPr>
          <w:rFonts w:ascii="Cambria" w:hAnsi="Cambria"/>
          <w:sz w:val="20"/>
          <w:szCs w:val="20"/>
        </w:rPr>
        <w:t xml:space="preserve">, S. (2023). Peran </w:t>
      </w:r>
      <w:proofErr w:type="spellStart"/>
      <w:r w:rsidRPr="003076E3">
        <w:rPr>
          <w:rFonts w:ascii="Cambria" w:hAnsi="Cambria"/>
          <w:sz w:val="20"/>
          <w:szCs w:val="20"/>
        </w:rPr>
        <w:t>baru</w:t>
      </w:r>
      <w:proofErr w:type="spellEnd"/>
      <w:r w:rsidRPr="003076E3">
        <w:rPr>
          <w:rFonts w:ascii="Cambria" w:hAnsi="Cambria"/>
          <w:sz w:val="20"/>
          <w:szCs w:val="20"/>
        </w:rPr>
        <w:t xml:space="preserve"> </w:t>
      </w:r>
      <w:proofErr w:type="spellStart"/>
      <w:r w:rsidRPr="003076E3">
        <w:rPr>
          <w:rFonts w:ascii="Cambria" w:hAnsi="Cambria"/>
          <w:sz w:val="20"/>
          <w:szCs w:val="20"/>
        </w:rPr>
        <w:t>Widyaiswara</w:t>
      </w:r>
      <w:proofErr w:type="spellEnd"/>
      <w:r w:rsidRPr="003076E3">
        <w:rPr>
          <w:rFonts w:ascii="Cambria" w:hAnsi="Cambria"/>
          <w:sz w:val="20"/>
          <w:szCs w:val="20"/>
        </w:rPr>
        <w:t xml:space="preserve"> di era </w:t>
      </w:r>
      <w:proofErr w:type="spellStart"/>
      <w:r w:rsidRPr="003076E3">
        <w:rPr>
          <w:rFonts w:ascii="Cambria" w:hAnsi="Cambria"/>
          <w:sz w:val="20"/>
          <w:szCs w:val="20"/>
        </w:rPr>
        <w:t>pembelajaran</w:t>
      </w:r>
      <w:proofErr w:type="spellEnd"/>
      <w:r w:rsidRPr="003076E3">
        <w:rPr>
          <w:rFonts w:ascii="Cambria" w:hAnsi="Cambria"/>
          <w:sz w:val="20"/>
          <w:szCs w:val="20"/>
        </w:rPr>
        <w:t xml:space="preserve"> </w:t>
      </w:r>
      <w:proofErr w:type="spellStart"/>
      <w:r w:rsidRPr="003076E3">
        <w:rPr>
          <w:rFonts w:ascii="Cambria" w:hAnsi="Cambria"/>
          <w:sz w:val="20"/>
          <w:szCs w:val="20"/>
        </w:rPr>
        <w:t>berbasis</w:t>
      </w:r>
      <w:proofErr w:type="spellEnd"/>
      <w:r w:rsidRPr="003076E3">
        <w:rPr>
          <w:rFonts w:ascii="Cambria" w:hAnsi="Cambria"/>
          <w:sz w:val="20"/>
          <w:szCs w:val="20"/>
        </w:rPr>
        <w:t xml:space="preserve"> digital. </w:t>
      </w:r>
      <w:proofErr w:type="spellStart"/>
      <w:r w:rsidRPr="003076E3">
        <w:rPr>
          <w:rFonts w:ascii="Cambria" w:hAnsi="Cambria"/>
          <w:sz w:val="20"/>
          <w:szCs w:val="20"/>
        </w:rPr>
        <w:t>Jurnal</w:t>
      </w:r>
      <w:proofErr w:type="spellEnd"/>
      <w:r w:rsidRPr="003076E3">
        <w:rPr>
          <w:rFonts w:ascii="Cambria" w:hAnsi="Cambria"/>
          <w:sz w:val="20"/>
          <w:szCs w:val="20"/>
        </w:rPr>
        <w:t xml:space="preserve"> Good Governance, 30–69. </w:t>
      </w:r>
      <w:hyperlink r:id="rId29" w:history="1">
        <w:r w:rsidR="00381FA8" w:rsidRPr="003076E3">
          <w:rPr>
            <w:rStyle w:val="Hyperlink"/>
            <w:rFonts w:ascii="Cambria" w:hAnsi="Cambria"/>
            <w:sz w:val="20"/>
            <w:szCs w:val="20"/>
            <w:u w:val="none"/>
          </w:rPr>
          <w:t>https://doi.org/10.32834/gg.v19i1.584</w:t>
        </w:r>
      </w:hyperlink>
      <w:r w:rsidR="00381FA8" w:rsidRPr="003076E3">
        <w:rPr>
          <w:rFonts w:ascii="Cambria" w:hAnsi="Cambria"/>
          <w:sz w:val="20"/>
          <w:szCs w:val="20"/>
        </w:rPr>
        <w:t xml:space="preserve"> </w:t>
      </w:r>
    </w:p>
    <w:p w14:paraId="4C178ABC" w14:textId="153DE99D" w:rsidR="008F2488" w:rsidRPr="003076E3" w:rsidRDefault="008F2488" w:rsidP="00946B64">
      <w:pPr>
        <w:ind w:left="450" w:hanging="450"/>
        <w:jc w:val="both"/>
        <w:rPr>
          <w:rFonts w:ascii="Cambria" w:hAnsi="Cambria"/>
          <w:sz w:val="20"/>
          <w:szCs w:val="20"/>
        </w:rPr>
      </w:pPr>
      <w:bookmarkStart w:id="11" w:name="Syah"/>
      <w:r w:rsidRPr="003076E3">
        <w:rPr>
          <w:rFonts w:ascii="Cambria" w:hAnsi="Cambria"/>
          <w:sz w:val="20"/>
          <w:szCs w:val="20"/>
        </w:rPr>
        <w:t>Syah</w:t>
      </w:r>
      <w:bookmarkEnd w:id="11"/>
      <w:r w:rsidRPr="003076E3">
        <w:rPr>
          <w:rFonts w:ascii="Cambria" w:hAnsi="Cambria"/>
          <w:sz w:val="20"/>
          <w:szCs w:val="20"/>
        </w:rPr>
        <w:t>, A. (2021). Digital literature in improving the quality of Government public services. E Journal BKN, 15(2).</w:t>
      </w:r>
    </w:p>
    <w:p w14:paraId="3E321D7F" w14:textId="4B0D9E57" w:rsidR="008F2488" w:rsidRPr="003076E3" w:rsidRDefault="008F2488" w:rsidP="00946B64">
      <w:pPr>
        <w:ind w:left="450" w:hanging="450"/>
        <w:jc w:val="both"/>
        <w:rPr>
          <w:rFonts w:ascii="Cambria" w:hAnsi="Cambria"/>
          <w:sz w:val="20"/>
          <w:szCs w:val="20"/>
        </w:rPr>
      </w:pPr>
      <w:bookmarkStart w:id="12" w:name="Yohanitas"/>
      <w:proofErr w:type="spellStart"/>
      <w:r w:rsidRPr="003076E3">
        <w:rPr>
          <w:rFonts w:ascii="Cambria" w:hAnsi="Cambria"/>
          <w:sz w:val="20"/>
          <w:szCs w:val="20"/>
        </w:rPr>
        <w:t>Yohanitas</w:t>
      </w:r>
      <w:bookmarkEnd w:id="12"/>
      <w:proofErr w:type="spellEnd"/>
      <w:r w:rsidRPr="003076E3">
        <w:rPr>
          <w:rFonts w:ascii="Cambria" w:hAnsi="Cambria"/>
          <w:sz w:val="20"/>
          <w:szCs w:val="20"/>
        </w:rPr>
        <w:t xml:space="preserve">, W. A. (2020). </w:t>
      </w:r>
      <w:proofErr w:type="spellStart"/>
      <w:r w:rsidRPr="003076E3">
        <w:rPr>
          <w:rFonts w:ascii="Cambria" w:hAnsi="Cambria"/>
          <w:sz w:val="20"/>
          <w:szCs w:val="20"/>
        </w:rPr>
        <w:t>Eksistensi</w:t>
      </w:r>
      <w:proofErr w:type="spellEnd"/>
      <w:r w:rsidRPr="003076E3">
        <w:rPr>
          <w:rFonts w:ascii="Cambria" w:hAnsi="Cambria"/>
          <w:sz w:val="20"/>
          <w:szCs w:val="20"/>
        </w:rPr>
        <w:t xml:space="preserve"> unit </w:t>
      </w:r>
      <w:proofErr w:type="spellStart"/>
      <w:r w:rsidRPr="003076E3">
        <w:rPr>
          <w:rFonts w:ascii="Cambria" w:hAnsi="Cambria"/>
          <w:sz w:val="20"/>
          <w:szCs w:val="20"/>
        </w:rPr>
        <w:t>kerja</w:t>
      </w:r>
      <w:proofErr w:type="spellEnd"/>
      <w:r w:rsidRPr="003076E3">
        <w:rPr>
          <w:rFonts w:ascii="Cambria" w:hAnsi="Cambria"/>
          <w:sz w:val="20"/>
          <w:szCs w:val="20"/>
        </w:rPr>
        <w:t xml:space="preserve"> </w:t>
      </w:r>
      <w:proofErr w:type="spellStart"/>
      <w:r w:rsidRPr="003076E3">
        <w:rPr>
          <w:rFonts w:ascii="Cambria" w:hAnsi="Cambria"/>
          <w:sz w:val="20"/>
          <w:szCs w:val="20"/>
        </w:rPr>
        <w:t>dalam</w:t>
      </w:r>
      <w:proofErr w:type="spellEnd"/>
      <w:r w:rsidRPr="003076E3">
        <w:rPr>
          <w:rFonts w:ascii="Cambria" w:hAnsi="Cambria"/>
          <w:sz w:val="20"/>
          <w:szCs w:val="20"/>
        </w:rPr>
        <w:t xml:space="preserve"> </w:t>
      </w:r>
      <w:proofErr w:type="spellStart"/>
      <w:r w:rsidRPr="003076E3">
        <w:rPr>
          <w:rFonts w:ascii="Cambria" w:hAnsi="Cambria"/>
          <w:sz w:val="20"/>
          <w:szCs w:val="20"/>
        </w:rPr>
        <w:t>pengembangan</w:t>
      </w:r>
      <w:proofErr w:type="spellEnd"/>
      <w:r w:rsidRPr="003076E3">
        <w:rPr>
          <w:rFonts w:ascii="Cambria" w:hAnsi="Cambria"/>
          <w:sz w:val="20"/>
          <w:szCs w:val="20"/>
        </w:rPr>
        <w:t xml:space="preserve"> </w:t>
      </w:r>
      <w:proofErr w:type="spellStart"/>
      <w:r w:rsidRPr="003076E3">
        <w:rPr>
          <w:rFonts w:ascii="Cambria" w:hAnsi="Cambria"/>
          <w:sz w:val="20"/>
          <w:szCs w:val="20"/>
        </w:rPr>
        <w:t>kompetensi</w:t>
      </w:r>
      <w:proofErr w:type="spellEnd"/>
      <w:r w:rsidRPr="003076E3">
        <w:rPr>
          <w:rFonts w:ascii="Cambria" w:hAnsi="Cambria"/>
          <w:sz w:val="20"/>
          <w:szCs w:val="20"/>
        </w:rPr>
        <w:t xml:space="preserve"> </w:t>
      </w:r>
      <w:proofErr w:type="spellStart"/>
      <w:r w:rsidRPr="003076E3">
        <w:rPr>
          <w:rFonts w:ascii="Cambria" w:hAnsi="Cambria"/>
          <w:sz w:val="20"/>
          <w:szCs w:val="20"/>
        </w:rPr>
        <w:t>pejabat</w:t>
      </w:r>
      <w:proofErr w:type="spellEnd"/>
      <w:r w:rsidRPr="003076E3">
        <w:rPr>
          <w:rFonts w:ascii="Cambria" w:hAnsi="Cambria"/>
          <w:sz w:val="20"/>
          <w:szCs w:val="20"/>
        </w:rPr>
        <w:t xml:space="preserve"> </w:t>
      </w:r>
      <w:proofErr w:type="spellStart"/>
      <w:r w:rsidRPr="003076E3">
        <w:rPr>
          <w:rFonts w:ascii="Cambria" w:hAnsi="Cambria"/>
          <w:sz w:val="20"/>
          <w:szCs w:val="20"/>
        </w:rPr>
        <w:t>analis</w:t>
      </w:r>
      <w:proofErr w:type="spellEnd"/>
      <w:r w:rsidRPr="003076E3">
        <w:rPr>
          <w:rFonts w:ascii="Cambria" w:hAnsi="Cambria"/>
          <w:sz w:val="20"/>
          <w:szCs w:val="20"/>
        </w:rPr>
        <w:t xml:space="preserve"> </w:t>
      </w:r>
      <w:proofErr w:type="spellStart"/>
      <w:r w:rsidRPr="003076E3">
        <w:rPr>
          <w:rFonts w:ascii="Cambria" w:hAnsi="Cambria"/>
          <w:sz w:val="20"/>
          <w:szCs w:val="20"/>
        </w:rPr>
        <w:t>kebijakan</w:t>
      </w:r>
      <w:proofErr w:type="spellEnd"/>
      <w:r w:rsidRPr="003076E3">
        <w:rPr>
          <w:rFonts w:ascii="Cambria" w:hAnsi="Cambria"/>
          <w:sz w:val="20"/>
          <w:szCs w:val="20"/>
        </w:rPr>
        <w:t xml:space="preserve"> </w:t>
      </w:r>
      <w:proofErr w:type="spellStart"/>
      <w:r w:rsidRPr="003076E3">
        <w:rPr>
          <w:rFonts w:ascii="Cambria" w:hAnsi="Cambria"/>
          <w:sz w:val="20"/>
          <w:szCs w:val="20"/>
        </w:rPr>
        <w:t>analis</w:t>
      </w:r>
      <w:proofErr w:type="spellEnd"/>
      <w:r w:rsidRPr="003076E3">
        <w:rPr>
          <w:rFonts w:ascii="Cambria" w:hAnsi="Cambria"/>
          <w:sz w:val="20"/>
          <w:szCs w:val="20"/>
        </w:rPr>
        <w:t xml:space="preserve"> </w:t>
      </w:r>
      <w:proofErr w:type="spellStart"/>
      <w:r w:rsidRPr="003076E3">
        <w:rPr>
          <w:rFonts w:ascii="Cambria" w:hAnsi="Cambria"/>
          <w:sz w:val="20"/>
          <w:szCs w:val="20"/>
        </w:rPr>
        <w:t>kebijakan</w:t>
      </w:r>
      <w:proofErr w:type="spellEnd"/>
      <w:r w:rsidRPr="003076E3">
        <w:rPr>
          <w:rFonts w:ascii="Cambria" w:hAnsi="Cambria"/>
          <w:sz w:val="20"/>
          <w:szCs w:val="20"/>
        </w:rPr>
        <w:t xml:space="preserve"> di Lembaga </w:t>
      </w:r>
      <w:proofErr w:type="spellStart"/>
      <w:r w:rsidRPr="003076E3">
        <w:rPr>
          <w:rFonts w:ascii="Cambria" w:hAnsi="Cambria"/>
          <w:sz w:val="20"/>
          <w:szCs w:val="20"/>
        </w:rPr>
        <w:t>Administrasi</w:t>
      </w:r>
      <w:proofErr w:type="spellEnd"/>
      <w:r w:rsidRPr="003076E3">
        <w:rPr>
          <w:rFonts w:ascii="Cambria" w:hAnsi="Cambria"/>
          <w:sz w:val="20"/>
          <w:szCs w:val="20"/>
        </w:rPr>
        <w:t xml:space="preserve"> Negara. </w:t>
      </w:r>
      <w:proofErr w:type="spellStart"/>
      <w:r w:rsidRPr="003076E3">
        <w:rPr>
          <w:rFonts w:ascii="Cambria" w:hAnsi="Cambria"/>
          <w:sz w:val="20"/>
          <w:szCs w:val="20"/>
        </w:rPr>
        <w:t>Jurnal</w:t>
      </w:r>
      <w:proofErr w:type="spellEnd"/>
      <w:r w:rsidRPr="003076E3">
        <w:rPr>
          <w:rFonts w:ascii="Cambria" w:hAnsi="Cambria"/>
          <w:sz w:val="20"/>
          <w:szCs w:val="20"/>
        </w:rPr>
        <w:t xml:space="preserve"> </w:t>
      </w:r>
      <w:proofErr w:type="spellStart"/>
      <w:r w:rsidRPr="003076E3">
        <w:rPr>
          <w:rFonts w:ascii="Cambria" w:hAnsi="Cambria"/>
          <w:sz w:val="20"/>
          <w:szCs w:val="20"/>
        </w:rPr>
        <w:t>Ilmu</w:t>
      </w:r>
      <w:proofErr w:type="spellEnd"/>
      <w:r w:rsidRPr="003076E3">
        <w:rPr>
          <w:rFonts w:ascii="Cambria" w:hAnsi="Cambria"/>
          <w:sz w:val="20"/>
          <w:szCs w:val="20"/>
        </w:rPr>
        <w:t xml:space="preserve"> </w:t>
      </w:r>
      <w:proofErr w:type="spellStart"/>
      <w:r w:rsidRPr="003076E3">
        <w:rPr>
          <w:rFonts w:ascii="Cambria" w:hAnsi="Cambria"/>
          <w:sz w:val="20"/>
          <w:szCs w:val="20"/>
        </w:rPr>
        <w:t>Administrasi</w:t>
      </w:r>
      <w:proofErr w:type="spellEnd"/>
      <w:r w:rsidRPr="003076E3">
        <w:rPr>
          <w:rFonts w:ascii="Cambria" w:hAnsi="Cambria"/>
          <w:sz w:val="20"/>
          <w:szCs w:val="20"/>
        </w:rPr>
        <w:t xml:space="preserve">: Media </w:t>
      </w:r>
      <w:proofErr w:type="spellStart"/>
      <w:r w:rsidRPr="003076E3">
        <w:rPr>
          <w:rFonts w:ascii="Cambria" w:hAnsi="Cambria"/>
          <w:sz w:val="20"/>
          <w:szCs w:val="20"/>
        </w:rPr>
        <w:t>Pengembangan</w:t>
      </w:r>
      <w:proofErr w:type="spellEnd"/>
      <w:r w:rsidRPr="003076E3">
        <w:rPr>
          <w:rFonts w:ascii="Cambria" w:hAnsi="Cambria"/>
          <w:sz w:val="20"/>
          <w:szCs w:val="20"/>
        </w:rPr>
        <w:t xml:space="preserve"> </w:t>
      </w:r>
      <w:proofErr w:type="spellStart"/>
      <w:r w:rsidRPr="003076E3">
        <w:rPr>
          <w:rFonts w:ascii="Cambria" w:hAnsi="Cambria"/>
          <w:sz w:val="20"/>
          <w:szCs w:val="20"/>
        </w:rPr>
        <w:t>Ilmu</w:t>
      </w:r>
      <w:proofErr w:type="spellEnd"/>
      <w:r w:rsidRPr="003076E3">
        <w:rPr>
          <w:rFonts w:ascii="Cambria" w:hAnsi="Cambria"/>
          <w:sz w:val="20"/>
          <w:szCs w:val="20"/>
        </w:rPr>
        <w:t xml:space="preserve"> Dan </w:t>
      </w:r>
      <w:proofErr w:type="spellStart"/>
      <w:r w:rsidRPr="003076E3">
        <w:rPr>
          <w:rFonts w:ascii="Cambria" w:hAnsi="Cambria"/>
          <w:sz w:val="20"/>
          <w:szCs w:val="20"/>
        </w:rPr>
        <w:t>Praktek</w:t>
      </w:r>
      <w:proofErr w:type="spellEnd"/>
      <w:r w:rsidRPr="003076E3">
        <w:rPr>
          <w:rFonts w:ascii="Cambria" w:hAnsi="Cambria"/>
          <w:sz w:val="20"/>
          <w:szCs w:val="20"/>
        </w:rPr>
        <w:t xml:space="preserve"> </w:t>
      </w:r>
      <w:proofErr w:type="spellStart"/>
      <w:r w:rsidRPr="003076E3">
        <w:rPr>
          <w:rFonts w:ascii="Cambria" w:hAnsi="Cambria"/>
          <w:sz w:val="20"/>
          <w:szCs w:val="20"/>
        </w:rPr>
        <w:t>Administrasi</w:t>
      </w:r>
      <w:proofErr w:type="spellEnd"/>
      <w:r w:rsidRPr="003076E3">
        <w:rPr>
          <w:rFonts w:ascii="Cambria" w:hAnsi="Cambria"/>
          <w:sz w:val="20"/>
          <w:szCs w:val="20"/>
        </w:rPr>
        <w:t xml:space="preserve">, 17(1), 16–34. </w:t>
      </w:r>
      <w:hyperlink r:id="rId30" w:history="1">
        <w:r w:rsidR="00381FA8" w:rsidRPr="003076E3">
          <w:rPr>
            <w:rStyle w:val="Hyperlink"/>
            <w:rFonts w:ascii="Cambria" w:hAnsi="Cambria"/>
            <w:sz w:val="20"/>
            <w:szCs w:val="20"/>
            <w:u w:val="none"/>
          </w:rPr>
          <w:t>https://doi.org/10.31113/jia.v17i1.540</w:t>
        </w:r>
      </w:hyperlink>
      <w:r w:rsidR="00381FA8" w:rsidRPr="003076E3">
        <w:rPr>
          <w:rFonts w:ascii="Cambria" w:hAnsi="Cambria"/>
          <w:sz w:val="20"/>
          <w:szCs w:val="20"/>
        </w:rPr>
        <w:t xml:space="preserve"> </w:t>
      </w:r>
    </w:p>
    <w:p w14:paraId="437591B6" w14:textId="78A1B9FE" w:rsidR="000F73A7" w:rsidRPr="003076E3" w:rsidRDefault="000F73A7" w:rsidP="008F2488">
      <w:pPr>
        <w:jc w:val="both"/>
        <w:rPr>
          <w:rFonts w:ascii="Cambria" w:hAnsi="Cambria"/>
          <w:sz w:val="24"/>
          <w:szCs w:val="24"/>
        </w:rPr>
      </w:pPr>
    </w:p>
    <w:sectPr w:rsidR="000F73A7" w:rsidRPr="003076E3" w:rsidSect="00854C22">
      <w:type w:val="continuous"/>
      <w:pgSz w:w="12240" w:h="15840" w:code="1"/>
      <w:pgMar w:top="1296" w:right="720" w:bottom="720" w:left="720" w:header="720" w:footer="720" w:gutter="0"/>
      <w:pgNumType w:start="43"/>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A702" w14:textId="77777777" w:rsidR="00F55AF3" w:rsidRDefault="00F55AF3" w:rsidP="00BE08C2">
      <w:pPr>
        <w:spacing w:after="0" w:line="240" w:lineRule="auto"/>
      </w:pPr>
      <w:r>
        <w:separator/>
      </w:r>
    </w:p>
  </w:endnote>
  <w:endnote w:type="continuationSeparator" w:id="0">
    <w:p w14:paraId="09D79FA2" w14:textId="77777777" w:rsidR="00F55AF3" w:rsidRDefault="00F55AF3" w:rsidP="00BE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273" w14:textId="4CB0D372" w:rsidR="00BE08C2" w:rsidRPr="003076E3" w:rsidRDefault="00757F45" w:rsidP="00BE08C2">
    <w:pPr>
      <w:pStyle w:val="Footer"/>
      <w:rPr>
        <w:rFonts w:ascii="Cambria" w:hAnsi="Cambria"/>
        <w:sz w:val="16"/>
        <w:szCs w:val="16"/>
      </w:rPr>
    </w:pPr>
    <w:r>
      <w:rPr>
        <w:rFonts w:ascii="Cambria" w:hAnsi="Cambria"/>
        <w:b/>
        <w:bCs/>
        <w:noProof/>
        <w:sz w:val="24"/>
        <w:szCs w:val="24"/>
      </w:rPr>
      <mc:AlternateContent>
        <mc:Choice Requires="wps">
          <w:drawing>
            <wp:anchor distT="0" distB="0" distL="114300" distR="114300" simplePos="0" relativeHeight="251676672" behindDoc="0" locked="0" layoutInCell="1" allowOverlap="1" wp14:anchorId="014AF21C" wp14:editId="529AEF7C">
              <wp:simplePos x="0" y="0"/>
              <wp:positionH relativeFrom="margin">
                <wp:align>left</wp:align>
              </wp:positionH>
              <wp:positionV relativeFrom="paragraph">
                <wp:posOffset>4445</wp:posOffset>
              </wp:positionV>
              <wp:extent cx="6850034"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6850034" cy="0"/>
                      </a:xfrm>
                      <a:prstGeom prst="line">
                        <a:avLst/>
                      </a:prstGeom>
                      <a:ln w="952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65D7E" id="Straight Connector 41"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5pt" to="539.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" strokecolor="#70ad47 [3209]">
              <v:stroke joinstyle="miter"/>
              <w10:wrap anchorx="margin"/>
            </v:line>
          </w:pict>
        </mc:Fallback>
      </mc:AlternateContent>
    </w:r>
    <w:proofErr w:type="spellStart"/>
    <w:r w:rsidR="00BE08C2" w:rsidRPr="00A23265">
      <w:rPr>
        <w:rFonts w:ascii="Cambria" w:hAnsi="Cambria"/>
        <w:sz w:val="16"/>
        <w:szCs w:val="16"/>
      </w:rPr>
      <w:t>JPkM</w:t>
    </w:r>
    <w:proofErr w:type="spellEnd"/>
    <w:r w:rsidR="00BE08C2" w:rsidRPr="00A23265">
      <w:rPr>
        <w:rFonts w:ascii="Cambria" w:hAnsi="Cambria"/>
        <w:sz w:val="16"/>
        <w:szCs w:val="16"/>
      </w:rPr>
      <w:t xml:space="preserve"> </w:t>
    </w:r>
    <w:r w:rsidR="00BE08C2" w:rsidRPr="00A23265">
      <w:rPr>
        <w:rFonts w:ascii="Cambria" w:hAnsi="Cambria"/>
        <w:b/>
        <w:bCs/>
        <w:sz w:val="16"/>
        <w:szCs w:val="16"/>
      </w:rPr>
      <w:t>2024</w:t>
    </w:r>
    <w:r w:rsidR="00BE08C2" w:rsidRPr="00A23265">
      <w:rPr>
        <w:rFonts w:ascii="Cambria" w:hAnsi="Cambria"/>
        <w:sz w:val="16"/>
        <w:szCs w:val="16"/>
      </w:rPr>
      <w:t xml:space="preserve">, 1,2 </w:t>
    </w:r>
    <w:hyperlink r:id="rId1" w:history="1">
      <w:r w:rsidR="003076E3" w:rsidRPr="003076E3">
        <w:rPr>
          <w:rStyle w:val="Hyperlink"/>
          <w:rFonts w:ascii="Cambria" w:hAnsi="Cambria"/>
          <w:color w:val="auto"/>
          <w:sz w:val="16"/>
          <w:szCs w:val="16"/>
          <w:u w:val="none"/>
        </w:rPr>
        <w:t>https://ejournal.suryabuanaconsulting.com/index.php/jpm</w:t>
      </w:r>
    </w:hyperlink>
    <w:r w:rsidR="00A512FF" w:rsidRPr="003076E3">
      <w:rPr>
        <w:rFonts w:ascii="Cambria" w:hAnsi="Cambria"/>
        <w:sz w:val="16"/>
        <w:szCs w:val="16"/>
      </w:rPr>
      <w:t xml:space="preserve"> </w:t>
    </w:r>
    <w:r w:rsidR="00BE08C2" w:rsidRPr="003076E3">
      <w:rPr>
        <w:rFonts w:ascii="Cambria" w:hAnsi="Cambria"/>
        <w:sz w:val="16"/>
        <w:szCs w:val="16"/>
      </w:rPr>
      <w:t xml:space="preserve">                                              </w:t>
    </w:r>
    <w:r w:rsidR="00E61682" w:rsidRPr="003076E3">
      <w:rPr>
        <w:rFonts w:ascii="Cambria" w:hAnsi="Cambria"/>
        <w:sz w:val="16"/>
        <w:szCs w:val="16"/>
      </w:rPr>
      <w:t xml:space="preserve">                    </w:t>
    </w:r>
    <w:r w:rsidR="00BE08C2" w:rsidRPr="003076E3">
      <w:rPr>
        <w:rFonts w:ascii="Cambria" w:hAnsi="Cambria"/>
        <w:sz w:val="16"/>
        <w:szCs w:val="16"/>
      </w:rPr>
      <w:t xml:space="preserve">       </w:t>
    </w:r>
    <w:hyperlink r:id="rId2" w:history="1">
      <w:r w:rsidR="00A512FF" w:rsidRPr="003076E3">
        <w:rPr>
          <w:rStyle w:val="Hyperlink"/>
          <w:rFonts w:ascii="Cambria" w:hAnsi="Cambria"/>
          <w:color w:val="auto"/>
          <w:sz w:val="16"/>
          <w:szCs w:val="16"/>
          <w:u w:val="none"/>
        </w:rPr>
        <w:t>https://ejournal.suryabuanaconsulting.com</w:t>
      </w:r>
    </w:hyperlink>
    <w:r w:rsidR="00A512FF" w:rsidRPr="003076E3">
      <w:rPr>
        <w:rFonts w:ascii="Cambria" w:hAnsi="Cambria"/>
        <w:sz w:val="16"/>
        <w:szCs w:val="16"/>
      </w:rPr>
      <w:t xml:space="preserve"> </w:t>
    </w:r>
  </w:p>
  <w:p w14:paraId="5815560E" w14:textId="2C89738C" w:rsidR="00BE08C2" w:rsidRPr="003076E3" w:rsidRDefault="00BE08C2" w:rsidP="00BE08C2">
    <w:pPr>
      <w:pStyle w:val="Footer"/>
      <w:tabs>
        <w:tab w:val="clear" w:pos="4680"/>
        <w:tab w:val="clear" w:pos="9360"/>
        <w:tab w:val="left" w:pos="42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A226" w14:textId="77777777" w:rsidR="00530C96" w:rsidRPr="00A23265" w:rsidRDefault="00530C96" w:rsidP="00BE08C2">
    <w:pPr>
      <w:pStyle w:val="Footer"/>
      <w:tabs>
        <w:tab w:val="clear" w:pos="4680"/>
        <w:tab w:val="clear" w:pos="9360"/>
        <w:tab w:val="left" w:pos="42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2C5C" w14:textId="77777777" w:rsidR="00F55AF3" w:rsidRDefault="00F55AF3" w:rsidP="00BE08C2">
      <w:pPr>
        <w:spacing w:after="0" w:line="240" w:lineRule="auto"/>
      </w:pPr>
      <w:r>
        <w:separator/>
      </w:r>
    </w:p>
  </w:footnote>
  <w:footnote w:type="continuationSeparator" w:id="0">
    <w:p w14:paraId="50CA3A7C" w14:textId="77777777" w:rsidR="00F55AF3" w:rsidRDefault="00F55AF3" w:rsidP="00BE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7E73" w14:textId="5760DEB7" w:rsidR="00BE08C2" w:rsidRPr="00C52FA3" w:rsidRDefault="00757F45" w:rsidP="009F1F1B">
    <w:pPr>
      <w:pStyle w:val="Header"/>
      <w:tabs>
        <w:tab w:val="clear" w:pos="4680"/>
        <w:tab w:val="clear" w:pos="9360"/>
        <w:tab w:val="left" w:pos="7485"/>
      </w:tabs>
      <w:rPr>
        <w:noProof/>
      </w:rPr>
    </w:pPr>
    <w:r w:rsidRPr="00C52FA3">
      <w:rPr>
        <w:noProof/>
      </w:rPr>
      <mc:AlternateContent>
        <mc:Choice Requires="wps">
          <w:drawing>
            <wp:anchor distT="45720" distB="45720" distL="114300" distR="114300" simplePos="0" relativeHeight="251661312" behindDoc="1" locked="0" layoutInCell="1" allowOverlap="1" wp14:anchorId="440CC90D" wp14:editId="255ADE12">
              <wp:simplePos x="0" y="0"/>
              <wp:positionH relativeFrom="margin">
                <wp:posOffset>-83185</wp:posOffset>
              </wp:positionH>
              <wp:positionV relativeFrom="paragraph">
                <wp:posOffset>-92075</wp:posOffset>
              </wp:positionV>
              <wp:extent cx="3488055" cy="298450"/>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298450"/>
                      </a:xfrm>
                      <a:prstGeom prst="rect">
                        <a:avLst/>
                      </a:prstGeom>
                      <a:solidFill>
                        <a:srgbClr val="FFFFFF"/>
                      </a:solidFill>
                      <a:ln w="9525">
                        <a:noFill/>
                        <a:miter lim="800000"/>
                        <a:headEnd/>
                        <a:tailEnd/>
                      </a:ln>
                    </wps:spPr>
                    <wps:txbx>
                      <w:txbxContent>
                        <w:p w14:paraId="77018736" w14:textId="77777777" w:rsidR="00BE08C2" w:rsidRPr="00530C96" w:rsidRDefault="00BE08C2" w:rsidP="00BE08C2">
                          <w:pPr>
                            <w:spacing w:after="0"/>
                            <w:rPr>
                              <w:rFonts w:ascii="Cambria" w:hAnsi="Cambria"/>
                              <w:b/>
                              <w:bCs/>
                              <w:i/>
                              <w:iCs/>
                              <w:color w:val="C00000"/>
                            </w:rPr>
                          </w:pPr>
                          <w:proofErr w:type="spellStart"/>
                          <w:r w:rsidRPr="00530C96">
                            <w:rPr>
                              <w:rFonts w:ascii="Cambria" w:hAnsi="Cambria"/>
                              <w:b/>
                              <w:bCs/>
                              <w:i/>
                              <w:iCs/>
                              <w:color w:val="C00000"/>
                            </w:rPr>
                            <w:t>JPkM</w:t>
                          </w:r>
                          <w:proofErr w:type="spellEnd"/>
                          <w:r w:rsidRPr="00530C96">
                            <w:rPr>
                              <w:rFonts w:ascii="Cambria" w:hAnsi="Cambria"/>
                              <w:b/>
                              <w:bCs/>
                              <w:i/>
                              <w:iCs/>
                              <w:color w:val="C00000"/>
                            </w:rPr>
                            <w:t xml:space="preserve">: </w:t>
                          </w:r>
                          <w:proofErr w:type="spellStart"/>
                          <w:r w:rsidRPr="00530C96">
                            <w:rPr>
                              <w:rFonts w:ascii="Cambria" w:hAnsi="Cambria"/>
                              <w:b/>
                              <w:bCs/>
                              <w:i/>
                              <w:iCs/>
                              <w:color w:val="70AD47" w:themeColor="accent6"/>
                            </w:rPr>
                            <w:t>Jurnal</w:t>
                          </w:r>
                          <w:proofErr w:type="spellEnd"/>
                          <w:r w:rsidRPr="00530C96">
                            <w:rPr>
                              <w:rFonts w:ascii="Cambria" w:hAnsi="Cambria"/>
                              <w:b/>
                              <w:bCs/>
                              <w:i/>
                              <w:iCs/>
                              <w:color w:val="C00000"/>
                            </w:rPr>
                            <w:t xml:space="preserve"> </w:t>
                          </w:r>
                          <w:proofErr w:type="spellStart"/>
                          <w:r w:rsidRPr="00530C96">
                            <w:rPr>
                              <w:rFonts w:ascii="Cambria" w:hAnsi="Cambria"/>
                              <w:b/>
                              <w:bCs/>
                              <w:i/>
                              <w:iCs/>
                              <w:color w:val="70AD47" w:themeColor="accent6"/>
                            </w:rPr>
                            <w:t>Pengabdian</w:t>
                          </w:r>
                          <w:proofErr w:type="spellEnd"/>
                          <w:r w:rsidRPr="00530C96">
                            <w:rPr>
                              <w:rFonts w:ascii="Cambria" w:hAnsi="Cambria"/>
                              <w:b/>
                              <w:bCs/>
                              <w:i/>
                              <w:iCs/>
                              <w:color w:val="70AD47" w:themeColor="accent6"/>
                            </w:rPr>
                            <w:t xml:space="preserve"> </w:t>
                          </w:r>
                          <w:proofErr w:type="spellStart"/>
                          <w:r w:rsidRPr="00530C96">
                            <w:rPr>
                              <w:rFonts w:ascii="Cambria" w:hAnsi="Cambria"/>
                              <w:b/>
                              <w:bCs/>
                              <w:i/>
                              <w:iCs/>
                              <w:color w:val="70AD47" w:themeColor="accent6"/>
                            </w:rPr>
                            <w:t>kepada</w:t>
                          </w:r>
                          <w:proofErr w:type="spellEnd"/>
                          <w:r w:rsidRPr="00530C96">
                            <w:rPr>
                              <w:rFonts w:ascii="Cambria" w:hAnsi="Cambria"/>
                              <w:b/>
                              <w:bCs/>
                              <w:i/>
                              <w:iCs/>
                              <w:color w:val="70AD47" w:themeColor="accent6"/>
                            </w:rPr>
                            <w:t xml:space="preserve"> Masyarakat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C90D" id="_x0000_t202" coordsize="21600,21600" o:spt="202" path="m,l,21600r21600,l21600,xe">
              <v:stroke joinstyle="miter"/>
              <v:path gradientshapeok="t" o:connecttype="rect"/>
            </v:shapetype>
            <v:shape id="_x0000_s1032" type="#_x0000_t202" style="position:absolute;margin-left:-6.55pt;margin-top:-7.25pt;width:274.65pt;height:2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PjDgIAAPY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" stroked="f">
              <v:textbox>
                <w:txbxContent>
                  <w:p w14:paraId="77018736" w14:textId="77777777" w:rsidR="00BE08C2" w:rsidRPr="00530C96" w:rsidRDefault="00BE08C2" w:rsidP="00BE08C2">
                    <w:pPr>
                      <w:spacing w:after="0"/>
                      <w:rPr>
                        <w:rFonts w:ascii="Cambria" w:hAnsi="Cambria"/>
                        <w:b/>
                        <w:bCs/>
                        <w:i/>
                        <w:iCs/>
                        <w:color w:val="C00000"/>
                      </w:rPr>
                    </w:pPr>
                    <w:proofErr w:type="spellStart"/>
                    <w:r w:rsidRPr="00530C96">
                      <w:rPr>
                        <w:rFonts w:ascii="Cambria" w:hAnsi="Cambria"/>
                        <w:b/>
                        <w:bCs/>
                        <w:i/>
                        <w:iCs/>
                        <w:color w:val="C00000"/>
                      </w:rPr>
                      <w:t>JPkM</w:t>
                    </w:r>
                    <w:proofErr w:type="spellEnd"/>
                    <w:r w:rsidRPr="00530C96">
                      <w:rPr>
                        <w:rFonts w:ascii="Cambria" w:hAnsi="Cambria"/>
                        <w:b/>
                        <w:bCs/>
                        <w:i/>
                        <w:iCs/>
                        <w:color w:val="C00000"/>
                      </w:rPr>
                      <w:t xml:space="preserve">: </w:t>
                    </w:r>
                    <w:proofErr w:type="spellStart"/>
                    <w:r w:rsidRPr="00530C96">
                      <w:rPr>
                        <w:rFonts w:ascii="Cambria" w:hAnsi="Cambria"/>
                        <w:b/>
                        <w:bCs/>
                        <w:i/>
                        <w:iCs/>
                        <w:color w:val="70AD47" w:themeColor="accent6"/>
                      </w:rPr>
                      <w:t>Jurnal</w:t>
                    </w:r>
                    <w:proofErr w:type="spellEnd"/>
                    <w:r w:rsidRPr="00530C96">
                      <w:rPr>
                        <w:rFonts w:ascii="Cambria" w:hAnsi="Cambria"/>
                        <w:b/>
                        <w:bCs/>
                        <w:i/>
                        <w:iCs/>
                        <w:color w:val="C00000"/>
                      </w:rPr>
                      <w:t xml:space="preserve"> </w:t>
                    </w:r>
                    <w:proofErr w:type="spellStart"/>
                    <w:r w:rsidRPr="00530C96">
                      <w:rPr>
                        <w:rFonts w:ascii="Cambria" w:hAnsi="Cambria"/>
                        <w:b/>
                        <w:bCs/>
                        <w:i/>
                        <w:iCs/>
                        <w:color w:val="70AD47" w:themeColor="accent6"/>
                      </w:rPr>
                      <w:t>Pengabdian</w:t>
                    </w:r>
                    <w:proofErr w:type="spellEnd"/>
                    <w:r w:rsidRPr="00530C96">
                      <w:rPr>
                        <w:rFonts w:ascii="Cambria" w:hAnsi="Cambria"/>
                        <w:b/>
                        <w:bCs/>
                        <w:i/>
                        <w:iCs/>
                        <w:color w:val="70AD47" w:themeColor="accent6"/>
                      </w:rPr>
                      <w:t xml:space="preserve"> </w:t>
                    </w:r>
                    <w:proofErr w:type="spellStart"/>
                    <w:r w:rsidRPr="00530C96">
                      <w:rPr>
                        <w:rFonts w:ascii="Cambria" w:hAnsi="Cambria"/>
                        <w:b/>
                        <w:bCs/>
                        <w:i/>
                        <w:iCs/>
                        <w:color w:val="70AD47" w:themeColor="accent6"/>
                      </w:rPr>
                      <w:t>kepada</w:t>
                    </w:r>
                    <w:proofErr w:type="spellEnd"/>
                    <w:r w:rsidRPr="00530C96">
                      <w:rPr>
                        <w:rFonts w:ascii="Cambria" w:hAnsi="Cambria"/>
                        <w:b/>
                        <w:bCs/>
                        <w:i/>
                        <w:iCs/>
                        <w:color w:val="70AD47" w:themeColor="accent6"/>
                      </w:rPr>
                      <w:t xml:space="preserve"> Masyarakat</w:t>
                    </w:r>
                  </w:p>
                </w:txbxContent>
              </v:textbox>
              <w10:wrap anchorx="margin"/>
            </v:shape>
          </w:pict>
        </mc:Fallback>
      </mc:AlternateContent>
    </w:r>
    <w:r w:rsidRPr="00C52FA3">
      <w:rPr>
        <w:rFonts w:ascii="Cambria" w:hAnsi="Cambria"/>
        <w:noProof/>
      </w:rPr>
      <mc:AlternateContent>
        <mc:Choice Requires="wps">
          <w:drawing>
            <wp:anchor distT="0" distB="0" distL="114300" distR="114300" simplePos="0" relativeHeight="251659264" behindDoc="0" locked="0" layoutInCell="1" allowOverlap="1" wp14:anchorId="6D141ACF" wp14:editId="159542F2">
              <wp:simplePos x="0" y="0"/>
              <wp:positionH relativeFrom="margin">
                <wp:posOffset>-10391</wp:posOffset>
              </wp:positionH>
              <wp:positionV relativeFrom="paragraph">
                <wp:posOffset>141316</wp:posOffset>
              </wp:positionV>
              <wp:extent cx="6866197"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866197" cy="0"/>
                      </a:xfrm>
                      <a:prstGeom prst="line">
                        <a:avLst/>
                      </a:prstGeom>
                      <a:ln w="9525"/>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55D06"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1.15pt" to="539.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" strokecolor="#70ad47 [3209]">
              <v:stroke joinstyle="miter"/>
              <w10:wrap anchorx="margin"/>
            </v:line>
          </w:pict>
        </mc:Fallback>
      </mc:AlternateContent>
    </w:r>
    <w:r w:rsidRPr="00C52FA3">
      <w:rPr>
        <w:noProof/>
      </w:rPr>
      <w:drawing>
        <wp:anchor distT="0" distB="0" distL="114300" distR="114300" simplePos="0" relativeHeight="251660288" behindDoc="0" locked="0" layoutInCell="1" allowOverlap="1" wp14:anchorId="6A431FB0" wp14:editId="2B78B228">
          <wp:simplePos x="0" y="0"/>
          <wp:positionH relativeFrom="margin">
            <wp:posOffset>-446810</wp:posOffset>
          </wp:positionH>
          <wp:positionV relativeFrom="paragraph">
            <wp:posOffset>-371532</wp:posOffset>
          </wp:positionV>
          <wp:extent cx="517474" cy="507692"/>
          <wp:effectExtent l="0" t="0" r="0" b="6985"/>
          <wp:wrapSquare wrapText="bothSides"/>
          <wp:docPr id="2005839552" name="Picture 200583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474" cy="5076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1AC" w:rsidRPr="00C52FA3">
      <w:rPr>
        <w:noProof/>
      </w:rPr>
      <w:drawing>
        <wp:anchor distT="0" distB="0" distL="114300" distR="114300" simplePos="0" relativeHeight="251662336" behindDoc="1" locked="0" layoutInCell="1" allowOverlap="1" wp14:anchorId="79ABF6CA" wp14:editId="77E401F3">
          <wp:simplePos x="0" y="0"/>
          <wp:positionH relativeFrom="margin">
            <wp:posOffset>9963785</wp:posOffset>
          </wp:positionH>
          <wp:positionV relativeFrom="paragraph">
            <wp:posOffset>-305435</wp:posOffset>
          </wp:positionV>
          <wp:extent cx="1296670" cy="379730"/>
          <wp:effectExtent l="0" t="0" r="0" b="1270"/>
          <wp:wrapTight wrapText="bothSides">
            <wp:wrapPolygon edited="0">
              <wp:start x="0" y="0"/>
              <wp:lineTo x="0" y="20589"/>
              <wp:lineTo x="21262" y="20589"/>
              <wp:lineTo x="21262" y="0"/>
              <wp:lineTo x="0" y="0"/>
            </wp:wrapPolygon>
          </wp:wrapTight>
          <wp:docPr id="1454460696" name="Picture 145446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t="20972" b="32611"/>
                  <a:stretch/>
                </pic:blipFill>
                <pic:spPr bwMode="auto">
                  <a:xfrm>
                    <a:off x="0" y="0"/>
                    <a:ext cx="1296670" cy="379730"/>
                  </a:xfrm>
                  <a:prstGeom prst="rect">
                    <a:avLst/>
                  </a:prstGeom>
                  <a:noFill/>
                  <a:ln>
                    <a:noFill/>
                  </a:ln>
                  <a:extLst>
                    <a:ext uri="{53640926-AAD7-44D8-BBD7-CCE9431645EC}">
                      <a14:shadowObscured xmlns:a14="http://schemas.microsoft.com/office/drawing/2010/main"/>
                    </a:ext>
                  </a:extLst>
                </pic:spPr>
              </pic:pic>
            </a:graphicData>
          </a:graphic>
        </wp:anchor>
      </w:drawing>
    </w:r>
    <w:hyperlink r:id="rId3" w:history="1">
      <w:r w:rsidR="00DA71AC" w:rsidRPr="00C52FA3">
        <w:rPr>
          <w:rStyle w:val="Hyperlink"/>
          <w:noProof/>
          <w:u w:val="none"/>
        </w:rPr>
        <w:tab/>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09FC" w14:textId="76B2CDEA" w:rsidR="00530C96" w:rsidRPr="00757F45" w:rsidRDefault="00E61682" w:rsidP="009F1F1B">
    <w:pPr>
      <w:pStyle w:val="Header"/>
      <w:tabs>
        <w:tab w:val="clear" w:pos="4680"/>
        <w:tab w:val="clear" w:pos="9360"/>
        <w:tab w:val="left" w:pos="7485"/>
      </w:tabs>
      <w:rPr>
        <w:rFonts w:ascii="Cambria" w:hAnsi="Cambria"/>
        <w:noProof/>
        <w:sz w:val="16"/>
        <w:szCs w:val="16"/>
      </w:rPr>
    </w:pPr>
    <w:r w:rsidRPr="00E253A6">
      <w:rPr>
        <w:rFonts w:ascii="Cambria" w:hAnsi="Cambria"/>
        <w:b/>
        <w:bCs/>
        <w:noProof/>
        <w:sz w:val="16"/>
        <w:szCs w:val="16"/>
      </w:rPr>
      <mc:AlternateContent>
        <mc:Choice Requires="wps">
          <w:drawing>
            <wp:anchor distT="45720" distB="45720" distL="114300" distR="114300" simplePos="0" relativeHeight="251678720" behindDoc="1" locked="0" layoutInCell="1" allowOverlap="1" wp14:anchorId="1CECB136" wp14:editId="24EB3830">
              <wp:simplePos x="0" y="0"/>
              <wp:positionH relativeFrom="margin">
                <wp:posOffset>6350000</wp:posOffset>
              </wp:positionH>
              <wp:positionV relativeFrom="paragraph">
                <wp:posOffset>-82550</wp:posOffset>
              </wp:positionV>
              <wp:extent cx="590550" cy="264795"/>
              <wp:effectExtent l="0" t="0" r="0" b="1905"/>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4795"/>
                      </a:xfrm>
                      <a:prstGeom prst="rect">
                        <a:avLst/>
                      </a:prstGeom>
                      <a:solidFill>
                        <a:srgbClr val="FFFFFF"/>
                      </a:solidFill>
                      <a:ln w="9525">
                        <a:noFill/>
                        <a:miter lim="800000"/>
                        <a:headEnd/>
                        <a:tailEnd/>
                      </a:ln>
                    </wps:spPr>
                    <wps:txbx>
                      <w:txbxContent>
                        <w:p w14:paraId="44929334" w14:textId="4ED14BEE" w:rsidR="00E61682" w:rsidRPr="00757F45" w:rsidRDefault="00E61682" w:rsidP="00E61682">
                          <w:pPr>
                            <w:pStyle w:val="Header"/>
                            <w:tabs>
                              <w:tab w:val="clear" w:pos="4680"/>
                              <w:tab w:val="clear" w:pos="9360"/>
                              <w:tab w:val="left" w:pos="7485"/>
                            </w:tabs>
                            <w:rPr>
                              <w:rFonts w:ascii="Cambria" w:hAnsi="Cambria"/>
                              <w:noProof/>
                              <w:sz w:val="16"/>
                              <w:szCs w:val="16"/>
                            </w:rPr>
                          </w:pPr>
                          <w:r>
                            <w:rPr>
                              <w:rFonts w:ascii="Cambria" w:hAnsi="Cambria"/>
                              <w:noProof/>
                              <w:sz w:val="16"/>
                              <w:szCs w:val="16"/>
                            </w:rPr>
                            <w:t xml:space="preserve"> </w:t>
                          </w:r>
                          <w:r w:rsidRPr="00E61682">
                            <w:rPr>
                              <w:rFonts w:ascii="Cambria" w:hAnsi="Cambria"/>
                              <w:noProof/>
                              <w:sz w:val="16"/>
                              <w:szCs w:val="16"/>
                            </w:rPr>
                            <w:fldChar w:fldCharType="begin"/>
                          </w:r>
                          <w:r w:rsidRPr="00E61682">
                            <w:rPr>
                              <w:rFonts w:ascii="Cambria" w:hAnsi="Cambria"/>
                              <w:noProof/>
                              <w:sz w:val="16"/>
                              <w:szCs w:val="16"/>
                            </w:rPr>
                            <w:instrText xml:space="preserve"> PAGE   \* MERGEFORMAT </w:instrText>
                          </w:r>
                          <w:r w:rsidRPr="00E61682">
                            <w:rPr>
                              <w:rFonts w:ascii="Cambria" w:hAnsi="Cambria"/>
                              <w:noProof/>
                              <w:sz w:val="16"/>
                              <w:szCs w:val="16"/>
                            </w:rPr>
                            <w:fldChar w:fldCharType="separate"/>
                          </w:r>
                          <w:r>
                            <w:rPr>
                              <w:rFonts w:ascii="Cambria" w:hAnsi="Cambria"/>
                              <w:noProof/>
                              <w:sz w:val="16"/>
                              <w:szCs w:val="16"/>
                            </w:rPr>
                            <w:t>1</w:t>
                          </w:r>
                          <w:r w:rsidRPr="00E61682">
                            <w:rPr>
                              <w:rFonts w:ascii="Cambria" w:hAnsi="Cambria"/>
                              <w:noProof/>
                              <w:sz w:val="16"/>
                              <w:szCs w:val="16"/>
                            </w:rPr>
                            <w:fldChar w:fldCharType="end"/>
                          </w:r>
                          <w:r w:rsidRPr="00E61682">
                            <w:rPr>
                              <w:rFonts w:ascii="Cambria" w:hAnsi="Cambria"/>
                              <w:noProof/>
                              <w:sz w:val="16"/>
                              <w:szCs w:val="16"/>
                            </w:rPr>
                            <w:t xml:space="preserve"> of</w:t>
                          </w:r>
                          <w:r w:rsidR="00081E3A">
                            <w:rPr>
                              <w:rFonts w:ascii="Cambria" w:hAnsi="Cambria"/>
                              <w:noProof/>
                              <w:sz w:val="16"/>
                              <w:szCs w:val="16"/>
                            </w:rPr>
                            <w:t xml:space="preserve"> </w:t>
                          </w:r>
                          <w:r w:rsidR="006826F9">
                            <w:rPr>
                              <w:rFonts w:ascii="Cambria" w:hAnsi="Cambria"/>
                              <w:noProof/>
                              <w:sz w:val="16"/>
                              <w:szCs w:val="16"/>
                            </w:rPr>
                            <w:t>4</w:t>
                          </w:r>
                          <w:r w:rsidR="00854C22">
                            <w:rPr>
                              <w:rFonts w:ascii="Cambria" w:hAnsi="Cambria"/>
                              <w:noProof/>
                              <w:sz w:val="16"/>
                              <w:szCs w:val="16"/>
                            </w:rPr>
                            <w:t>6</w:t>
                          </w:r>
                        </w:p>
                        <w:p w14:paraId="2233335D" w14:textId="6E7028C4" w:rsidR="00E61682" w:rsidRDefault="00E616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CB136" id="_x0000_t202" coordsize="21600,21600" o:spt="202" path="m,l,21600r21600,l21600,xe">
              <v:stroke joinstyle="miter"/>
              <v:path gradientshapeok="t" o:connecttype="rect"/>
            </v:shapetype>
            <v:shape id="_x0000_s1033" type="#_x0000_t202" style="position:absolute;margin-left:500pt;margin-top:-6.5pt;width:46.5pt;height:20.8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" stroked="f">
              <v:textbox>
                <w:txbxContent>
                  <w:p w14:paraId="44929334" w14:textId="4ED14BEE" w:rsidR="00E61682" w:rsidRPr="00757F45" w:rsidRDefault="00E61682" w:rsidP="00E61682">
                    <w:pPr>
                      <w:pStyle w:val="Header"/>
                      <w:tabs>
                        <w:tab w:val="clear" w:pos="4680"/>
                        <w:tab w:val="clear" w:pos="9360"/>
                        <w:tab w:val="left" w:pos="7485"/>
                      </w:tabs>
                      <w:rPr>
                        <w:rFonts w:ascii="Cambria" w:hAnsi="Cambria"/>
                        <w:noProof/>
                        <w:sz w:val="16"/>
                        <w:szCs w:val="16"/>
                      </w:rPr>
                    </w:pPr>
                    <w:r>
                      <w:rPr>
                        <w:rFonts w:ascii="Cambria" w:hAnsi="Cambria"/>
                        <w:noProof/>
                        <w:sz w:val="16"/>
                        <w:szCs w:val="16"/>
                      </w:rPr>
                      <w:t xml:space="preserve"> </w:t>
                    </w:r>
                    <w:r w:rsidRPr="00E61682">
                      <w:rPr>
                        <w:rFonts w:ascii="Cambria" w:hAnsi="Cambria"/>
                        <w:noProof/>
                        <w:sz w:val="16"/>
                        <w:szCs w:val="16"/>
                      </w:rPr>
                      <w:fldChar w:fldCharType="begin"/>
                    </w:r>
                    <w:r w:rsidRPr="00E61682">
                      <w:rPr>
                        <w:rFonts w:ascii="Cambria" w:hAnsi="Cambria"/>
                        <w:noProof/>
                        <w:sz w:val="16"/>
                        <w:szCs w:val="16"/>
                      </w:rPr>
                      <w:instrText xml:space="preserve"> PAGE   \* MERGEFORMAT </w:instrText>
                    </w:r>
                    <w:r w:rsidRPr="00E61682">
                      <w:rPr>
                        <w:rFonts w:ascii="Cambria" w:hAnsi="Cambria"/>
                        <w:noProof/>
                        <w:sz w:val="16"/>
                        <w:szCs w:val="16"/>
                      </w:rPr>
                      <w:fldChar w:fldCharType="separate"/>
                    </w:r>
                    <w:r>
                      <w:rPr>
                        <w:rFonts w:ascii="Cambria" w:hAnsi="Cambria"/>
                        <w:noProof/>
                        <w:sz w:val="16"/>
                        <w:szCs w:val="16"/>
                      </w:rPr>
                      <w:t>1</w:t>
                    </w:r>
                    <w:r w:rsidRPr="00E61682">
                      <w:rPr>
                        <w:rFonts w:ascii="Cambria" w:hAnsi="Cambria"/>
                        <w:noProof/>
                        <w:sz w:val="16"/>
                        <w:szCs w:val="16"/>
                      </w:rPr>
                      <w:fldChar w:fldCharType="end"/>
                    </w:r>
                    <w:r w:rsidRPr="00E61682">
                      <w:rPr>
                        <w:rFonts w:ascii="Cambria" w:hAnsi="Cambria"/>
                        <w:noProof/>
                        <w:sz w:val="16"/>
                        <w:szCs w:val="16"/>
                      </w:rPr>
                      <w:t xml:space="preserve"> of</w:t>
                    </w:r>
                    <w:r w:rsidR="00081E3A">
                      <w:rPr>
                        <w:rFonts w:ascii="Cambria" w:hAnsi="Cambria"/>
                        <w:noProof/>
                        <w:sz w:val="16"/>
                        <w:szCs w:val="16"/>
                      </w:rPr>
                      <w:t xml:space="preserve"> </w:t>
                    </w:r>
                    <w:r w:rsidR="006826F9">
                      <w:rPr>
                        <w:rFonts w:ascii="Cambria" w:hAnsi="Cambria"/>
                        <w:noProof/>
                        <w:sz w:val="16"/>
                        <w:szCs w:val="16"/>
                      </w:rPr>
                      <w:t>4</w:t>
                    </w:r>
                    <w:r w:rsidR="00854C22">
                      <w:rPr>
                        <w:rFonts w:ascii="Cambria" w:hAnsi="Cambria"/>
                        <w:noProof/>
                        <w:sz w:val="16"/>
                        <w:szCs w:val="16"/>
                      </w:rPr>
                      <w:t>6</w:t>
                    </w:r>
                  </w:p>
                  <w:p w14:paraId="2233335D" w14:textId="6E7028C4" w:rsidR="00E61682" w:rsidRDefault="00E61682"/>
                </w:txbxContent>
              </v:textbox>
              <w10:wrap anchorx="margin"/>
            </v:shape>
          </w:pict>
        </mc:Fallback>
      </mc:AlternateContent>
    </w:r>
    <w:r w:rsidR="00757F45" w:rsidRPr="00E253A6">
      <w:rPr>
        <w:rFonts w:ascii="Cambria" w:hAnsi="Cambria"/>
        <w:b/>
        <w:bCs/>
        <w:noProof/>
        <w:sz w:val="18"/>
        <w:szCs w:val="18"/>
      </w:rPr>
      <mc:AlternateContent>
        <mc:Choice Requires="wps">
          <w:drawing>
            <wp:anchor distT="0" distB="0" distL="114300" distR="114300" simplePos="0" relativeHeight="251674624" behindDoc="0" locked="0" layoutInCell="1" allowOverlap="1" wp14:anchorId="79B153DF" wp14:editId="159681A1">
              <wp:simplePos x="0" y="0"/>
              <wp:positionH relativeFrom="margin">
                <wp:align>right</wp:align>
              </wp:positionH>
              <wp:positionV relativeFrom="paragraph">
                <wp:posOffset>145588</wp:posOffset>
              </wp:positionV>
              <wp:extent cx="6837218" cy="0"/>
              <wp:effectExtent l="0" t="0" r="0" b="0"/>
              <wp:wrapNone/>
              <wp:docPr id="43" name="Straight Connector 43"/>
              <wp:cNvGraphicFramePr/>
              <a:graphic xmlns:a="http://schemas.openxmlformats.org/drawingml/2006/main">
                <a:graphicData uri="http://schemas.microsoft.com/office/word/2010/wordprocessingShape">
                  <wps:wsp>
                    <wps:cNvCnPr/>
                    <wps:spPr>
                      <a:xfrm flipV="1">
                        <a:off x="0" y="0"/>
                        <a:ext cx="6837218" cy="0"/>
                      </a:xfrm>
                      <a:prstGeom prst="line">
                        <a:avLst/>
                      </a:prstGeom>
                      <a:ln w="952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8423" id="Straight Connector 43" o:spid="_x0000_s1026" style="position:absolute;flip: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11.45pt" to="102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" strokecolor="#70ad47 [3209]">
              <v:stroke joinstyle="miter"/>
              <w10:wrap anchorx="margin"/>
            </v:line>
          </w:pict>
        </mc:Fallback>
      </mc:AlternateContent>
    </w:r>
    <w:r w:rsidR="00530C96" w:rsidRPr="00E253A6">
      <w:rPr>
        <w:rFonts w:ascii="Cambria" w:hAnsi="Cambria"/>
        <w:b/>
        <w:bCs/>
        <w:noProof/>
        <w:sz w:val="16"/>
        <w:szCs w:val="16"/>
      </w:rPr>
      <w:drawing>
        <wp:anchor distT="0" distB="0" distL="114300" distR="114300" simplePos="0" relativeHeight="251672576" behindDoc="1" locked="0" layoutInCell="1" allowOverlap="1" wp14:anchorId="6EF9F38F" wp14:editId="4BFF20D0">
          <wp:simplePos x="0" y="0"/>
          <wp:positionH relativeFrom="margin">
            <wp:posOffset>9963785</wp:posOffset>
          </wp:positionH>
          <wp:positionV relativeFrom="paragraph">
            <wp:posOffset>-305435</wp:posOffset>
          </wp:positionV>
          <wp:extent cx="1296670" cy="379730"/>
          <wp:effectExtent l="0" t="0" r="0" b="1270"/>
          <wp:wrapTight wrapText="bothSides">
            <wp:wrapPolygon edited="0">
              <wp:start x="0" y="0"/>
              <wp:lineTo x="0" y="20589"/>
              <wp:lineTo x="21262" y="20589"/>
              <wp:lineTo x="21262" y="0"/>
              <wp:lineTo x="0" y="0"/>
            </wp:wrapPolygon>
          </wp:wrapTight>
          <wp:docPr id="855694834" name="Picture 85569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20972" b="32611"/>
                  <a:stretch/>
                </pic:blipFill>
                <pic:spPr bwMode="auto">
                  <a:xfrm>
                    <a:off x="0" y="0"/>
                    <a:ext cx="1296670" cy="379730"/>
                  </a:xfrm>
                  <a:prstGeom prst="rect">
                    <a:avLst/>
                  </a:prstGeom>
                  <a:noFill/>
                  <a:ln>
                    <a:noFill/>
                  </a:ln>
                  <a:extLst>
                    <a:ext uri="{53640926-AAD7-44D8-BBD7-CCE9431645EC}">
                      <a14:shadowObscured xmlns:a14="http://schemas.microsoft.com/office/drawing/2010/main"/>
                    </a:ext>
                  </a:extLst>
                </pic:spPr>
              </pic:pic>
            </a:graphicData>
          </a:graphic>
        </wp:anchor>
      </w:drawing>
    </w:r>
    <w:r w:rsidR="00757F45" w:rsidRPr="00E253A6">
      <w:rPr>
        <w:rFonts w:ascii="Cambria" w:hAnsi="Cambria"/>
        <w:b/>
        <w:bCs/>
        <w:noProof/>
        <w:sz w:val="16"/>
        <w:szCs w:val="16"/>
      </w:rPr>
      <w:t xml:space="preserve">JPkM </w:t>
    </w:r>
    <w:r w:rsidR="00757F45" w:rsidRPr="00757F45">
      <w:rPr>
        <w:rFonts w:ascii="Cambria" w:hAnsi="Cambria"/>
        <w:noProof/>
        <w:sz w:val="16"/>
        <w:szCs w:val="16"/>
      </w:rPr>
      <w:t>2024, Vol. 1 No. 2</w:t>
    </w:r>
    <w:r>
      <w:rPr>
        <w:rFonts w:ascii="Cambria" w:hAnsi="Cambria"/>
        <w:noProof/>
        <w:sz w:val="16"/>
        <w:szCs w:val="16"/>
      </w:rPr>
      <w:tab/>
    </w:r>
    <w:r>
      <w:rPr>
        <w:rFonts w:ascii="Cambria" w:hAnsi="Cambria"/>
        <w:noProof/>
        <w:sz w:val="16"/>
        <w:szCs w:val="16"/>
      </w:rPr>
      <w:tab/>
    </w:r>
    <w:r>
      <w:rPr>
        <w:rFonts w:ascii="Cambria" w:hAnsi="Cambria"/>
        <w:noProof/>
        <w:sz w:val="16"/>
        <w:szCs w:val="16"/>
      </w:rPr>
      <w:tab/>
    </w:r>
    <w:r>
      <w:rPr>
        <w:rFonts w:ascii="Cambria" w:hAnsi="Cambria"/>
        <w:noProof/>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E67"/>
    <w:multiLevelType w:val="hybridMultilevel"/>
    <w:tmpl w:val="DE54C3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362BDB"/>
    <w:multiLevelType w:val="hybridMultilevel"/>
    <w:tmpl w:val="170E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556C4"/>
    <w:multiLevelType w:val="hybridMultilevel"/>
    <w:tmpl w:val="0DA8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9589E"/>
    <w:multiLevelType w:val="hybridMultilevel"/>
    <w:tmpl w:val="F3D03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3154A"/>
    <w:multiLevelType w:val="hybridMultilevel"/>
    <w:tmpl w:val="6D84BFE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5AB04EB"/>
    <w:multiLevelType w:val="hybridMultilevel"/>
    <w:tmpl w:val="9A40215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F9A024B"/>
    <w:multiLevelType w:val="hybridMultilevel"/>
    <w:tmpl w:val="A1B0853A"/>
    <w:lvl w:ilvl="0" w:tplc="98EE4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29611E"/>
    <w:multiLevelType w:val="hybridMultilevel"/>
    <w:tmpl w:val="8EE46BCA"/>
    <w:lvl w:ilvl="0" w:tplc="04090019">
      <w:start w:val="1"/>
      <w:numFmt w:val="lowerLetter"/>
      <w:lvlText w:val="%1."/>
      <w:lvlJc w:val="left"/>
      <w:pPr>
        <w:ind w:left="720" w:hanging="360"/>
      </w:pPr>
      <w:rPr>
        <w:rFonts w:hint="default"/>
      </w:rPr>
    </w:lvl>
    <w:lvl w:ilvl="1" w:tplc="8CA4D9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B0A18"/>
    <w:multiLevelType w:val="hybridMultilevel"/>
    <w:tmpl w:val="BCD0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287F24"/>
    <w:multiLevelType w:val="hybridMultilevel"/>
    <w:tmpl w:val="C262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C6802"/>
    <w:multiLevelType w:val="hybridMultilevel"/>
    <w:tmpl w:val="AF2E2C04"/>
    <w:lvl w:ilvl="0" w:tplc="BB1CD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4322F"/>
    <w:multiLevelType w:val="hybridMultilevel"/>
    <w:tmpl w:val="4B64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E2DB9"/>
    <w:multiLevelType w:val="hybridMultilevel"/>
    <w:tmpl w:val="84089504"/>
    <w:lvl w:ilvl="0" w:tplc="8CA4D9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085426">
    <w:abstractNumId w:val="10"/>
  </w:num>
  <w:num w:numId="2" w16cid:durableId="1703362129">
    <w:abstractNumId w:val="0"/>
  </w:num>
  <w:num w:numId="3" w16cid:durableId="722481721">
    <w:abstractNumId w:val="5"/>
  </w:num>
  <w:num w:numId="4" w16cid:durableId="1140270565">
    <w:abstractNumId w:val="7"/>
  </w:num>
  <w:num w:numId="5" w16cid:durableId="1646659489">
    <w:abstractNumId w:val="12"/>
  </w:num>
  <w:num w:numId="6" w16cid:durableId="588461971">
    <w:abstractNumId w:val="2"/>
  </w:num>
  <w:num w:numId="7" w16cid:durableId="528764622">
    <w:abstractNumId w:val="9"/>
  </w:num>
  <w:num w:numId="8" w16cid:durableId="981079609">
    <w:abstractNumId w:val="1"/>
  </w:num>
  <w:num w:numId="9" w16cid:durableId="1614051470">
    <w:abstractNumId w:val="11"/>
  </w:num>
  <w:num w:numId="10" w16cid:durableId="1108040821">
    <w:abstractNumId w:val="3"/>
  </w:num>
  <w:num w:numId="11" w16cid:durableId="1278289942">
    <w:abstractNumId w:val="6"/>
  </w:num>
  <w:num w:numId="12" w16cid:durableId="902299721">
    <w:abstractNumId w:val="8"/>
  </w:num>
  <w:num w:numId="13" w16cid:durableId="113563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C2"/>
    <w:rsid w:val="00081E3A"/>
    <w:rsid w:val="000A17B4"/>
    <w:rsid w:val="000F73A7"/>
    <w:rsid w:val="00120EAA"/>
    <w:rsid w:val="00153C65"/>
    <w:rsid w:val="00180308"/>
    <w:rsid w:val="001C400F"/>
    <w:rsid w:val="001F71ED"/>
    <w:rsid w:val="00272EAE"/>
    <w:rsid w:val="002C71E2"/>
    <w:rsid w:val="003076E3"/>
    <w:rsid w:val="003377EF"/>
    <w:rsid w:val="00357E1B"/>
    <w:rsid w:val="00381FA8"/>
    <w:rsid w:val="003D0805"/>
    <w:rsid w:val="004B1208"/>
    <w:rsid w:val="004D241A"/>
    <w:rsid w:val="00522090"/>
    <w:rsid w:val="00527D0A"/>
    <w:rsid w:val="00530C96"/>
    <w:rsid w:val="00554108"/>
    <w:rsid w:val="00575672"/>
    <w:rsid w:val="005A3B26"/>
    <w:rsid w:val="005A4C7B"/>
    <w:rsid w:val="005D738D"/>
    <w:rsid w:val="0060513B"/>
    <w:rsid w:val="00666A7C"/>
    <w:rsid w:val="00677D00"/>
    <w:rsid w:val="006826F9"/>
    <w:rsid w:val="00751035"/>
    <w:rsid w:val="007538AF"/>
    <w:rsid w:val="00757F45"/>
    <w:rsid w:val="007742E3"/>
    <w:rsid w:val="00784F81"/>
    <w:rsid w:val="007B11CD"/>
    <w:rsid w:val="007D6EB4"/>
    <w:rsid w:val="007F1594"/>
    <w:rsid w:val="00854C22"/>
    <w:rsid w:val="00882A5D"/>
    <w:rsid w:val="008D1C36"/>
    <w:rsid w:val="008D332A"/>
    <w:rsid w:val="008F2488"/>
    <w:rsid w:val="009000DA"/>
    <w:rsid w:val="00901056"/>
    <w:rsid w:val="00911B16"/>
    <w:rsid w:val="00925454"/>
    <w:rsid w:val="00946B64"/>
    <w:rsid w:val="00996A86"/>
    <w:rsid w:val="009A3345"/>
    <w:rsid w:val="009B7C90"/>
    <w:rsid w:val="009F1F1B"/>
    <w:rsid w:val="00A1107F"/>
    <w:rsid w:val="00A23265"/>
    <w:rsid w:val="00A37D3E"/>
    <w:rsid w:val="00A512FF"/>
    <w:rsid w:val="00B121B4"/>
    <w:rsid w:val="00B200F4"/>
    <w:rsid w:val="00B452DC"/>
    <w:rsid w:val="00B62E12"/>
    <w:rsid w:val="00B903F0"/>
    <w:rsid w:val="00BA3F17"/>
    <w:rsid w:val="00BE08C2"/>
    <w:rsid w:val="00C52FA3"/>
    <w:rsid w:val="00CC76FB"/>
    <w:rsid w:val="00CE56D6"/>
    <w:rsid w:val="00CF24F3"/>
    <w:rsid w:val="00D13125"/>
    <w:rsid w:val="00D73E47"/>
    <w:rsid w:val="00DA4659"/>
    <w:rsid w:val="00DA71AC"/>
    <w:rsid w:val="00DD4816"/>
    <w:rsid w:val="00E0563C"/>
    <w:rsid w:val="00E253A6"/>
    <w:rsid w:val="00E42450"/>
    <w:rsid w:val="00E45DCB"/>
    <w:rsid w:val="00E56359"/>
    <w:rsid w:val="00E61682"/>
    <w:rsid w:val="00E6357B"/>
    <w:rsid w:val="00ED5484"/>
    <w:rsid w:val="00EE1918"/>
    <w:rsid w:val="00F15CF5"/>
    <w:rsid w:val="00F45539"/>
    <w:rsid w:val="00F55AF3"/>
    <w:rsid w:val="00F63733"/>
    <w:rsid w:val="00F92205"/>
    <w:rsid w:val="00FC6E7B"/>
    <w:rsid w:val="00FD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9AC2"/>
  <w15:chartTrackingRefBased/>
  <w15:docId w15:val="{C2D6FCCA-F17D-4C55-9446-EBCABBEA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8C2"/>
  </w:style>
  <w:style w:type="paragraph" w:styleId="Footer">
    <w:name w:val="footer"/>
    <w:basedOn w:val="Normal"/>
    <w:link w:val="FooterChar"/>
    <w:uiPriority w:val="99"/>
    <w:unhideWhenUsed/>
    <w:rsid w:val="00BE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8C2"/>
  </w:style>
  <w:style w:type="paragraph" w:styleId="BodyText">
    <w:name w:val="Body Text"/>
    <w:basedOn w:val="Normal"/>
    <w:link w:val="BodyTextChar"/>
    <w:uiPriority w:val="1"/>
    <w:qFormat/>
    <w:rsid w:val="00BE08C2"/>
    <w:pPr>
      <w:widowControl w:val="0"/>
      <w:autoSpaceDE w:val="0"/>
      <w:autoSpaceDN w:val="0"/>
      <w:spacing w:after="0" w:line="240" w:lineRule="auto"/>
    </w:pPr>
    <w:rPr>
      <w:rFonts w:ascii="Calibri" w:eastAsia="Calibri" w:hAnsi="Calibri" w:cs="Calibri"/>
      <w:sz w:val="24"/>
      <w:szCs w:val="24"/>
      <w:lang w:val="id"/>
    </w:rPr>
  </w:style>
  <w:style w:type="character" w:customStyle="1" w:styleId="BodyTextChar">
    <w:name w:val="Body Text Char"/>
    <w:basedOn w:val="DefaultParagraphFont"/>
    <w:link w:val="BodyText"/>
    <w:uiPriority w:val="1"/>
    <w:rsid w:val="00BE08C2"/>
    <w:rPr>
      <w:rFonts w:ascii="Calibri" w:eastAsia="Calibri" w:hAnsi="Calibri" w:cs="Calibri"/>
      <w:sz w:val="24"/>
      <w:szCs w:val="24"/>
      <w:lang w:val="id"/>
    </w:rPr>
  </w:style>
  <w:style w:type="paragraph" w:styleId="ListParagraph">
    <w:name w:val="List Paragraph"/>
    <w:basedOn w:val="Normal"/>
    <w:uiPriority w:val="34"/>
    <w:qFormat/>
    <w:rsid w:val="00BE08C2"/>
    <w:pPr>
      <w:ind w:left="720"/>
      <w:contextualSpacing/>
    </w:pPr>
  </w:style>
  <w:style w:type="character" w:styleId="Hyperlink">
    <w:name w:val="Hyperlink"/>
    <w:basedOn w:val="DefaultParagraphFont"/>
    <w:uiPriority w:val="99"/>
    <w:unhideWhenUsed/>
    <w:rsid w:val="00BE08C2"/>
    <w:rPr>
      <w:color w:val="0563C1" w:themeColor="hyperlink"/>
      <w:u w:val="single"/>
    </w:rPr>
  </w:style>
  <w:style w:type="character" w:styleId="UnresolvedMention">
    <w:name w:val="Unresolved Mention"/>
    <w:basedOn w:val="DefaultParagraphFont"/>
    <w:uiPriority w:val="99"/>
    <w:semiHidden/>
    <w:unhideWhenUsed/>
    <w:rsid w:val="00DA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214/kwbes387" TargetMode="External"/><Relationship Id="rId13" Type="http://schemas.openxmlformats.org/officeDocument/2006/relationships/hyperlink" Target="https://suryabuanaconsulting.com/" TargetMode="External"/><Relationship Id="rId18" Type="http://schemas.openxmlformats.org/officeDocument/2006/relationships/footer" Target="footer2.xml"/><Relationship Id="rId26" Type="http://schemas.openxmlformats.org/officeDocument/2006/relationships/hyperlink" Target="https://lan.go.id/?p=9939" TargetMode="External"/><Relationship Id="rId3" Type="http://schemas.openxmlformats.org/officeDocument/2006/relationships/styles" Target="styles.xml"/><Relationship Id="rId21" Type="http://schemas.openxmlformats.org/officeDocument/2006/relationships/hyperlink" Target="https://doi.org/45593:01" TargetMode="External"/><Relationship Id="rId7" Type="http://schemas.openxmlformats.org/officeDocument/2006/relationships/endnotes" Target="endnotes.xml"/><Relationship Id="rId12" Type="http://schemas.openxmlformats.org/officeDocument/2006/relationships/hyperlink" Target="https://creativecommons.org/licenses/by-sa/4.0/?ref=chooser-v1" TargetMode="External"/><Relationship Id="rId17" Type="http://schemas.openxmlformats.org/officeDocument/2006/relationships/header" Target="header2.xml"/><Relationship Id="rId25" Type="http://schemas.openxmlformats.org/officeDocument/2006/relationships/hyperlink" Target="https://10.0.205.137/jikk.v6i2.476"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5267/j.ijdns.2024.2.009" TargetMode="External"/><Relationship Id="rId29" Type="http://schemas.openxmlformats.org/officeDocument/2006/relationships/hyperlink" Target="https://doi.org/10.32834/gg.v19i1.5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asional.kompas.com/read/2020/08/08/16424591/platform-e-learning-asn-unggul-jadi-solusi-pelatihan-asn-di-tengah-pandemi?debug=1&amp;lgn_method=google&amp;google_btn=oneta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31004/innovative.v4i5.15769" TargetMode="External"/><Relationship Id="rId28" Type="http://schemas.openxmlformats.org/officeDocument/2006/relationships/hyperlink" Target="https://lan.go.id/wp-content/uploads/2023/11/Buku-Leadership-Journey-untuk-web.pdf" TargetMode="External"/><Relationship Id="rId10" Type="http://schemas.openxmlformats.org/officeDocument/2006/relationships/hyperlink" Target="https://creativecommons.org/licenses/by-sa/4.0/?ref=chooser-v1" TargetMode="Externa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doi.org/10.3390/su16031319" TargetMode="External"/><Relationship Id="rId27" Type="http://schemas.openxmlformats.org/officeDocument/2006/relationships/hyperlink" Target="https://doi.org/10.31955/mea.v8i1.3721" TargetMode="External"/><Relationship Id="rId30" Type="http://schemas.openxmlformats.org/officeDocument/2006/relationships/hyperlink" Target="https://doi.org/10.31113/jia.v17i1.54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journal.suryabuanaconsulting.com" TargetMode="External"/><Relationship Id="rId1" Type="http://schemas.openxmlformats.org/officeDocument/2006/relationships/hyperlink" Target="https://ejournal.suryabuanaconsulting.com/index.php/jp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ournal.suryabuanaconsulting.com/index.php/jpm"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CHWAN\Downloads\Jumlah%20Alumni%20Pelatihan%20Dasar%20CPNS%20dan%20Pelatihan%20Kepemimpinan%20Tahun%202018.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cap="none" spc="0" normalizeH="0" baseline="0">
              <a:ln>
                <a:noFill/>
              </a:ln>
              <a:solidFill>
                <a:schemeClr val="dk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'Jumlah Alumni Pelatihan Dasar C'!$N$9:$N$10</c:f>
              <c:strCache>
                <c:ptCount val="2"/>
                <c:pt idx="0">
                  <c:v>Jumlah Peserta LATSAR CPNS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'Jumlah Alumni Pelatihan Dasar C'!$M$11:$M$17</c:f>
              <c:numCache>
                <c:formatCode>General</c:formatCode>
                <c:ptCount val="7"/>
                <c:pt idx="0">
                  <c:v>2017</c:v>
                </c:pt>
                <c:pt idx="1">
                  <c:v>2018</c:v>
                </c:pt>
                <c:pt idx="2">
                  <c:v>2019</c:v>
                </c:pt>
                <c:pt idx="3">
                  <c:v>2020</c:v>
                </c:pt>
                <c:pt idx="4">
                  <c:v>2021</c:v>
                </c:pt>
                <c:pt idx="5">
                  <c:v>2022</c:v>
                </c:pt>
                <c:pt idx="6">
                  <c:v>2023</c:v>
                </c:pt>
              </c:numCache>
            </c:numRef>
          </c:cat>
          <c:val>
            <c:numRef>
              <c:f>'Jumlah Alumni Pelatihan Dasar C'!$N$11:$N$17</c:f>
              <c:numCache>
                <c:formatCode>General</c:formatCode>
                <c:ptCount val="7"/>
                <c:pt idx="0">
                  <c:v>6370</c:v>
                </c:pt>
                <c:pt idx="1">
                  <c:v>74017</c:v>
                </c:pt>
                <c:pt idx="2">
                  <c:v>129695</c:v>
                </c:pt>
                <c:pt idx="3">
                  <c:v>32203</c:v>
                </c:pt>
                <c:pt idx="4">
                  <c:v>130303</c:v>
                </c:pt>
                <c:pt idx="5">
                  <c:v>139375</c:v>
                </c:pt>
                <c:pt idx="6">
                  <c:v>24730</c:v>
                </c:pt>
              </c:numCache>
            </c:numRef>
          </c:val>
          <c:extLst>
            <c:ext xmlns:c16="http://schemas.microsoft.com/office/drawing/2014/chart" uri="{C3380CC4-5D6E-409C-BE32-E72D297353CC}">
              <c16:uniqueId val="{00000000-8B84-4409-A774-E78986F9948F}"/>
            </c:ext>
          </c:extLst>
        </c:ser>
        <c:dLbls>
          <c:dLblPos val="outEnd"/>
          <c:showLegendKey val="0"/>
          <c:showVal val="1"/>
          <c:showCatName val="0"/>
          <c:showSerName val="0"/>
          <c:showPercent val="0"/>
          <c:showBubbleSize val="0"/>
        </c:dLbls>
        <c:gapWidth val="267"/>
        <c:overlap val="-43"/>
        <c:axId val="2032648415"/>
        <c:axId val="1974034975"/>
      </c:barChart>
      <c:catAx>
        <c:axId val="203264841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ln>
                  <a:noFill/>
                </a:ln>
                <a:solidFill>
                  <a:schemeClr val="dk1"/>
                </a:solidFill>
                <a:latin typeface="+mn-lt"/>
                <a:ea typeface="+mn-ea"/>
                <a:cs typeface="+mn-cs"/>
              </a:defRPr>
            </a:pPr>
            <a:endParaRPr lang="en-US"/>
          </a:p>
        </c:txPr>
        <c:crossAx val="1974034975"/>
        <c:crosses val="autoZero"/>
        <c:auto val="1"/>
        <c:lblAlgn val="ctr"/>
        <c:lblOffset val="100"/>
        <c:noMultiLvlLbl val="0"/>
      </c:catAx>
      <c:valAx>
        <c:axId val="1974034975"/>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2032648415"/>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n>
            <a:noFill/>
          </a:ln>
          <a:solidFill>
            <a:schemeClr val="dk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9CB2-B03C-4E99-BEB3-8BEF44EC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10</Pages>
  <Words>6334</Words>
  <Characters>36107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 Go 14</dc:creator>
  <cp:keywords/>
  <dc:description/>
  <cp:lastModifiedBy>Ahmad</cp:lastModifiedBy>
  <cp:revision>34</cp:revision>
  <cp:lastPrinted>2025-11-06T02:53:00Z</cp:lastPrinted>
  <dcterms:created xsi:type="dcterms:W3CDTF">2024-12-18T14:58:00Z</dcterms:created>
  <dcterms:modified xsi:type="dcterms:W3CDTF">2025-11-10T01:21:00Z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